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(0801500001126000835)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0801500001126000835-1-1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ОКРУГА ГОРОД НЕФТЕКАМСК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263026405318902640100100970034120412.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30.04.2026 11:21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в муниципальную собственность в строящихся многоквартирных домах в границах городского округа город Нефтекамск Республики Башкортостан в целях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 и достигли возраста 23 лет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13 936 667.48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Зарипова Гульнара Альбертовна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Хисамова Лиана Фанилевна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17:30:56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Заявка на участие в закупке признана не соответствующей требованиям (п. 3 ч. 12 ст. 48 Федерального закона № 44‑ФЗ от 05.04.2013), а именно: участник закупки не соответствует требованию, установленному п. 1 ч. 1 ст. 31 Федерального закона, поскольку в составе заявки не представлен договор аренды земельного участка, который является правоустанавливающим документом на указанный земельный участок. Таким образом, заявка участника закупки не соответствует требованиям извещения об осуществлении закупки.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13 385 000.00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07:40:16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13 936 667.48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Хисамова 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46:4A:60:BF:A9:1F:B6:9F:89:37:75:50:C2:50:21:5C, действителен с 24.04.2026 07:28:01 по 18.07.2027 07:28:01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13:45:59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13:48:59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Хисамова 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46:4A:60:BF:A9:1F:B6:9F:89:37:75:50:C2:50:21:5C, действителен с 24.04.2026 07:28:01 по 18.07.2027 07:28:01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13:55:11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