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(0327200000126000002)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0327200000126000002-1-1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"ЦЕНТР ЗАНЯТОСТИ НАСЕЛЕНИЯ БРЯНСКОГО РАЙОНА".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"ЦЕНТР ЗАНЯТОСТИ НАСЕЛЕНИЯ БРЯНСКОГО РАЙОНА"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262320701106832570100100130017830244.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15:35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организации временного трудоустройства несовершеннолетних граждан в возрасте от 14 до 18 лет в свободное от учебы время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195 667.77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БУШМЕЛЕВА ЛЮДМИЛА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Денисенко Наталья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Косых Галина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БРЯНСКОГО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Бушмелева Людмила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22:47:AB:5F:A0:24:E9:52:67:61:ED:D0:1D:79:CA:1F, действителен с 16.04.2026 06:51:30 по 10.07.2027 06:51:30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09:56:01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