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(0356500001426004180)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0356500001426004180-1-1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"УПРАВЛЕНИЕ КАПИТАЛЬНОГО СТРОИТЕЛЬСТВА ПЕРМСКОГО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263594803175359480100100360010000244.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16:25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территории под размещение объекта «Фельдшерский пункт с. Рождественское»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10:44:47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19:15:08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16:23:52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15:07:07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07:27:10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1 000 000.00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08:49:19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09:26:51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