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(0819600005326000029)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0819600005326000029-1-1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263244900302524490100100540010000244.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12:56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строительного материала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19 140.00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09:49:04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Милейкина Тамара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00:C4:93:D4:6F:DF:F7:D3:49:81:7E:E0:37:34:47:33:07, действителен с 02.04.2025 03:45:25 по 26.06.2026 03:45:25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09:49:05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09:49:36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