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(0848300058926000120)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0848300058926000120-1-1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"МУНИЦИПАЛЬНЫЙ ЗАКАЗ".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МУНИЦИПАЛЬНОГО ОБРАЗОВАНИЯ "ГОРОДСКОЙ ОКРУГ КОРОЛЁВ МОСКОВСКОЙ ОБЛАСТИ" "МОЛОДЁЖНЫЙ ЦЕНТР "КОСМОС"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263501819716350180100100310019329244.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17:06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и проведению Дня молодёжи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Троян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Авдулова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Гнусина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Надеждина Анна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Тулаев Мансур Сираждиевич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21:04:55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Троян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Надеждина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Троян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00:D0:A2:3D:A8:69:47:88:09:D9:8E:A1:BD:9F:50:EE:F2, действителен с 23.06.2025 08:15:24 по 16.09.2026 08:15:24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Надеждина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0B:36:B2:4E:B8:C6:4B:FD:C6:FA:08:65:83:FD:00:FF, действителен с 23.06.2025 08:16:54 по 16.09.2026 08:16:54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Гнусина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00:F1:BD:80:D9:FC:DF:5A:4B:74:F2:FC:32:B5:4D:D3:93, действителен с 04.05.2026 09:09:14 по 28.07.2027 09:09:14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11:47:49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Надеждина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0B:36:B2:4E:B8:C6:4B:FD:C6:FA:08:65:83:FD:00:FF, действителен с 23.06.2025 08:16:54 по 16.09.2026 08:16:54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11:49:40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