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(0372200010526000015)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0372200010526000015-1-1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Кронштадт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ДОМ ДЕТСКОГО ТВОРЧЕСТВА КРОНШТАДТСКОГО РАЙОНА САНКТ-ПЕТЕРБУРГА "ГРАД ЧУДЕС".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ДОМ ДЕТСКОГО ТВОРЧЕСТВА КРОНШТАДТСКОГО РАЙОНА САНКТ-ПЕТЕРБУРГА "ГРАД ЧУДЕС"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262781801077078430100100410010000244.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17:00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 для нужд ДДТ Кронштадтского района Санкт-Петербурга "Град чудес"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101 641.00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Павлова Ирина Логиновна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Свиридова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Астраханцева Альбина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05:15:14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17:55:47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22:26:35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17:40:33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75 399.00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17:12:56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23:14:22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11:24:52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Логиновна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Астраханцева Альбина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Логиновна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Астраханцева Альбина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Логиновна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Астраханцева Альбина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Логиновна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Астраханцева Альбина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Логиновна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Астраханцева Альбина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Логиновна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Астраханцева Альбина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Логиновна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Астраханцева Альбина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75 399.00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ДОМ ДЕТСКОГО ТВОРЧЕСТВА КРОНШТАДТСКОГО РАЙОНА САНКТ-ПЕТЕРБУРГА "ГРАД ЧУДЕС"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Астраханцева Альбина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00:8E:60:BD:7E:A7:CB:BA:8E:F2:4D:54:4D:68:3B:34:EB, действителен с 09.12.2025 06:28:47 по 04.03.2027 06:28:47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15:44:32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ДОМ ДЕТСКОГО ТВОРЧЕСТВА КРОНШТАДТСКОГО РАЙОНА САНКТ-ПЕТЕРБУРГА "ГРАД ЧУДЕС"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Ирина Логиновна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00:BB:96:75:C3:8F:38:16:12:E8:5C:D0:2B:22:3E:87:7B, действителен с 08.09.2025 08:39:39 по 02.12.2026 08:39:39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ДОМ ДЕТСКОГО ТВОРЧЕСТВА КРОНШТАДТСКОГО РАЙОНА САНКТ-ПЕТЕРБУРГА "ГРАД ЧУДЕС"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Свиридова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00:E3:A9:58:1B:09:37:D2:42:83:E7:A0:85:E5:D3:1D:2B, действителен с 09.09.2025 08:02:59 по 03.12.2026 08:02:59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15:45:20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ДОМ ДЕТСКОГО ТВОРЧЕСТВА КРОНШТАДТСКОГО РАЙОНА САНКТ-ПЕТЕРБУРГА "ГРАД ЧУДЕС"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Астраханцева Альбина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00:8E:60:BD:7E:A7:CB:BA:8E:F2:4D:54:4D:68:3B:34:EB, действителен с 09.12.2025 06:28:47 по 04.03.2027 06:28:47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15:45:47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