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(0832500000526000040)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0832500000526000040-1-1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"НИЖЕГОРОДСКИЙ ЦЕНТР ЗАНЯТОСТИ НАСЕЛЕНИЯ".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"НИЖЕГОРОДСКИЙ ЦЕНТР ЗАНЯТОСТИ НАСЕЛЕНИЯ"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262526238792552620100100390018230244.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14.06.2026 21:24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организации проведения Всероссийской ярмарки трудоустройства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1 598 209.00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18:15:03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09:35:10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1 498 000.00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- 6.27 %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18:02:12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1 150 000.00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1 498 000.00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1 590 000.00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"НИЖЕГОРОДСКИЙ ЦЕНТР ЗАНЯТОСТИ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Поляшев Евгений Григорьевич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12:0B:26:49:02:DD:55:B2:FD:30:9F:36:A2:04:94:D7, действителен с 03.06.2026 11:29:07 по 27.08.2027 11:29:07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12:24:48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"НИЖЕГОРОДСКИЙ ЦЕНТР ЗАНЯТОСТИ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 Никита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00:DC:D7:DA:C0:06:8E:39:A9:D7:95:4F:4B:5B:5F:AA:6E, действителен с 04.12.2025 06:37:26 по 27.02.2027 06:37:26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12:25:08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"НИЖЕГОРОДСКИЙ ЦЕНТР ЗАНЯТОСТИ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Минеичева Любовь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00:C6:E6:87:D7:08:2D:48:8B:0E:CB:E1:75:47:6B:F9:0F, действителен с 10.06.2025 07:36:39 по 03.09.2026 07:36:39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16:47:42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"НИЖЕГОРОДСКИЙ ЦЕНТР ЗАНЯТОСТИ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Видяева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00:F3:2C:14:F0:E0:E0:72:55:24:45:3B:46:64:85:56:10, действителен с 02.02.2026 12:07:53 по 28.04.2027 12:07:53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08:04:26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