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263543310766654330100100350011812244. </w:t>
      </w:r>
      <w:r/>
    </w:p>
    <w:p>
      <w:r>
        <w:t xml:space="preserve">Извещение об осуществлении закупки размещено 28.07.2026 16:23 (MSK+04:00)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изготовлению папок и бланков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85 222.00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Бормотов Степан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Белоусова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07:36:53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14:02:48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83 300.00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- 2.26 %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83 800.00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- 1.67 %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1E:8B:2F:3B:D9:3B:AF:DC:BC:31:34:E4:54:5C:68:A5, действителен с 18.02.2026 06:03:34 по 14.05.2027 06:03:34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04:49:42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 Степан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6D:6C:4B:38:A9:3C:D6:F4:F4:97:50:40:0F:83:73:C9, действителен с 05.11.2025 08:57:58 по 29.01.2027 08:57:58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05:17:26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1E:8B:2F:3B:D9:3B:AF:DC:BC:31:34:E4:54:5C:68:A5, действителен с 18.02.2026 06:03:34 по 14.05.2027 06:03:34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05:22:56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