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(0371500000926000394)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0371500000926000394-1-1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"КЛИНИЧЕСКАЯ БОЛЬНИЦА № 2".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"КЛИНИЧЕСКАЯ БОЛЬНИЦА № 2"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262760435929076040100100022080000244.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28.07.2026 07:35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препаратов для медицинского применения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223 200.00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экономист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Сачунов Евгений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Курилова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Суворова Марина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16:38:42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09:39:29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223 200.00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Курилова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Суворова Марина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Курилова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Суворова Марина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212 000.00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212 000.00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223 200.00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223 200.00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Курилова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00:94:F3:76:65:BC:19:23:46:CE:F2:DD:73:EF:11:4F:A1, действителен с 15.07.2026 11:41:06 по 08.10.2027 11:41:06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07:26:14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Суворова Марина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00:D9:20:B5:DA:C4:FB:E9:34:FA:98:B6:D0:94:A1:3B:2C, действителен с 13.07.2026 08:00:54 по 06.10.2027 08:00:54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08:24:33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Курилова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00:94:F3:76:65:BC:19:23:46:CE:F2:DD:73:EF:11:4F:A1, действителен с 15.07.2026 11:41:06 по 08.10.2027 11:41:06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09:08:41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