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7B9" w:rsidRDefault="00E51E6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C67B9" w:rsidRDefault="00E51E6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C67B9" w:rsidRDefault="00E51E6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(0105500000226001514)</w:t>
      </w:r>
    </w:p>
    <w:p w:rsidR="00CC67B9" w:rsidRDefault="00CC67B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CC67B9">
        <w:tc>
          <w:tcPr>
            <w:tcW w:w="3544" w:type="dxa"/>
            <w:vAlign w:val="bottom"/>
          </w:tcPr>
          <w:p w:rsidR="00CC67B9" w:rsidRDefault="00E51E6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CC67B9" w:rsidRDefault="00CC67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C67B9" w:rsidRDefault="00E51E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0105500000226001514-1-1</w:t>
            </w:r>
          </w:p>
        </w:tc>
      </w:tr>
      <w:tr w:rsidR="00CC67B9">
        <w:tc>
          <w:tcPr>
            <w:tcW w:w="10206" w:type="dxa"/>
            <w:gridSpan w:val="3"/>
            <w:vAlign w:val="bottom"/>
          </w:tcPr>
          <w:p w:rsidR="00CC67B9" w:rsidRDefault="00E51E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CC67B9" w:rsidRDefault="00CC67B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C67B9" w:rsidRDefault="00E51E68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C67B9" w:rsidRDefault="00E51E6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CC67B9" w:rsidRDefault="00E51E68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CC67B9">
        <w:tc>
          <w:tcPr>
            <w:tcW w:w="10093" w:type="dxa"/>
            <w:vAlign w:val="center"/>
          </w:tcPr>
          <w:p w:rsidR="00CC67B9" w:rsidRDefault="00E51E6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РЕСПУБЛИКИ КАЛМЫКИЯ "ГОРОДСКАЯ ПОЛИКЛИНИКА"</w:t>
            </w:r>
          </w:p>
        </w:tc>
      </w:tr>
    </w:tbl>
    <w:p w:rsidR="00CC67B9" w:rsidRDefault="00E51E68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262081404696708160100100330013320244.</w:t>
      </w:r>
      <w:r>
        <w:rPr>
          <w:lang w:val="en-US"/>
        </w:rPr>
        <w:t xml:space="preserve"> </w:t>
      </w:r>
    </w:p>
    <w:p w:rsidR="00CC67B9" w:rsidRDefault="00E51E68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29.07.2026 17:40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C67B9" w:rsidRDefault="00E51E68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монтажу систем видеонаблюдения на объектах: ФЗП, ФАП, ОВОП, врачебные амбулатории (В рамках мероприятий, направленных на противодействие терроризму и экстремизму).</w:t>
      </w:r>
    </w:p>
    <w:p w:rsidR="00CC67B9" w:rsidRDefault="00E51E68" w:rsidP="00CC6A39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Начал</w:t>
      </w:r>
      <w:r>
        <w:t>ьная (максимальная) цена контракта, руб.: 711 280.00</w:t>
      </w:r>
    </w:p>
    <w:p w:rsidR="00CC67B9" w:rsidRDefault="00E51E68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</w:pPr>
      <w:r>
        <w:t xml:space="preserve">Состав </w:t>
      </w:r>
      <w:r w:rsidR="00CC6A39" w:rsidRPr="00173527">
        <w:rPr>
          <w:bCs/>
          <w:lang w:eastAsia="ru-RU"/>
        </w:rPr>
        <w:t>комиссии по осуществлению закупок утвержден приказом Службы регулирования контрактной системы в сфере закупок Республики Калмыкия от 2</w:t>
      </w:r>
      <w:r w:rsidR="00CC6A39">
        <w:rPr>
          <w:bCs/>
          <w:lang w:eastAsia="ru-RU"/>
        </w:rPr>
        <w:t>9</w:t>
      </w:r>
      <w:r w:rsidR="00CC6A39" w:rsidRPr="00173527">
        <w:rPr>
          <w:bCs/>
          <w:lang w:eastAsia="ru-RU"/>
        </w:rPr>
        <w:t xml:space="preserve"> июля 202</w:t>
      </w:r>
      <w:r w:rsidR="00CC6A39">
        <w:rPr>
          <w:bCs/>
          <w:lang w:eastAsia="ru-RU"/>
        </w:rPr>
        <w:t>6 г. № 154</w:t>
      </w:r>
      <w:r w:rsidR="00CC6A39" w:rsidRPr="00173527">
        <w:rPr>
          <w:bCs/>
          <w:lang w:eastAsia="ru-RU"/>
        </w:rPr>
        <w:t xml:space="preserve">-рз. В состав комиссии по осуществлению закупок входит </w:t>
      </w:r>
      <w:r w:rsidR="00CC6A39">
        <w:rPr>
          <w:bCs/>
          <w:lang w:eastAsia="ru-RU"/>
        </w:rPr>
        <w:t>4 (четыре) члена</w:t>
      </w:r>
      <w:r w:rsidR="00CC6A39" w:rsidRPr="00173527">
        <w:rPr>
          <w:bCs/>
          <w:lang w:eastAsia="ru-RU"/>
        </w:rPr>
        <w:t xml:space="preserve">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CC67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C67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r>
              <w:t>Заместитель главного врача по МЧ БУ РК «Городская поликлиника»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r>
              <w:t>Китаева Ольга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C67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r>
              <w:t>Врач - невролог БУ РК «Городская поликлиника»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r>
              <w:t>Амбукова Иляна Андреевна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C67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C67B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r>
              <w:t xml:space="preserve">Главный специалист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left"/>
            </w:pPr>
            <w:proofErr w:type="spellStart"/>
            <w:r>
              <w:t>Мамышева</w:t>
            </w:r>
            <w:proofErr w:type="spellEnd"/>
            <w:r>
              <w:t xml:space="preserve"> </w:t>
            </w:r>
            <w:proofErr w:type="spellStart"/>
            <w:r>
              <w:t>Саглара</w:t>
            </w:r>
            <w:proofErr w:type="spellEnd"/>
            <w:r>
              <w:t xml:space="preserve">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C67B9" w:rsidRPr="00CC6A39" w:rsidRDefault="00CC6A39" w:rsidP="00CC6A39">
      <w:pPr>
        <w:pStyle w:val="divusual1"/>
        <w:spacing w:after="200"/>
        <w:jc w:val="both"/>
        <w:rPr>
          <w:sz w:val="22"/>
          <w:szCs w:val="22"/>
          <w:lang w:val="ru-RU" w:eastAsia="ru-RU"/>
        </w:rPr>
      </w:pPr>
      <w:r>
        <w:rPr>
          <w:sz w:val="22"/>
          <w:szCs w:val="22"/>
          <w:lang w:val="ru-RU" w:eastAsia="ru-RU"/>
        </w:rPr>
        <w:t xml:space="preserve">Заседание проводится в присутствии 4 (четырех)  членов комиссии. Кворум обеспечен. В соответствии с </w:t>
      </w:r>
      <w:proofErr w:type="gramStart"/>
      <w:r>
        <w:rPr>
          <w:sz w:val="22"/>
          <w:szCs w:val="22"/>
          <w:lang w:val="ru-RU" w:eastAsia="ru-RU"/>
        </w:rPr>
        <w:t>ч</w:t>
      </w:r>
      <w:proofErr w:type="gramEnd"/>
      <w:r>
        <w:rPr>
          <w:sz w:val="22"/>
          <w:szCs w:val="22"/>
          <w:lang w:val="ru-RU"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CC67B9" w:rsidRDefault="00E51E68">
      <w:pPr>
        <w:pStyle w:val="af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 xml:space="preserve">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C67B9">
        <w:trPr>
          <w:trHeight w:val="843"/>
        </w:trPr>
        <w:tc>
          <w:tcPr>
            <w:tcW w:w="1450" w:type="dxa"/>
            <w:vAlign w:val="center"/>
          </w:tcPr>
          <w:p w:rsidR="00CC67B9" w:rsidRDefault="00E51E6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C67B9" w:rsidRDefault="00E51E6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C67B9" w:rsidRDefault="00E51E6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C67B9" w:rsidRDefault="00E51E6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C67B9" w:rsidRDefault="00CC67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67B9" w:rsidRDefault="00E51E6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C67B9" w:rsidRDefault="00CC67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67B9" w:rsidRDefault="00E51E6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C67B9" w:rsidRDefault="00CC67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67B9" w:rsidRDefault="00E51E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C67B9" w:rsidRDefault="00E51E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CC67B9">
        <w:trPr>
          <w:trHeight w:val="504"/>
        </w:trPr>
        <w:tc>
          <w:tcPr>
            <w:tcW w:w="1450" w:type="dxa"/>
            <w:vAlign w:val="center"/>
          </w:tcPr>
          <w:p w:rsidR="00CC67B9" w:rsidRDefault="00E51E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C67B9" w:rsidRDefault="00E51E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C67B9" w:rsidRDefault="00E51E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09:50:26 (MSK+00:00)</w:t>
            </w:r>
          </w:p>
        </w:tc>
        <w:tc>
          <w:tcPr>
            <w:tcW w:w="1559" w:type="dxa"/>
            <w:vAlign w:val="center"/>
          </w:tcPr>
          <w:p w:rsidR="00CC67B9" w:rsidRDefault="00E51E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C67B9" w:rsidRDefault="00CC67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C67B9" w:rsidRDefault="00E51E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615 090.00</w:t>
            </w:r>
          </w:p>
        </w:tc>
        <w:tc>
          <w:tcPr>
            <w:tcW w:w="1275" w:type="dxa"/>
            <w:vAlign w:val="center"/>
          </w:tcPr>
          <w:p w:rsidR="00CC67B9" w:rsidRDefault="00E51E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- 13.52 %</w:t>
            </w:r>
          </w:p>
        </w:tc>
        <w:tc>
          <w:tcPr>
            <w:tcW w:w="1275" w:type="dxa"/>
            <w:vAlign w:val="center"/>
          </w:tcPr>
          <w:p w:rsidR="00CC67B9" w:rsidRDefault="00E51E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C67B9">
        <w:trPr>
          <w:trHeight w:val="504"/>
        </w:trPr>
        <w:tc>
          <w:tcPr>
            <w:tcW w:w="1450" w:type="dxa"/>
            <w:vAlign w:val="center"/>
          </w:tcPr>
          <w:p w:rsidR="00CC67B9" w:rsidRDefault="00E51E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CC67B9" w:rsidRDefault="00E51E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C67B9" w:rsidRDefault="00E51E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16:21:59 (MSK+00:00)</w:t>
            </w:r>
          </w:p>
        </w:tc>
        <w:tc>
          <w:tcPr>
            <w:tcW w:w="1559" w:type="dxa"/>
            <w:vAlign w:val="center"/>
          </w:tcPr>
          <w:p w:rsidR="00CC67B9" w:rsidRDefault="00E51E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C67B9" w:rsidRDefault="00CC67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C67B9" w:rsidRDefault="00E51E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701 280.00</w:t>
            </w:r>
          </w:p>
        </w:tc>
        <w:tc>
          <w:tcPr>
            <w:tcW w:w="1275" w:type="dxa"/>
            <w:vAlign w:val="center"/>
          </w:tcPr>
          <w:p w:rsidR="00CC67B9" w:rsidRDefault="00E51E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- 1.41 %</w:t>
            </w:r>
          </w:p>
        </w:tc>
        <w:tc>
          <w:tcPr>
            <w:tcW w:w="1275" w:type="dxa"/>
            <w:vAlign w:val="center"/>
          </w:tcPr>
          <w:p w:rsidR="00CC67B9" w:rsidRDefault="00E51E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CC67B9" w:rsidRDefault="00E51E68">
      <w:pPr>
        <w:pStyle w:val="af5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CC67B9">
        <w:trPr>
          <w:trHeight w:val="491"/>
        </w:trPr>
        <w:tc>
          <w:tcPr>
            <w:tcW w:w="4819" w:type="dxa"/>
            <w:vMerge w:val="restart"/>
            <w:noWrap/>
          </w:tcPr>
          <w:p w:rsidR="00CC67B9" w:rsidRDefault="00E51E6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C67B9" w:rsidRDefault="00E51E68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CC67B9"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C67B9" w:rsidRDefault="00CC67B9">
            <w:pPr>
              <w:jc w:val="left"/>
            </w:pPr>
          </w:p>
        </w:tc>
      </w:tr>
      <w:tr w:rsidR="00CC67B9"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Китаева Ольга Сергеевна</w:t>
            </w:r>
          </w:p>
        </w:tc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Соответствует</w:t>
            </w:r>
          </w:p>
        </w:tc>
      </w:tr>
      <w:tr w:rsidR="00CC67B9"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Амбукова Иляна Андреевна</w:t>
            </w:r>
          </w:p>
        </w:tc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Соответствует</w:t>
            </w:r>
          </w:p>
        </w:tc>
      </w:tr>
      <w:tr w:rsidR="00CC67B9"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Соответствует</w:t>
            </w:r>
          </w:p>
        </w:tc>
      </w:tr>
      <w:tr w:rsidR="00CC67B9"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proofErr w:type="spellStart"/>
            <w:r>
              <w:t>Мамышева</w:t>
            </w:r>
            <w:proofErr w:type="spellEnd"/>
            <w:r>
              <w:t xml:space="preserve"> </w:t>
            </w:r>
            <w:proofErr w:type="spellStart"/>
            <w:r>
              <w:t>Саглара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Соответствует</w:t>
            </w:r>
          </w:p>
        </w:tc>
      </w:tr>
      <w:tr w:rsidR="00CC67B9"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C67B9" w:rsidRDefault="00CC67B9">
            <w:pPr>
              <w:jc w:val="left"/>
            </w:pPr>
          </w:p>
        </w:tc>
      </w:tr>
      <w:tr w:rsidR="00CC67B9"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Китаева Ольга Сергеевна</w:t>
            </w:r>
          </w:p>
        </w:tc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Соответствует</w:t>
            </w:r>
          </w:p>
        </w:tc>
      </w:tr>
      <w:tr w:rsidR="00CC67B9"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Амбукова Иляна Андреевна</w:t>
            </w:r>
          </w:p>
        </w:tc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Соответствует</w:t>
            </w:r>
          </w:p>
        </w:tc>
      </w:tr>
      <w:tr w:rsidR="00CC67B9"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Соответствует</w:t>
            </w:r>
          </w:p>
        </w:tc>
      </w:tr>
      <w:tr w:rsidR="00CC67B9"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proofErr w:type="spellStart"/>
            <w:r>
              <w:t>Мамышева</w:t>
            </w:r>
            <w:proofErr w:type="spellEnd"/>
            <w:r>
              <w:t xml:space="preserve"> </w:t>
            </w:r>
            <w:proofErr w:type="spellStart"/>
            <w:r>
              <w:t>Саглара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CC67B9" w:rsidRDefault="00E51E68">
            <w:pPr>
              <w:jc w:val="left"/>
            </w:pPr>
            <w:r>
              <w:t>Соответствует</w:t>
            </w:r>
          </w:p>
        </w:tc>
      </w:tr>
    </w:tbl>
    <w:p w:rsidR="00CC67B9" w:rsidRDefault="00E51E68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60"/>
        <w:gridCol w:w="1701"/>
        <w:gridCol w:w="4523"/>
        <w:gridCol w:w="2344"/>
      </w:tblGrid>
      <w:tr w:rsidR="00CC67B9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</w:t>
            </w:r>
            <w:r>
              <w:rPr>
                <w:rFonts w:eastAsia="Times New Roman"/>
                <w:b/>
                <w:bCs/>
              </w:rPr>
              <w:lastRenderedPageBreak/>
              <w:t>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</w:t>
            </w:r>
            <w:r>
              <w:rPr>
                <w:rFonts w:eastAsia="Times New Roman"/>
                <w:b/>
                <w:bCs/>
              </w:rPr>
              <w:lastRenderedPageBreak/>
              <w:t>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CC67B9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615 090.00</w:t>
            </w:r>
          </w:p>
        </w:tc>
      </w:tr>
      <w:tr w:rsidR="00CC67B9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7B9" w:rsidRDefault="00E51E6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701 280.00</w:t>
            </w:r>
          </w:p>
        </w:tc>
      </w:tr>
    </w:tbl>
    <w:p w:rsidR="00CC67B9" w:rsidRDefault="00E51E68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Амбукова Иляна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59:E4:C8:B7:ED:85:CB:92:41:50:77:53:01:9E:2B:8A, действителен с 15.05.2026 11:59:15 по 15.05.2027 12:09:15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"ГОРОДСКАЯ ПОЛИКЛИНИКА"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Китаева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00:83:DA:68:9B:1B:AC:5A:9E:87:0A:29:9C:E8:91:2C:2D, действителен с 22.07.2025 14:15:57 по 15.10.2026 14:15:57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14:12:55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Мамышева Саглара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00:DC:6F:49:D5:25:D0:AF:24:3C:70:6C:FA:77:DF:2E:5A, действителен с 03.02.2026 06:15:18 по 29.04.2027 06:15:18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15:53:15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Мамышева Саглара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00:DC:6F:49:D5:25:D0:AF:24:3C:70:6C:FA:77:DF:2E:5A, действителен с 03.02.2026 06:15:18 по 29.04.2027 06:15:18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15:53:44 МСК</w:t>
      </w:r>
    </w:p>
    <w:sectPr w:rsidR="00CC67B9" w:rsidSect="00CC67B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E68" w:rsidRDefault="00E51E68">
      <w:pPr>
        <w:spacing w:after="0" w:line="240" w:lineRule="auto"/>
      </w:pPr>
      <w:r>
        <w:separator/>
      </w:r>
    </w:p>
  </w:endnote>
  <w:endnote w:type="continuationSeparator" w:id="0">
    <w:p w:rsidR="00E51E68" w:rsidRDefault="00E51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E68" w:rsidRDefault="00E51E68">
      <w:pPr>
        <w:spacing w:after="0" w:line="240" w:lineRule="auto"/>
      </w:pPr>
      <w:r>
        <w:separator/>
      </w:r>
    </w:p>
  </w:footnote>
  <w:footnote w:type="continuationSeparator" w:id="0">
    <w:p w:rsidR="00E51E68" w:rsidRDefault="00E51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16676"/>
    <w:multiLevelType w:val="hybridMultilevel"/>
    <w:tmpl w:val="F852E252"/>
    <w:lvl w:ilvl="0" w:tplc="DF3A79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349BEC">
      <w:start w:val="1"/>
      <w:numFmt w:val="lowerLetter"/>
      <w:lvlText w:val="%2."/>
      <w:lvlJc w:val="left"/>
      <w:pPr>
        <w:ind w:left="1440" w:hanging="360"/>
      </w:pPr>
    </w:lvl>
    <w:lvl w:ilvl="2" w:tplc="2BD00F0C">
      <w:start w:val="1"/>
      <w:numFmt w:val="lowerRoman"/>
      <w:lvlText w:val="%3."/>
      <w:lvlJc w:val="right"/>
      <w:pPr>
        <w:ind w:left="2160" w:hanging="180"/>
      </w:pPr>
    </w:lvl>
    <w:lvl w:ilvl="3" w:tplc="C37AAF98">
      <w:start w:val="1"/>
      <w:numFmt w:val="decimal"/>
      <w:lvlText w:val="%4."/>
      <w:lvlJc w:val="left"/>
      <w:pPr>
        <w:ind w:left="2880" w:hanging="360"/>
      </w:pPr>
    </w:lvl>
    <w:lvl w:ilvl="4" w:tplc="CD5019B2">
      <w:start w:val="1"/>
      <w:numFmt w:val="lowerLetter"/>
      <w:lvlText w:val="%5."/>
      <w:lvlJc w:val="left"/>
      <w:pPr>
        <w:ind w:left="3600" w:hanging="360"/>
      </w:pPr>
    </w:lvl>
    <w:lvl w:ilvl="5" w:tplc="4894C2C2">
      <w:start w:val="1"/>
      <w:numFmt w:val="lowerRoman"/>
      <w:lvlText w:val="%6."/>
      <w:lvlJc w:val="right"/>
      <w:pPr>
        <w:ind w:left="4320" w:hanging="180"/>
      </w:pPr>
    </w:lvl>
    <w:lvl w:ilvl="6" w:tplc="1D4A1782">
      <w:start w:val="1"/>
      <w:numFmt w:val="decimal"/>
      <w:lvlText w:val="%7."/>
      <w:lvlJc w:val="left"/>
      <w:pPr>
        <w:ind w:left="5040" w:hanging="360"/>
      </w:pPr>
    </w:lvl>
    <w:lvl w:ilvl="7" w:tplc="4E162B64">
      <w:start w:val="1"/>
      <w:numFmt w:val="lowerLetter"/>
      <w:lvlText w:val="%8."/>
      <w:lvlJc w:val="left"/>
      <w:pPr>
        <w:ind w:left="5760" w:hanging="360"/>
      </w:pPr>
    </w:lvl>
    <w:lvl w:ilvl="8" w:tplc="20F0115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E5A7A"/>
    <w:multiLevelType w:val="hybridMultilevel"/>
    <w:tmpl w:val="782E0FA0"/>
    <w:lvl w:ilvl="0" w:tplc="BCE070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A6DF58">
      <w:start w:val="1"/>
      <w:numFmt w:val="lowerLetter"/>
      <w:lvlText w:val="%2."/>
      <w:lvlJc w:val="left"/>
      <w:pPr>
        <w:ind w:left="1440" w:hanging="360"/>
      </w:pPr>
    </w:lvl>
    <w:lvl w:ilvl="2" w:tplc="CF4E7042">
      <w:start w:val="1"/>
      <w:numFmt w:val="lowerRoman"/>
      <w:lvlText w:val="%3."/>
      <w:lvlJc w:val="right"/>
      <w:pPr>
        <w:ind w:left="2160" w:hanging="180"/>
      </w:pPr>
    </w:lvl>
    <w:lvl w:ilvl="3" w:tplc="2CAE8B06">
      <w:start w:val="1"/>
      <w:numFmt w:val="decimal"/>
      <w:lvlText w:val="%4."/>
      <w:lvlJc w:val="left"/>
      <w:pPr>
        <w:ind w:left="2880" w:hanging="360"/>
      </w:pPr>
    </w:lvl>
    <w:lvl w:ilvl="4" w:tplc="055CF0C4">
      <w:start w:val="1"/>
      <w:numFmt w:val="lowerLetter"/>
      <w:lvlText w:val="%5."/>
      <w:lvlJc w:val="left"/>
      <w:pPr>
        <w:ind w:left="3600" w:hanging="360"/>
      </w:pPr>
    </w:lvl>
    <w:lvl w:ilvl="5" w:tplc="2138B340">
      <w:start w:val="1"/>
      <w:numFmt w:val="lowerRoman"/>
      <w:lvlText w:val="%6."/>
      <w:lvlJc w:val="right"/>
      <w:pPr>
        <w:ind w:left="4320" w:hanging="180"/>
      </w:pPr>
    </w:lvl>
    <w:lvl w:ilvl="6" w:tplc="3D44C462">
      <w:start w:val="1"/>
      <w:numFmt w:val="decimal"/>
      <w:lvlText w:val="%7."/>
      <w:lvlJc w:val="left"/>
      <w:pPr>
        <w:ind w:left="5040" w:hanging="360"/>
      </w:pPr>
    </w:lvl>
    <w:lvl w:ilvl="7" w:tplc="5FD03812">
      <w:start w:val="1"/>
      <w:numFmt w:val="lowerLetter"/>
      <w:lvlText w:val="%8."/>
      <w:lvlJc w:val="left"/>
      <w:pPr>
        <w:ind w:left="5760" w:hanging="360"/>
      </w:pPr>
    </w:lvl>
    <w:lvl w:ilvl="8" w:tplc="561618A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05C70"/>
    <w:multiLevelType w:val="hybridMultilevel"/>
    <w:tmpl w:val="0AE0A5CE"/>
    <w:lvl w:ilvl="0" w:tplc="48EAB9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68DF40">
      <w:start w:val="1"/>
      <w:numFmt w:val="lowerLetter"/>
      <w:lvlText w:val="%2."/>
      <w:lvlJc w:val="left"/>
      <w:pPr>
        <w:ind w:left="1440" w:hanging="360"/>
      </w:pPr>
    </w:lvl>
    <w:lvl w:ilvl="2" w:tplc="295C1C14">
      <w:start w:val="1"/>
      <w:numFmt w:val="lowerRoman"/>
      <w:lvlText w:val="%3."/>
      <w:lvlJc w:val="right"/>
      <w:pPr>
        <w:ind w:left="2160" w:hanging="180"/>
      </w:pPr>
    </w:lvl>
    <w:lvl w:ilvl="3" w:tplc="728E1B5A">
      <w:start w:val="1"/>
      <w:numFmt w:val="decimal"/>
      <w:lvlText w:val="%4."/>
      <w:lvlJc w:val="left"/>
      <w:pPr>
        <w:ind w:left="2880" w:hanging="360"/>
      </w:pPr>
    </w:lvl>
    <w:lvl w:ilvl="4" w:tplc="C5C21906">
      <w:start w:val="1"/>
      <w:numFmt w:val="lowerLetter"/>
      <w:lvlText w:val="%5."/>
      <w:lvlJc w:val="left"/>
      <w:pPr>
        <w:ind w:left="3600" w:hanging="360"/>
      </w:pPr>
    </w:lvl>
    <w:lvl w:ilvl="5" w:tplc="3B0CC4B4">
      <w:start w:val="1"/>
      <w:numFmt w:val="lowerRoman"/>
      <w:lvlText w:val="%6."/>
      <w:lvlJc w:val="right"/>
      <w:pPr>
        <w:ind w:left="4320" w:hanging="180"/>
      </w:pPr>
    </w:lvl>
    <w:lvl w:ilvl="6" w:tplc="CCAC6694">
      <w:start w:val="1"/>
      <w:numFmt w:val="decimal"/>
      <w:lvlText w:val="%7."/>
      <w:lvlJc w:val="left"/>
      <w:pPr>
        <w:ind w:left="5040" w:hanging="360"/>
      </w:pPr>
    </w:lvl>
    <w:lvl w:ilvl="7" w:tplc="A4606F5C">
      <w:start w:val="1"/>
      <w:numFmt w:val="lowerLetter"/>
      <w:lvlText w:val="%8."/>
      <w:lvlJc w:val="left"/>
      <w:pPr>
        <w:ind w:left="5760" w:hanging="360"/>
      </w:pPr>
    </w:lvl>
    <w:lvl w:ilvl="8" w:tplc="AD681AB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60A11"/>
    <w:multiLevelType w:val="hybridMultilevel"/>
    <w:tmpl w:val="402AF1CA"/>
    <w:lvl w:ilvl="0" w:tplc="8C1451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1A8F3DE">
      <w:start w:val="1"/>
      <w:numFmt w:val="lowerLetter"/>
      <w:lvlText w:val="%2."/>
      <w:lvlJc w:val="left"/>
      <w:pPr>
        <w:ind w:left="1440" w:hanging="360"/>
      </w:pPr>
    </w:lvl>
    <w:lvl w:ilvl="2" w:tplc="515CAD0E">
      <w:start w:val="1"/>
      <w:numFmt w:val="lowerRoman"/>
      <w:lvlText w:val="%3."/>
      <w:lvlJc w:val="right"/>
      <w:pPr>
        <w:ind w:left="2160" w:hanging="180"/>
      </w:pPr>
    </w:lvl>
    <w:lvl w:ilvl="3" w:tplc="A1CEC43C">
      <w:start w:val="1"/>
      <w:numFmt w:val="decimal"/>
      <w:lvlText w:val="%4."/>
      <w:lvlJc w:val="left"/>
      <w:pPr>
        <w:ind w:left="2880" w:hanging="360"/>
      </w:pPr>
    </w:lvl>
    <w:lvl w:ilvl="4" w:tplc="B778023C">
      <w:start w:val="1"/>
      <w:numFmt w:val="lowerLetter"/>
      <w:lvlText w:val="%5."/>
      <w:lvlJc w:val="left"/>
      <w:pPr>
        <w:ind w:left="3600" w:hanging="360"/>
      </w:pPr>
    </w:lvl>
    <w:lvl w:ilvl="5" w:tplc="0504AD9A">
      <w:start w:val="1"/>
      <w:numFmt w:val="lowerRoman"/>
      <w:lvlText w:val="%6."/>
      <w:lvlJc w:val="right"/>
      <w:pPr>
        <w:ind w:left="4320" w:hanging="180"/>
      </w:pPr>
    </w:lvl>
    <w:lvl w:ilvl="6" w:tplc="5A9A3544">
      <w:start w:val="1"/>
      <w:numFmt w:val="decimal"/>
      <w:lvlText w:val="%7."/>
      <w:lvlJc w:val="left"/>
      <w:pPr>
        <w:ind w:left="5040" w:hanging="360"/>
      </w:pPr>
    </w:lvl>
    <w:lvl w:ilvl="7" w:tplc="C43E0D7E">
      <w:start w:val="1"/>
      <w:numFmt w:val="lowerLetter"/>
      <w:lvlText w:val="%8."/>
      <w:lvlJc w:val="left"/>
      <w:pPr>
        <w:ind w:left="5760" w:hanging="360"/>
      </w:pPr>
    </w:lvl>
    <w:lvl w:ilvl="8" w:tplc="F684DE0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362628"/>
    <w:multiLevelType w:val="hybridMultilevel"/>
    <w:tmpl w:val="0D1E87A8"/>
    <w:lvl w:ilvl="0" w:tplc="CF629F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E4E7EC">
      <w:start w:val="1"/>
      <w:numFmt w:val="lowerLetter"/>
      <w:lvlText w:val="%2."/>
      <w:lvlJc w:val="left"/>
      <w:pPr>
        <w:ind w:left="1440" w:hanging="360"/>
      </w:pPr>
    </w:lvl>
    <w:lvl w:ilvl="2" w:tplc="E4D44C84">
      <w:start w:val="1"/>
      <w:numFmt w:val="lowerRoman"/>
      <w:lvlText w:val="%3."/>
      <w:lvlJc w:val="right"/>
      <w:pPr>
        <w:ind w:left="2160" w:hanging="180"/>
      </w:pPr>
    </w:lvl>
    <w:lvl w:ilvl="3" w:tplc="C4242C6E">
      <w:start w:val="1"/>
      <w:numFmt w:val="decimal"/>
      <w:lvlText w:val="%4."/>
      <w:lvlJc w:val="left"/>
      <w:pPr>
        <w:ind w:left="2880" w:hanging="360"/>
      </w:pPr>
    </w:lvl>
    <w:lvl w:ilvl="4" w:tplc="DA6C1E58">
      <w:start w:val="1"/>
      <w:numFmt w:val="lowerLetter"/>
      <w:lvlText w:val="%5."/>
      <w:lvlJc w:val="left"/>
      <w:pPr>
        <w:ind w:left="3600" w:hanging="360"/>
      </w:pPr>
    </w:lvl>
    <w:lvl w:ilvl="5" w:tplc="559CB8D6">
      <w:start w:val="1"/>
      <w:numFmt w:val="lowerRoman"/>
      <w:lvlText w:val="%6."/>
      <w:lvlJc w:val="right"/>
      <w:pPr>
        <w:ind w:left="4320" w:hanging="180"/>
      </w:pPr>
    </w:lvl>
    <w:lvl w:ilvl="6" w:tplc="7C96E7BE">
      <w:start w:val="1"/>
      <w:numFmt w:val="decimal"/>
      <w:lvlText w:val="%7."/>
      <w:lvlJc w:val="left"/>
      <w:pPr>
        <w:ind w:left="5040" w:hanging="360"/>
      </w:pPr>
    </w:lvl>
    <w:lvl w:ilvl="7" w:tplc="150027C6">
      <w:start w:val="1"/>
      <w:numFmt w:val="lowerLetter"/>
      <w:lvlText w:val="%8."/>
      <w:lvlJc w:val="left"/>
      <w:pPr>
        <w:ind w:left="5760" w:hanging="360"/>
      </w:pPr>
    </w:lvl>
    <w:lvl w:ilvl="8" w:tplc="276CD4B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77260"/>
    <w:multiLevelType w:val="hybridMultilevel"/>
    <w:tmpl w:val="8B1E9A6A"/>
    <w:numStyleLink w:val="1"/>
  </w:abstractNum>
  <w:abstractNum w:abstractNumId="6">
    <w:nsid w:val="31722C23"/>
    <w:multiLevelType w:val="hybridMultilevel"/>
    <w:tmpl w:val="D2021DC8"/>
    <w:lvl w:ilvl="0" w:tplc="D5A831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ECEAF90">
      <w:start w:val="1"/>
      <w:numFmt w:val="lowerLetter"/>
      <w:lvlText w:val="%2."/>
      <w:lvlJc w:val="left"/>
      <w:pPr>
        <w:ind w:left="1440" w:hanging="360"/>
      </w:pPr>
    </w:lvl>
    <w:lvl w:ilvl="2" w:tplc="9B245F84">
      <w:start w:val="1"/>
      <w:numFmt w:val="lowerRoman"/>
      <w:lvlText w:val="%3."/>
      <w:lvlJc w:val="right"/>
      <w:pPr>
        <w:ind w:left="2160" w:hanging="180"/>
      </w:pPr>
    </w:lvl>
    <w:lvl w:ilvl="3" w:tplc="D8109E86">
      <w:start w:val="1"/>
      <w:numFmt w:val="decimal"/>
      <w:lvlText w:val="%4."/>
      <w:lvlJc w:val="left"/>
      <w:pPr>
        <w:ind w:left="2880" w:hanging="360"/>
      </w:pPr>
    </w:lvl>
    <w:lvl w:ilvl="4" w:tplc="040230EC">
      <w:start w:val="1"/>
      <w:numFmt w:val="lowerLetter"/>
      <w:lvlText w:val="%5."/>
      <w:lvlJc w:val="left"/>
      <w:pPr>
        <w:ind w:left="3600" w:hanging="360"/>
      </w:pPr>
    </w:lvl>
    <w:lvl w:ilvl="5" w:tplc="3F82D8EE">
      <w:start w:val="1"/>
      <w:numFmt w:val="lowerRoman"/>
      <w:lvlText w:val="%6."/>
      <w:lvlJc w:val="right"/>
      <w:pPr>
        <w:ind w:left="4320" w:hanging="180"/>
      </w:pPr>
    </w:lvl>
    <w:lvl w:ilvl="6" w:tplc="B90202E2">
      <w:start w:val="1"/>
      <w:numFmt w:val="decimal"/>
      <w:lvlText w:val="%7."/>
      <w:lvlJc w:val="left"/>
      <w:pPr>
        <w:ind w:left="5040" w:hanging="360"/>
      </w:pPr>
    </w:lvl>
    <w:lvl w:ilvl="7" w:tplc="FF203496">
      <w:start w:val="1"/>
      <w:numFmt w:val="lowerLetter"/>
      <w:lvlText w:val="%8."/>
      <w:lvlJc w:val="left"/>
      <w:pPr>
        <w:ind w:left="5760" w:hanging="360"/>
      </w:pPr>
    </w:lvl>
    <w:lvl w:ilvl="8" w:tplc="D36A340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DD2D77"/>
    <w:multiLevelType w:val="hybridMultilevel"/>
    <w:tmpl w:val="B1A6CBCC"/>
    <w:lvl w:ilvl="0" w:tplc="DFBE2E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710CDC6">
      <w:start w:val="1"/>
      <w:numFmt w:val="lowerLetter"/>
      <w:lvlText w:val="%2."/>
      <w:lvlJc w:val="left"/>
      <w:pPr>
        <w:ind w:left="1440" w:hanging="360"/>
      </w:pPr>
    </w:lvl>
    <w:lvl w:ilvl="2" w:tplc="DA94E870">
      <w:start w:val="1"/>
      <w:numFmt w:val="lowerRoman"/>
      <w:lvlText w:val="%3."/>
      <w:lvlJc w:val="right"/>
      <w:pPr>
        <w:ind w:left="2160" w:hanging="180"/>
      </w:pPr>
    </w:lvl>
    <w:lvl w:ilvl="3" w:tplc="C5D032D6">
      <w:start w:val="1"/>
      <w:numFmt w:val="decimal"/>
      <w:lvlText w:val="%4."/>
      <w:lvlJc w:val="left"/>
      <w:pPr>
        <w:ind w:left="2880" w:hanging="360"/>
      </w:pPr>
    </w:lvl>
    <w:lvl w:ilvl="4" w:tplc="8214DC74">
      <w:start w:val="1"/>
      <w:numFmt w:val="lowerLetter"/>
      <w:lvlText w:val="%5."/>
      <w:lvlJc w:val="left"/>
      <w:pPr>
        <w:ind w:left="3600" w:hanging="360"/>
      </w:pPr>
    </w:lvl>
    <w:lvl w:ilvl="5" w:tplc="040489D0">
      <w:start w:val="1"/>
      <w:numFmt w:val="lowerRoman"/>
      <w:lvlText w:val="%6."/>
      <w:lvlJc w:val="right"/>
      <w:pPr>
        <w:ind w:left="4320" w:hanging="180"/>
      </w:pPr>
    </w:lvl>
    <w:lvl w:ilvl="6" w:tplc="86DC07FC">
      <w:start w:val="1"/>
      <w:numFmt w:val="decimal"/>
      <w:lvlText w:val="%7."/>
      <w:lvlJc w:val="left"/>
      <w:pPr>
        <w:ind w:left="5040" w:hanging="360"/>
      </w:pPr>
    </w:lvl>
    <w:lvl w:ilvl="7" w:tplc="90CC8E42">
      <w:start w:val="1"/>
      <w:numFmt w:val="lowerLetter"/>
      <w:lvlText w:val="%8."/>
      <w:lvlJc w:val="left"/>
      <w:pPr>
        <w:ind w:left="5760" w:hanging="360"/>
      </w:pPr>
    </w:lvl>
    <w:lvl w:ilvl="8" w:tplc="25CE9CF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76AAF"/>
    <w:multiLevelType w:val="hybridMultilevel"/>
    <w:tmpl w:val="EFF62F30"/>
    <w:lvl w:ilvl="0" w:tplc="9D4A8736">
      <w:start w:val="1"/>
      <w:numFmt w:val="decimal"/>
      <w:lvlText w:val="%1."/>
      <w:lvlJc w:val="left"/>
      <w:pPr>
        <w:ind w:left="720" w:hanging="360"/>
      </w:pPr>
    </w:lvl>
    <w:lvl w:ilvl="1" w:tplc="946C6E3E">
      <w:start w:val="1"/>
      <w:numFmt w:val="lowerLetter"/>
      <w:lvlText w:val="%2."/>
      <w:lvlJc w:val="left"/>
      <w:pPr>
        <w:ind w:left="1440" w:hanging="360"/>
      </w:pPr>
    </w:lvl>
    <w:lvl w:ilvl="2" w:tplc="D7043A66">
      <w:start w:val="1"/>
      <w:numFmt w:val="lowerRoman"/>
      <w:lvlText w:val="%3."/>
      <w:lvlJc w:val="right"/>
      <w:pPr>
        <w:ind w:left="2160" w:hanging="180"/>
      </w:pPr>
    </w:lvl>
    <w:lvl w:ilvl="3" w:tplc="B67AD42A">
      <w:start w:val="1"/>
      <w:numFmt w:val="decimal"/>
      <w:lvlText w:val="%4."/>
      <w:lvlJc w:val="left"/>
      <w:pPr>
        <w:ind w:left="2880" w:hanging="360"/>
      </w:pPr>
    </w:lvl>
    <w:lvl w:ilvl="4" w:tplc="0DDACF48">
      <w:start w:val="1"/>
      <w:numFmt w:val="lowerLetter"/>
      <w:lvlText w:val="%5."/>
      <w:lvlJc w:val="left"/>
      <w:pPr>
        <w:ind w:left="3600" w:hanging="360"/>
      </w:pPr>
    </w:lvl>
    <w:lvl w:ilvl="5" w:tplc="BDDA0A66">
      <w:start w:val="1"/>
      <w:numFmt w:val="lowerRoman"/>
      <w:lvlText w:val="%6."/>
      <w:lvlJc w:val="right"/>
      <w:pPr>
        <w:ind w:left="4320" w:hanging="180"/>
      </w:pPr>
    </w:lvl>
    <w:lvl w:ilvl="6" w:tplc="4D344E82">
      <w:start w:val="1"/>
      <w:numFmt w:val="decimal"/>
      <w:lvlText w:val="%7."/>
      <w:lvlJc w:val="left"/>
      <w:pPr>
        <w:ind w:left="5040" w:hanging="360"/>
      </w:pPr>
    </w:lvl>
    <w:lvl w:ilvl="7" w:tplc="6B0E754E">
      <w:start w:val="1"/>
      <w:numFmt w:val="lowerLetter"/>
      <w:lvlText w:val="%8."/>
      <w:lvlJc w:val="left"/>
      <w:pPr>
        <w:ind w:left="5760" w:hanging="360"/>
      </w:pPr>
    </w:lvl>
    <w:lvl w:ilvl="8" w:tplc="C22C91D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9E1E80"/>
    <w:multiLevelType w:val="hybridMultilevel"/>
    <w:tmpl w:val="AE964A00"/>
    <w:lvl w:ilvl="0" w:tplc="4626AD2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AD811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381D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E5AFA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E127A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8E85D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8CF1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01E8E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1C3A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53EE1CD1"/>
    <w:multiLevelType w:val="hybridMultilevel"/>
    <w:tmpl w:val="63A4F49A"/>
    <w:lvl w:ilvl="0" w:tplc="438EEF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3C0E80C">
      <w:start w:val="1"/>
      <w:numFmt w:val="lowerLetter"/>
      <w:lvlText w:val="%2."/>
      <w:lvlJc w:val="left"/>
      <w:pPr>
        <w:ind w:left="1440" w:hanging="360"/>
      </w:pPr>
    </w:lvl>
    <w:lvl w:ilvl="2" w:tplc="9AA42F4A">
      <w:start w:val="1"/>
      <w:numFmt w:val="lowerRoman"/>
      <w:lvlText w:val="%3."/>
      <w:lvlJc w:val="right"/>
      <w:pPr>
        <w:ind w:left="2160" w:hanging="180"/>
      </w:pPr>
    </w:lvl>
    <w:lvl w:ilvl="3" w:tplc="99587180">
      <w:start w:val="1"/>
      <w:numFmt w:val="decimal"/>
      <w:lvlText w:val="%4."/>
      <w:lvlJc w:val="left"/>
      <w:pPr>
        <w:ind w:left="2880" w:hanging="360"/>
      </w:pPr>
    </w:lvl>
    <w:lvl w:ilvl="4" w:tplc="B03444BA">
      <w:start w:val="1"/>
      <w:numFmt w:val="lowerLetter"/>
      <w:lvlText w:val="%5."/>
      <w:lvlJc w:val="left"/>
      <w:pPr>
        <w:ind w:left="3600" w:hanging="360"/>
      </w:pPr>
    </w:lvl>
    <w:lvl w:ilvl="5" w:tplc="2604B5EC">
      <w:start w:val="1"/>
      <w:numFmt w:val="lowerRoman"/>
      <w:lvlText w:val="%6."/>
      <w:lvlJc w:val="right"/>
      <w:pPr>
        <w:ind w:left="4320" w:hanging="180"/>
      </w:pPr>
    </w:lvl>
    <w:lvl w:ilvl="6" w:tplc="C226D6D8">
      <w:start w:val="1"/>
      <w:numFmt w:val="decimal"/>
      <w:lvlText w:val="%7."/>
      <w:lvlJc w:val="left"/>
      <w:pPr>
        <w:ind w:left="5040" w:hanging="360"/>
      </w:pPr>
    </w:lvl>
    <w:lvl w:ilvl="7" w:tplc="B0FC4CB0">
      <w:start w:val="1"/>
      <w:numFmt w:val="lowerLetter"/>
      <w:lvlText w:val="%8."/>
      <w:lvlJc w:val="left"/>
      <w:pPr>
        <w:ind w:left="5760" w:hanging="360"/>
      </w:pPr>
    </w:lvl>
    <w:lvl w:ilvl="8" w:tplc="73CA778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ED7AC8"/>
    <w:multiLevelType w:val="hybridMultilevel"/>
    <w:tmpl w:val="390C13C2"/>
    <w:lvl w:ilvl="0" w:tplc="3AAC31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62EE8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6BE4F5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9A4688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100CC5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0926E6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1B08F8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BA67F7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A4204A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9FC5B36"/>
    <w:multiLevelType w:val="hybridMultilevel"/>
    <w:tmpl w:val="8B1E9A6A"/>
    <w:numStyleLink w:val="1"/>
  </w:abstractNum>
  <w:abstractNum w:abstractNumId="13">
    <w:nsid w:val="62C850CA"/>
    <w:multiLevelType w:val="hybridMultilevel"/>
    <w:tmpl w:val="8B1E9A6A"/>
    <w:numStyleLink w:val="1"/>
  </w:abstractNum>
  <w:abstractNum w:abstractNumId="14">
    <w:nsid w:val="78C91B83"/>
    <w:multiLevelType w:val="hybridMultilevel"/>
    <w:tmpl w:val="8B1E9A6A"/>
    <w:numStyleLink w:val="1"/>
  </w:abstractNum>
  <w:abstractNum w:abstractNumId="15">
    <w:nsid w:val="7E5F55C6"/>
    <w:multiLevelType w:val="hybridMultilevel"/>
    <w:tmpl w:val="8B1E9A6A"/>
    <w:styleLink w:val="1"/>
    <w:lvl w:ilvl="0" w:tplc="5CE098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08029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26B5F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546547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11A3A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6DE3D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80012B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CA20A5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510EFE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11"/>
  </w:num>
  <w:num w:numId="8">
    <w:abstractNumId w:val="3"/>
  </w:num>
  <w:num w:numId="9">
    <w:abstractNumId w:val="8"/>
  </w:num>
  <w:num w:numId="10">
    <w:abstractNumId w:val="10"/>
  </w:num>
  <w:num w:numId="11">
    <w:abstractNumId w:val="15"/>
  </w:num>
  <w:num w:numId="12">
    <w:abstractNumId w:val="5"/>
  </w:num>
  <w:num w:numId="13">
    <w:abstractNumId w:val="12"/>
  </w:num>
  <w:num w:numId="14">
    <w:abstractNumId w:val="14"/>
  </w:num>
  <w:num w:numId="15">
    <w:abstractNumId w:val="13"/>
  </w:num>
  <w:num w:numId="16">
    <w:abstractNumId w:val="1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7B9"/>
    <w:rsid w:val="00CC67B9"/>
    <w:rsid w:val="00CC6A39"/>
    <w:rsid w:val="00E51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7B9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CC67B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CC67B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CC67B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CC67B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CC67B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CC67B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CC67B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CC67B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CC67B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CC67B9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CC67B9"/>
    <w:rPr>
      <w:sz w:val="24"/>
      <w:szCs w:val="24"/>
    </w:rPr>
  </w:style>
  <w:style w:type="character" w:customStyle="1" w:styleId="QuoteChar">
    <w:name w:val="Quote Char"/>
    <w:link w:val="2"/>
    <w:uiPriority w:val="29"/>
    <w:rsid w:val="00CC67B9"/>
    <w:rPr>
      <w:i/>
    </w:rPr>
  </w:style>
  <w:style w:type="character" w:customStyle="1" w:styleId="IntenseQuoteChar">
    <w:name w:val="Intense Quote Char"/>
    <w:link w:val="a5"/>
    <w:uiPriority w:val="30"/>
    <w:rsid w:val="00CC67B9"/>
    <w:rPr>
      <w:i/>
    </w:rPr>
  </w:style>
  <w:style w:type="character" w:customStyle="1" w:styleId="HeaderChar">
    <w:name w:val="Header Char"/>
    <w:basedOn w:val="a0"/>
    <w:link w:val="Header"/>
    <w:uiPriority w:val="99"/>
    <w:rsid w:val="00CC67B9"/>
  </w:style>
  <w:style w:type="character" w:customStyle="1" w:styleId="CaptionChar">
    <w:name w:val="Caption Char"/>
    <w:link w:val="Footer"/>
    <w:uiPriority w:val="99"/>
    <w:rsid w:val="00CC67B9"/>
  </w:style>
  <w:style w:type="character" w:customStyle="1" w:styleId="FootnoteTextChar">
    <w:name w:val="Footnote Text Char"/>
    <w:link w:val="a6"/>
    <w:uiPriority w:val="99"/>
    <w:rsid w:val="00CC67B9"/>
    <w:rPr>
      <w:sz w:val="18"/>
    </w:rPr>
  </w:style>
  <w:style w:type="character" w:customStyle="1" w:styleId="EndnoteTextChar">
    <w:name w:val="Endnote Text Char"/>
    <w:link w:val="a7"/>
    <w:uiPriority w:val="99"/>
    <w:rsid w:val="00CC67B9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CC67B9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CC67B9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CC67B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CC67B9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CC67B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CC67B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CC67B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CC67B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CC67B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CC67B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CC67B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CC67B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CC67B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CC67B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CC67B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CC67B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CC67B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CC67B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CC67B9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CC67B9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CC67B9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CC67B9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CC67B9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CC67B9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CC67B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CC67B9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CC67B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CC67B9"/>
  </w:style>
  <w:style w:type="paragraph" w:customStyle="1" w:styleId="Footer">
    <w:name w:val="Footer"/>
    <w:basedOn w:val="a"/>
    <w:link w:val="ac"/>
    <w:uiPriority w:val="99"/>
    <w:unhideWhenUsed/>
    <w:rsid w:val="00CC67B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CC67B9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CC67B9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CC67B9"/>
  </w:style>
  <w:style w:type="table" w:customStyle="1" w:styleId="TableGridLight">
    <w:name w:val="Table Grid Light"/>
    <w:basedOn w:val="a1"/>
    <w:uiPriority w:val="59"/>
    <w:rsid w:val="00CC67B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CC67B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CC67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C67B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C67B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CC67B9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CC67B9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CC67B9"/>
    <w:rPr>
      <w:sz w:val="18"/>
    </w:rPr>
  </w:style>
  <w:style w:type="character" w:styleId="af">
    <w:name w:val="footnote reference"/>
    <w:basedOn w:val="a0"/>
    <w:uiPriority w:val="99"/>
    <w:unhideWhenUsed/>
    <w:rsid w:val="00CC67B9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CC67B9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CC67B9"/>
    <w:rPr>
      <w:sz w:val="20"/>
    </w:rPr>
  </w:style>
  <w:style w:type="character" w:styleId="af1">
    <w:name w:val="endnote reference"/>
    <w:basedOn w:val="a0"/>
    <w:uiPriority w:val="99"/>
    <w:semiHidden/>
    <w:unhideWhenUsed/>
    <w:rsid w:val="00CC67B9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CC67B9"/>
    <w:pPr>
      <w:spacing w:after="57"/>
    </w:pPr>
  </w:style>
  <w:style w:type="paragraph" w:styleId="22">
    <w:name w:val="toc 2"/>
    <w:basedOn w:val="a"/>
    <w:next w:val="a"/>
    <w:uiPriority w:val="39"/>
    <w:unhideWhenUsed/>
    <w:rsid w:val="00CC67B9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CC67B9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CC67B9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CC67B9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CC67B9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CC67B9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CC67B9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CC67B9"/>
    <w:pPr>
      <w:spacing w:after="57"/>
      <w:ind w:left="2268"/>
    </w:pPr>
  </w:style>
  <w:style w:type="paragraph" w:styleId="af2">
    <w:name w:val="TOC Heading"/>
    <w:uiPriority w:val="39"/>
    <w:unhideWhenUsed/>
    <w:rsid w:val="00CC67B9"/>
  </w:style>
  <w:style w:type="paragraph" w:styleId="af3">
    <w:name w:val="table of figures"/>
    <w:basedOn w:val="a"/>
    <w:next w:val="a"/>
    <w:uiPriority w:val="99"/>
    <w:unhideWhenUsed/>
    <w:rsid w:val="00CC67B9"/>
    <w:pPr>
      <w:spacing w:after="0"/>
    </w:pPr>
  </w:style>
  <w:style w:type="paragraph" w:customStyle="1" w:styleId="ListParagraph1">
    <w:name w:val="List Paragraph1"/>
    <w:basedOn w:val="a"/>
    <w:rsid w:val="00CC67B9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CC67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CC67B9"/>
    <w:pPr>
      <w:ind w:left="720"/>
      <w:contextualSpacing/>
    </w:pPr>
  </w:style>
  <w:style w:type="paragraph" w:styleId="af6">
    <w:name w:val="No Spacing"/>
    <w:uiPriority w:val="1"/>
    <w:qFormat/>
    <w:rsid w:val="00CC67B9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CC67B9"/>
    <w:pPr>
      <w:numPr>
        <w:numId w:val="11"/>
      </w:numPr>
    </w:pPr>
  </w:style>
  <w:style w:type="paragraph" w:customStyle="1" w:styleId="divusual1">
    <w:name w:val="div_usual1"/>
    <w:basedOn w:val="a"/>
    <w:rsid w:val="00CC6A39"/>
    <w:pPr>
      <w:spacing w:after="0" w:line="240" w:lineRule="auto"/>
      <w:jc w:val="left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686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MamyshevaSS</cp:lastModifiedBy>
  <cp:revision>5</cp:revision>
  <dcterms:created xsi:type="dcterms:W3CDTF">2023-05-10T07:23:00Z</dcterms:created>
  <dcterms:modified xsi:type="dcterms:W3CDTF">2026-08-05T08:47:00Z</dcterms:modified>
</cp:coreProperties>
</file>