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136E0" w:rsidRDefault="003D41B1" w:rsidP="00506A10">
      <w:pPr>
        <w:keepNext/>
        <w:spacing w:after="0" w:line="24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D136E0" w:rsidRDefault="003D41B1" w:rsidP="00506A10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:rsidR="00D136E0" w:rsidRDefault="003D41B1" w:rsidP="00506A10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(0801500001126001472)</w:t>
      </w:r>
    </w:p>
    <w:p w:rsidR="00D136E0" w:rsidRDefault="00D136E0" w:rsidP="00506A10">
      <w:pPr>
        <w:spacing w:after="0" w:line="240" w:lineRule="auto"/>
        <w:ind w:left="3828" w:right="5243"/>
        <w:jc w:val="both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 w:rsidR="00D136E0">
        <w:tc>
          <w:tcPr>
            <w:tcW w:w="3544" w:type="dxa"/>
            <w:vAlign w:val="bottom"/>
          </w:tcPr>
          <w:p w:rsidR="00D136E0" w:rsidRDefault="00506A10" w:rsidP="00506A10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both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06</w:t>
            </w:r>
            <w:r w:rsidR="003D41B1">
              <w:rPr>
                <w:rFonts w:cs="Times New Roman"/>
                <w:lang w:eastAsia="ru-RU"/>
              </w:rPr>
              <w:t>.08.2026</w:t>
            </w:r>
          </w:p>
        </w:tc>
        <w:tc>
          <w:tcPr>
            <w:tcW w:w="3260" w:type="dxa"/>
            <w:vAlign w:val="bottom"/>
          </w:tcPr>
          <w:p w:rsidR="00D136E0" w:rsidRDefault="00D136E0" w:rsidP="00506A10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both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D136E0" w:rsidRDefault="003D41B1" w:rsidP="00506A10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both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0801500001126001472-1-1</w:t>
            </w:r>
          </w:p>
        </w:tc>
      </w:tr>
      <w:tr w:rsidR="00D136E0">
        <w:tc>
          <w:tcPr>
            <w:tcW w:w="10206" w:type="dxa"/>
            <w:gridSpan w:val="3"/>
            <w:vAlign w:val="bottom"/>
          </w:tcPr>
          <w:p w:rsidR="00D136E0" w:rsidRDefault="00D136E0" w:rsidP="00506A10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both"/>
              <w:rPr>
                <w:rFonts w:cs="Times New Roman"/>
                <w:bCs/>
              </w:rPr>
            </w:pPr>
          </w:p>
        </w:tc>
      </w:tr>
    </w:tbl>
    <w:p w:rsidR="00D136E0" w:rsidRDefault="00D136E0" w:rsidP="00506A10">
      <w:pPr>
        <w:pStyle w:val="ListParagraph1"/>
        <w:tabs>
          <w:tab w:val="left" w:pos="567"/>
        </w:tabs>
        <w:spacing w:after="0" w:line="240" w:lineRule="auto"/>
        <w:ind w:left="0"/>
        <w:jc w:val="both"/>
        <w:rPr>
          <w:rFonts w:cs="Times New Roman"/>
          <w:bCs/>
        </w:rPr>
      </w:pPr>
    </w:p>
    <w:p w:rsidR="00D136E0" w:rsidRDefault="003D41B1" w:rsidP="00506A10">
      <w:pPr>
        <w:pStyle w:val="af7"/>
        <w:widowControl w:val="0"/>
        <w:numPr>
          <w:ilvl w:val="0"/>
          <w:numId w:val="13"/>
        </w:numPr>
        <w:spacing w:after="0" w:line="240" w:lineRule="auto"/>
        <w:jc w:val="both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:rsidR="00D136E0" w:rsidRDefault="003D41B1" w:rsidP="00506A10">
      <w:pPr>
        <w:widowControl w:val="0"/>
        <w:spacing w:after="0" w:line="240" w:lineRule="auto"/>
        <w:jc w:val="both"/>
        <w:rPr>
          <w:rFonts w:eastAsia="Times New Roman"/>
        </w:rPr>
      </w:pPr>
      <w:r>
        <w:rPr>
          <w:rFonts w:eastAsia="Times New Roman"/>
        </w:rPr>
        <w:t>Уполномоченное учреждение ГОСУДАРСТВЕННОЕ КАЗЕННОЕ УЧРЕЖДЕНИЕ РЕСПУБЛИКИ БАШКОРТОСТАН "РЕСПУБЛИКАНСКИЙ ЦЕНТР ТОРГОВ".</w:t>
      </w:r>
    </w:p>
    <w:p w:rsidR="00D136E0" w:rsidRDefault="003D41B1" w:rsidP="00506A10">
      <w:pPr>
        <w:pStyle w:val="af7"/>
        <w:widowControl w:val="0"/>
        <w:numPr>
          <w:ilvl w:val="0"/>
          <w:numId w:val="13"/>
        </w:numPr>
        <w:spacing w:after="0" w:line="240" w:lineRule="auto"/>
        <w:jc w:val="both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D136E0">
        <w:tc>
          <w:tcPr>
            <w:tcW w:w="10093" w:type="dxa"/>
            <w:vAlign w:val="center"/>
          </w:tcPr>
          <w:p w:rsidR="00D136E0" w:rsidRDefault="003D41B1" w:rsidP="00506A10">
            <w:pPr>
              <w:widowControl w:val="0"/>
              <w:jc w:val="both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АДМИНИСТРАЦИЯ ГОРОДСКОГО ОКРУГА ГОРОД СТЕРЛИТАМАК РЕСПУБЛИКИ БАШКОРТОСТАН</w:t>
            </w:r>
          </w:p>
        </w:tc>
      </w:tr>
    </w:tbl>
    <w:p w:rsidR="00D136E0" w:rsidRDefault="003D41B1" w:rsidP="00506A10">
      <w:pPr>
        <w:pStyle w:val="af7"/>
        <w:widowControl w:val="0"/>
        <w:numPr>
          <w:ilvl w:val="0"/>
          <w:numId w:val="13"/>
        </w:numPr>
        <w:spacing w:after="0" w:line="240" w:lineRule="auto"/>
        <w:jc w:val="both"/>
      </w:pPr>
      <w:r>
        <w:t xml:space="preserve">Идентификационный код закупки: 263026803924102680100101130014120412. </w:t>
      </w:r>
    </w:p>
    <w:p w:rsidR="00D136E0" w:rsidRDefault="003D41B1" w:rsidP="00506A10">
      <w:pPr>
        <w:pStyle w:val="af7"/>
        <w:widowControl w:val="0"/>
        <w:numPr>
          <w:ilvl w:val="0"/>
          <w:numId w:val="13"/>
        </w:numPr>
        <w:spacing w:after="0" w:line="240" w:lineRule="auto"/>
        <w:jc w:val="both"/>
      </w:pPr>
      <w:r>
        <w:t xml:space="preserve">Извещение об осуществлении закупки размещено 29.07.2026 15:09 (MSK+02:00) на сайте Единой информационной системы в сфере закупок (ЕИС) по адресу в сети «Интернет»: http://zakupki.gov.ru </w:t>
      </w:r>
      <w:r>
        <w:t xml:space="preserve">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>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>.</w:t>
      </w:r>
    </w:p>
    <w:p w:rsidR="00D136E0" w:rsidRDefault="003D41B1" w:rsidP="00506A10">
      <w:pPr>
        <w:pStyle w:val="af7"/>
        <w:widowControl w:val="0"/>
        <w:numPr>
          <w:ilvl w:val="0"/>
          <w:numId w:val="13"/>
        </w:numPr>
        <w:spacing w:after="0" w:line="240" w:lineRule="auto"/>
        <w:jc w:val="both"/>
      </w:pPr>
      <w:r>
        <w:t>Наименование объекта закупки: Приобретение жилого помещения (квартиры) в рамках исполнения государственных полномочий по обеспечению жилыми помещения</w:t>
      </w:r>
      <w:r>
        <w:t>ми детей-сирот и детей, оставшихся без попечения родителей, лиц из числа детей- сирот и детей, оставшихся без попечения родителей, лиц, которые относились к категории детей-сирот и детей, оставшихся без попечения родителей, лиц из числа детей-сирот и детей</w:t>
      </w:r>
      <w:r>
        <w:t>, оставшихся без попечения родителей, и достигли возраста 23 лет.</w:t>
      </w:r>
    </w:p>
    <w:p w:rsidR="00D136E0" w:rsidRDefault="003D41B1" w:rsidP="00506A10">
      <w:pPr>
        <w:pStyle w:val="af7"/>
        <w:widowControl w:val="0"/>
        <w:numPr>
          <w:ilvl w:val="0"/>
          <w:numId w:val="13"/>
        </w:numPr>
        <w:spacing w:after="0" w:line="240" w:lineRule="auto"/>
        <w:jc w:val="both"/>
      </w:pPr>
      <w:r>
        <w:t>Начальная (максимальная) цена контракта, руб.: 3 111 266.76</w:t>
      </w:r>
    </w:p>
    <w:p w:rsidR="00506A10" w:rsidRPr="00506A10" w:rsidRDefault="00506A10" w:rsidP="00506A10">
      <w:pPr>
        <w:pStyle w:val="af7"/>
        <w:keepNext/>
        <w:widowControl w:val="0"/>
        <w:numPr>
          <w:ilvl w:val="0"/>
          <w:numId w:val="13"/>
        </w:numPr>
        <w:spacing w:after="0" w:line="240" w:lineRule="auto"/>
        <w:jc w:val="both"/>
      </w:pPr>
      <w:r w:rsidRPr="00506A10">
        <w:rPr>
          <w:rFonts w:eastAsia="Times New Roman"/>
          <w:lang w:eastAsia="ru-RU"/>
        </w:rPr>
        <w:t>Наименование комиссии: Комиссия Государственного казенного учре</w:t>
      </w:r>
      <w:r>
        <w:rPr>
          <w:rFonts w:eastAsia="Times New Roman"/>
          <w:lang w:eastAsia="ru-RU"/>
        </w:rPr>
        <w:t xml:space="preserve">ждения Республики Башкортостан </w:t>
      </w:r>
      <w:r w:rsidRPr="00506A10">
        <w:rPr>
          <w:rFonts w:eastAsia="Times New Roman"/>
          <w:lang w:eastAsia="ru-RU"/>
        </w:rPr>
        <w:t>«Республиканский центр торгов» по осуществлению закупок товаров, работ, услуг для заказчиков (состав №1).</w:t>
      </w:r>
    </w:p>
    <w:p w:rsidR="00D136E0" w:rsidRDefault="003D41B1" w:rsidP="00506A10">
      <w:pPr>
        <w:pStyle w:val="af7"/>
        <w:keepNext/>
        <w:widowControl w:val="0"/>
        <w:numPr>
          <w:ilvl w:val="0"/>
          <w:numId w:val="13"/>
        </w:numPr>
        <w:spacing w:after="0" w:line="240" w:lineRule="auto"/>
        <w:jc w:val="both"/>
      </w:pPr>
      <w:r>
        <w:t>С</w:t>
      </w:r>
      <w:r>
        <w:t>остав комиссии по осуществлению закупок:</w:t>
      </w:r>
    </w:p>
    <w:tbl>
      <w:tblPr>
        <w:tblW w:w="10206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3353"/>
        <w:gridCol w:w="4323"/>
      </w:tblGrid>
      <w:tr w:rsidR="00506A10" w:rsidRPr="00506A10" w:rsidTr="00506A10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6A10" w:rsidRPr="00506A10" w:rsidRDefault="00506A10" w:rsidP="00506A10">
            <w:pPr>
              <w:widowControl w:val="0"/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506A10">
              <w:rPr>
                <w:b/>
                <w:sz w:val="18"/>
                <w:szCs w:val="18"/>
              </w:rPr>
              <w:t>Роль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6A10" w:rsidRPr="00506A10" w:rsidRDefault="00506A10" w:rsidP="00506A10">
            <w:pPr>
              <w:widowControl w:val="0"/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506A10">
              <w:rPr>
                <w:b/>
                <w:sz w:val="18"/>
                <w:szCs w:val="18"/>
              </w:rPr>
              <w:t>Фамилия, имя, отчество</w:t>
            </w:r>
          </w:p>
        </w:tc>
        <w:tc>
          <w:tcPr>
            <w:tcW w:w="4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6A10" w:rsidRPr="00506A10" w:rsidRDefault="00506A10" w:rsidP="00506A10">
            <w:pPr>
              <w:widowControl w:val="0"/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506A10">
              <w:rPr>
                <w:b/>
                <w:sz w:val="18"/>
                <w:szCs w:val="18"/>
              </w:rPr>
              <w:t>Статус</w:t>
            </w:r>
          </w:p>
        </w:tc>
      </w:tr>
      <w:tr w:rsidR="00506A10" w:rsidRPr="00506A10" w:rsidTr="00506A10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6A10" w:rsidRPr="00506A10" w:rsidRDefault="00506A10" w:rsidP="00506A10">
            <w:pPr>
              <w:spacing w:after="0" w:line="240" w:lineRule="auto"/>
              <w:jc w:val="both"/>
              <w:rPr>
                <w:sz w:val="18"/>
                <w:szCs w:val="18"/>
              </w:rPr>
            </w:pPr>
            <w:r w:rsidRPr="00506A10">
              <w:rPr>
                <w:sz w:val="18"/>
                <w:szCs w:val="18"/>
              </w:rPr>
              <w:t>Председатель комиссии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6A10" w:rsidRPr="00506A10" w:rsidRDefault="00506A10" w:rsidP="00506A10">
            <w:pPr>
              <w:spacing w:after="0" w:line="240" w:lineRule="auto"/>
              <w:rPr>
                <w:sz w:val="18"/>
                <w:szCs w:val="18"/>
              </w:rPr>
            </w:pPr>
            <w:r w:rsidRPr="00506A10">
              <w:rPr>
                <w:sz w:val="18"/>
                <w:szCs w:val="18"/>
              </w:rPr>
              <w:t>Мельникова Дарья Олеговна</w:t>
            </w:r>
          </w:p>
        </w:tc>
        <w:tc>
          <w:tcPr>
            <w:tcW w:w="4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6A10" w:rsidRPr="00506A10" w:rsidRDefault="00506A10" w:rsidP="00506A10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506A10">
              <w:rPr>
                <w:sz w:val="18"/>
                <w:szCs w:val="18"/>
              </w:rPr>
              <w:t>Присутствует</w:t>
            </w:r>
          </w:p>
        </w:tc>
      </w:tr>
      <w:tr w:rsidR="00506A10" w:rsidRPr="00506A10" w:rsidTr="00506A10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6A10" w:rsidRPr="00506A10" w:rsidRDefault="00506A10" w:rsidP="00506A10">
            <w:pPr>
              <w:spacing w:after="0" w:line="240" w:lineRule="auto"/>
              <w:jc w:val="both"/>
              <w:rPr>
                <w:sz w:val="18"/>
                <w:szCs w:val="18"/>
              </w:rPr>
            </w:pPr>
            <w:r w:rsidRPr="00506A10">
              <w:rPr>
                <w:sz w:val="18"/>
                <w:szCs w:val="18"/>
              </w:rPr>
              <w:t>Член комиссии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6A10" w:rsidRPr="00506A10" w:rsidRDefault="00506A10" w:rsidP="00506A10">
            <w:pPr>
              <w:spacing w:after="0" w:line="240" w:lineRule="auto"/>
              <w:rPr>
                <w:sz w:val="18"/>
                <w:szCs w:val="18"/>
              </w:rPr>
            </w:pPr>
            <w:r w:rsidRPr="00506A10">
              <w:rPr>
                <w:sz w:val="18"/>
                <w:szCs w:val="18"/>
              </w:rPr>
              <w:t>Бикмурзина Екатерина Геннадьевна</w:t>
            </w:r>
          </w:p>
        </w:tc>
        <w:tc>
          <w:tcPr>
            <w:tcW w:w="4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6A10" w:rsidRPr="00506A10" w:rsidRDefault="00506A10" w:rsidP="00506A10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506A10">
              <w:rPr>
                <w:sz w:val="18"/>
                <w:szCs w:val="18"/>
              </w:rPr>
              <w:t>Присутствует</w:t>
            </w:r>
          </w:p>
        </w:tc>
      </w:tr>
    </w:tbl>
    <w:p w:rsidR="00D136E0" w:rsidRDefault="003D41B1" w:rsidP="00506A10">
      <w:pPr>
        <w:widowControl w:val="0"/>
        <w:spacing w:after="0" w:line="240" w:lineRule="auto"/>
        <w:jc w:val="both"/>
      </w:pPr>
      <w:r>
        <w:t>Количество членов комиссии, присутствующих на за</w:t>
      </w:r>
      <w:r>
        <w:t xml:space="preserve">седании: 2. </w:t>
      </w:r>
      <w:r>
        <w:rPr>
          <w:rFonts w:eastAsia="Times New Roman"/>
          <w:lang w:eastAsia="ru-RU"/>
        </w:rPr>
        <w:t>Кворум имеется. Комиссия правомочна.</w:t>
      </w:r>
    </w:p>
    <w:p w:rsidR="00D136E0" w:rsidRDefault="003D41B1" w:rsidP="00506A10">
      <w:pPr>
        <w:pStyle w:val="af7"/>
        <w:numPr>
          <w:ilvl w:val="0"/>
          <w:numId w:val="13"/>
        </w:numPr>
        <w:spacing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</w:p>
    <w:tbl>
      <w:tblPr>
        <w:tblStyle w:val="af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D136E0" w:rsidRPr="00506A10">
        <w:trPr>
          <w:trHeight w:val="843"/>
        </w:trPr>
        <w:tc>
          <w:tcPr>
            <w:tcW w:w="1450" w:type="dxa"/>
            <w:vAlign w:val="center"/>
          </w:tcPr>
          <w:p w:rsidR="00D136E0" w:rsidRPr="00506A10" w:rsidRDefault="003D41B1" w:rsidP="00506A10">
            <w:pPr>
              <w:ind w:left="-108"/>
              <w:jc w:val="center"/>
              <w:rPr>
                <w:rFonts w:eastAsia="Times New Roman"/>
                <w:b/>
                <w:bCs/>
                <w:sz w:val="18"/>
                <w:szCs w:val="18"/>
              </w:rPr>
            </w:pPr>
            <w:r w:rsidRPr="00506A10">
              <w:rPr>
                <w:rFonts w:eastAsia="Times New Roman"/>
                <w:b/>
                <w:bCs/>
                <w:sz w:val="18"/>
                <w:szCs w:val="18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:rsidR="00D136E0" w:rsidRPr="00506A10" w:rsidRDefault="003D41B1" w:rsidP="00506A10">
            <w:pPr>
              <w:jc w:val="center"/>
              <w:rPr>
                <w:rFonts w:eastAsia="Times New Roman"/>
                <w:b/>
                <w:bCs/>
                <w:sz w:val="18"/>
                <w:szCs w:val="18"/>
              </w:rPr>
            </w:pPr>
            <w:r w:rsidRPr="00506A10">
              <w:rPr>
                <w:rFonts w:eastAsia="Times New Roman"/>
                <w:b/>
                <w:bCs/>
                <w:sz w:val="18"/>
                <w:szCs w:val="18"/>
              </w:rPr>
              <w:t>Идентификационный номер заявки, присвоенный оператором,</w:t>
            </w:r>
          </w:p>
          <w:p w:rsidR="00D136E0" w:rsidRPr="00506A10" w:rsidRDefault="003D41B1" w:rsidP="00506A10">
            <w:pPr>
              <w:jc w:val="center"/>
              <w:rPr>
                <w:rFonts w:eastAsia="Times New Roman"/>
                <w:b/>
                <w:bCs/>
                <w:sz w:val="18"/>
                <w:szCs w:val="18"/>
              </w:rPr>
            </w:pPr>
            <w:r w:rsidRPr="00506A10">
              <w:rPr>
                <w:rFonts w:eastAsia="Times New Roman"/>
                <w:b/>
                <w:bCs/>
                <w:sz w:val="18"/>
                <w:szCs w:val="18"/>
              </w:rPr>
              <w:t>дата и время регистрации</w:t>
            </w:r>
          </w:p>
        </w:tc>
        <w:tc>
          <w:tcPr>
            <w:tcW w:w="1559" w:type="dxa"/>
            <w:vAlign w:val="center"/>
          </w:tcPr>
          <w:p w:rsidR="00D136E0" w:rsidRPr="00506A10" w:rsidRDefault="003D41B1" w:rsidP="00506A10">
            <w:pPr>
              <w:jc w:val="center"/>
              <w:rPr>
                <w:rFonts w:eastAsia="Times New Roman"/>
                <w:b/>
                <w:bCs/>
                <w:sz w:val="18"/>
                <w:szCs w:val="18"/>
              </w:rPr>
            </w:pPr>
            <w:r w:rsidRPr="00506A10">
              <w:rPr>
                <w:rFonts w:eastAsia="Times New Roman"/>
                <w:b/>
                <w:sz w:val="18"/>
                <w:szCs w:val="18"/>
              </w:rPr>
              <w:t>Решение о соответствии или об отклонении заяв</w:t>
            </w:r>
            <w:bookmarkStart w:id="0" w:name="_GoBack"/>
            <w:bookmarkEnd w:id="0"/>
            <w:r w:rsidRPr="00506A10">
              <w:rPr>
                <w:rFonts w:eastAsia="Times New Roman"/>
                <w:b/>
                <w:sz w:val="18"/>
                <w:szCs w:val="18"/>
              </w:rPr>
              <w:t>ки</w:t>
            </w:r>
          </w:p>
        </w:tc>
        <w:tc>
          <w:tcPr>
            <w:tcW w:w="2694" w:type="dxa"/>
            <w:vAlign w:val="center"/>
          </w:tcPr>
          <w:p w:rsidR="00D136E0" w:rsidRPr="00506A10" w:rsidRDefault="00D136E0" w:rsidP="00506A10">
            <w:pPr>
              <w:jc w:val="center"/>
              <w:rPr>
                <w:rFonts w:eastAsia="Times New Roman"/>
                <w:b/>
                <w:sz w:val="18"/>
                <w:szCs w:val="18"/>
              </w:rPr>
            </w:pPr>
          </w:p>
          <w:p w:rsidR="00D136E0" w:rsidRPr="00506A10" w:rsidRDefault="003D41B1" w:rsidP="00506A10">
            <w:pPr>
              <w:jc w:val="center"/>
              <w:rPr>
                <w:rFonts w:eastAsia="Times New Roman"/>
                <w:b/>
                <w:bCs/>
                <w:sz w:val="18"/>
                <w:szCs w:val="18"/>
              </w:rPr>
            </w:pPr>
            <w:r w:rsidRPr="00506A10">
              <w:rPr>
                <w:rFonts w:eastAsia="Times New Roman"/>
                <w:b/>
                <w:sz w:val="18"/>
                <w:szCs w:val="18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:rsidR="00D136E0" w:rsidRPr="00506A10" w:rsidRDefault="00D136E0" w:rsidP="00506A10">
            <w:pPr>
              <w:jc w:val="center"/>
              <w:rPr>
                <w:rFonts w:eastAsia="Times New Roman"/>
                <w:b/>
                <w:sz w:val="18"/>
                <w:szCs w:val="18"/>
              </w:rPr>
            </w:pPr>
          </w:p>
          <w:p w:rsidR="00D136E0" w:rsidRPr="00506A10" w:rsidRDefault="003D41B1" w:rsidP="00506A10">
            <w:pPr>
              <w:jc w:val="center"/>
              <w:rPr>
                <w:rFonts w:eastAsia="Times New Roman"/>
                <w:b/>
                <w:bCs/>
                <w:sz w:val="18"/>
                <w:szCs w:val="18"/>
              </w:rPr>
            </w:pPr>
            <w:r w:rsidRPr="00506A10">
              <w:rPr>
                <w:rFonts w:eastAsia="Times New Roman"/>
                <w:b/>
                <w:sz w:val="18"/>
                <w:szCs w:val="18"/>
              </w:rPr>
              <w:t>Предложение о цене, руб.</w:t>
            </w:r>
          </w:p>
        </w:tc>
        <w:tc>
          <w:tcPr>
            <w:tcW w:w="1275" w:type="dxa"/>
            <w:vAlign w:val="center"/>
          </w:tcPr>
          <w:p w:rsidR="00D136E0" w:rsidRPr="00506A10" w:rsidRDefault="00D136E0" w:rsidP="00506A10">
            <w:pPr>
              <w:jc w:val="center"/>
              <w:rPr>
                <w:rFonts w:eastAsia="Times New Roman"/>
                <w:b/>
                <w:sz w:val="18"/>
                <w:szCs w:val="18"/>
              </w:rPr>
            </w:pPr>
          </w:p>
          <w:p w:rsidR="00D136E0" w:rsidRPr="00506A10" w:rsidRDefault="003D41B1" w:rsidP="00506A10">
            <w:pPr>
              <w:jc w:val="center"/>
              <w:rPr>
                <w:rFonts w:eastAsia="Times New Roman"/>
                <w:b/>
                <w:sz w:val="18"/>
                <w:szCs w:val="18"/>
              </w:rPr>
            </w:pPr>
            <w:r w:rsidRPr="00506A10">
              <w:rPr>
                <w:rFonts w:eastAsia="Times New Roman"/>
                <w:b/>
                <w:sz w:val="18"/>
                <w:szCs w:val="18"/>
              </w:rPr>
              <w:t>Снижение цены, %</w:t>
            </w:r>
          </w:p>
        </w:tc>
        <w:tc>
          <w:tcPr>
            <w:tcW w:w="1275" w:type="dxa"/>
            <w:vAlign w:val="center"/>
          </w:tcPr>
          <w:p w:rsidR="00D136E0" w:rsidRPr="00506A10" w:rsidRDefault="003D41B1" w:rsidP="00506A10">
            <w:pPr>
              <w:jc w:val="center"/>
              <w:rPr>
                <w:rFonts w:eastAsia="Times New Roman"/>
                <w:b/>
                <w:sz w:val="18"/>
                <w:szCs w:val="18"/>
              </w:rPr>
            </w:pPr>
            <w:r w:rsidRPr="00506A10">
              <w:rPr>
                <w:rFonts w:eastAsia="Times New Roman"/>
                <w:b/>
                <w:sz w:val="18"/>
                <w:szCs w:val="18"/>
              </w:rPr>
              <w:t>Порядковый номер заявки, присвоенный коми</w:t>
            </w:r>
            <w:r w:rsidRPr="00506A10">
              <w:rPr>
                <w:rFonts w:eastAsia="Times New Roman"/>
                <w:b/>
                <w:sz w:val="18"/>
                <w:szCs w:val="18"/>
              </w:rPr>
              <w:t>ссией по осуществлению закупок</w:t>
            </w:r>
          </w:p>
        </w:tc>
      </w:tr>
      <w:tr w:rsidR="00D136E0" w:rsidRPr="00506A10">
        <w:trPr>
          <w:trHeight w:val="504"/>
        </w:trPr>
        <w:tc>
          <w:tcPr>
            <w:tcW w:w="1450" w:type="dxa"/>
            <w:vAlign w:val="center"/>
          </w:tcPr>
          <w:p w:rsidR="00D136E0" w:rsidRPr="00506A10" w:rsidRDefault="003D41B1" w:rsidP="00506A10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06A10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1527" w:type="dxa"/>
            <w:vAlign w:val="center"/>
          </w:tcPr>
          <w:p w:rsidR="00D136E0" w:rsidRPr="00506A10" w:rsidRDefault="003D41B1" w:rsidP="00506A10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06A10">
              <w:rPr>
                <w:rFonts w:eastAsia="Times New Roman"/>
                <w:sz w:val="18"/>
                <w:szCs w:val="18"/>
              </w:rPr>
              <w:t>1</w:t>
            </w:r>
          </w:p>
          <w:p w:rsidR="00D136E0" w:rsidRPr="00506A10" w:rsidRDefault="003D41B1" w:rsidP="00506A10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06A10">
              <w:rPr>
                <w:rFonts w:eastAsia="Times New Roman"/>
                <w:sz w:val="18"/>
                <w:szCs w:val="18"/>
              </w:rPr>
              <w:t>04.08.2026 21:16:39 (MSK+00:00)</w:t>
            </w:r>
          </w:p>
        </w:tc>
        <w:tc>
          <w:tcPr>
            <w:tcW w:w="1559" w:type="dxa"/>
            <w:vAlign w:val="center"/>
          </w:tcPr>
          <w:p w:rsidR="00D136E0" w:rsidRPr="00506A10" w:rsidRDefault="003D41B1" w:rsidP="00506A10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06A10">
              <w:rPr>
                <w:rFonts w:eastAsia="Times New Roman"/>
                <w:sz w:val="18"/>
                <w:szCs w:val="18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:rsidR="00D136E0" w:rsidRPr="00506A10" w:rsidRDefault="00D136E0" w:rsidP="00506A10">
            <w:pPr>
              <w:jc w:val="center"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:rsidR="00D136E0" w:rsidRPr="00506A10" w:rsidRDefault="003D41B1" w:rsidP="00506A10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06A10">
              <w:rPr>
                <w:sz w:val="18"/>
                <w:szCs w:val="18"/>
              </w:rPr>
              <w:t>3 105 000.00</w:t>
            </w:r>
          </w:p>
        </w:tc>
        <w:tc>
          <w:tcPr>
            <w:tcW w:w="1275" w:type="dxa"/>
            <w:vAlign w:val="center"/>
          </w:tcPr>
          <w:p w:rsidR="00D136E0" w:rsidRPr="00506A10" w:rsidRDefault="003D41B1" w:rsidP="00506A10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06A10">
              <w:rPr>
                <w:sz w:val="18"/>
                <w:szCs w:val="18"/>
              </w:rPr>
              <w:t>- 0.20 %</w:t>
            </w:r>
          </w:p>
        </w:tc>
        <w:tc>
          <w:tcPr>
            <w:tcW w:w="1275" w:type="dxa"/>
            <w:vAlign w:val="center"/>
          </w:tcPr>
          <w:p w:rsidR="00D136E0" w:rsidRPr="00506A10" w:rsidRDefault="003D41B1" w:rsidP="00506A10">
            <w:pPr>
              <w:jc w:val="center"/>
              <w:rPr>
                <w:sz w:val="18"/>
                <w:szCs w:val="18"/>
              </w:rPr>
            </w:pPr>
            <w:r w:rsidRPr="00506A10">
              <w:rPr>
                <w:sz w:val="18"/>
                <w:szCs w:val="18"/>
              </w:rPr>
              <w:t>1</w:t>
            </w:r>
          </w:p>
        </w:tc>
      </w:tr>
    </w:tbl>
    <w:p w:rsidR="00D136E0" w:rsidRDefault="003D41B1" w:rsidP="00506A10">
      <w:pPr>
        <w:pStyle w:val="af7"/>
        <w:widowControl w:val="0"/>
        <w:numPr>
          <w:ilvl w:val="0"/>
          <w:numId w:val="13"/>
        </w:numPr>
        <w:spacing w:after="0" w:line="240" w:lineRule="auto"/>
        <w:ind w:left="0" w:firstLine="0"/>
        <w:jc w:val="center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0"/>
        <w:gridCol w:w="5031"/>
      </w:tblGrid>
      <w:tr w:rsidR="00D136E0" w:rsidRPr="00506A10">
        <w:trPr>
          <w:trHeight w:val="491"/>
        </w:trPr>
        <w:tc>
          <w:tcPr>
            <w:tcW w:w="4819" w:type="dxa"/>
            <w:vMerge w:val="restart"/>
            <w:noWrap/>
          </w:tcPr>
          <w:p w:rsidR="00D136E0" w:rsidRPr="00506A10" w:rsidRDefault="003D41B1" w:rsidP="00506A10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506A10">
              <w:rPr>
                <w:b/>
                <w:bCs/>
                <w:sz w:val="18"/>
                <w:szCs w:val="18"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D136E0" w:rsidRPr="00506A10" w:rsidRDefault="003D41B1" w:rsidP="00506A10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506A10">
              <w:rPr>
                <w:b/>
                <w:bCs/>
                <w:sz w:val="18"/>
                <w:szCs w:val="18"/>
              </w:rPr>
              <w:t>Решение о соответст</w:t>
            </w:r>
            <w:r w:rsidRPr="00506A10">
              <w:rPr>
                <w:b/>
                <w:bCs/>
                <w:sz w:val="18"/>
                <w:szCs w:val="18"/>
              </w:rPr>
              <w:t>вии или об отклонении заявки на участие в закупке</w:t>
            </w:r>
          </w:p>
        </w:tc>
      </w:tr>
      <w:tr w:rsidR="00D136E0" w:rsidRPr="00506A10">
        <w:tc>
          <w:tcPr>
            <w:tcW w:w="4819" w:type="dxa"/>
            <w:noWrap/>
            <w:vAlign w:val="center"/>
          </w:tcPr>
          <w:p w:rsidR="00D136E0" w:rsidRPr="00506A10" w:rsidRDefault="003D41B1" w:rsidP="00506A10">
            <w:pPr>
              <w:spacing w:after="0" w:line="240" w:lineRule="auto"/>
              <w:jc w:val="both"/>
              <w:rPr>
                <w:sz w:val="18"/>
                <w:szCs w:val="18"/>
              </w:rPr>
            </w:pPr>
            <w:r w:rsidRPr="00506A10">
              <w:rPr>
                <w:sz w:val="18"/>
                <w:szCs w:val="18"/>
              </w:rP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D136E0" w:rsidRPr="00506A10" w:rsidRDefault="00D136E0" w:rsidP="00506A10">
            <w:pPr>
              <w:spacing w:after="0" w:line="240" w:lineRule="auto"/>
              <w:jc w:val="both"/>
              <w:rPr>
                <w:sz w:val="18"/>
                <w:szCs w:val="18"/>
              </w:rPr>
            </w:pPr>
          </w:p>
        </w:tc>
      </w:tr>
      <w:tr w:rsidR="00D136E0" w:rsidRPr="00506A10">
        <w:tc>
          <w:tcPr>
            <w:tcW w:w="4819" w:type="dxa"/>
            <w:noWrap/>
            <w:vAlign w:val="center"/>
          </w:tcPr>
          <w:p w:rsidR="00D136E0" w:rsidRPr="00506A10" w:rsidRDefault="003D41B1" w:rsidP="00506A10">
            <w:pPr>
              <w:spacing w:after="0" w:line="240" w:lineRule="auto"/>
              <w:jc w:val="both"/>
              <w:rPr>
                <w:sz w:val="18"/>
                <w:szCs w:val="18"/>
              </w:rPr>
            </w:pPr>
            <w:r w:rsidRPr="00506A10">
              <w:rPr>
                <w:sz w:val="18"/>
                <w:szCs w:val="18"/>
              </w:rPr>
              <w:t>Мельникова Дарья Олеговна</w:t>
            </w:r>
          </w:p>
        </w:tc>
        <w:tc>
          <w:tcPr>
            <w:tcW w:w="4819" w:type="dxa"/>
            <w:noWrap/>
            <w:vAlign w:val="center"/>
          </w:tcPr>
          <w:p w:rsidR="00D136E0" w:rsidRPr="00506A10" w:rsidRDefault="003D41B1" w:rsidP="00506A10">
            <w:pPr>
              <w:spacing w:after="0" w:line="240" w:lineRule="auto"/>
              <w:jc w:val="both"/>
              <w:rPr>
                <w:sz w:val="18"/>
                <w:szCs w:val="18"/>
              </w:rPr>
            </w:pPr>
            <w:r w:rsidRPr="00506A10">
              <w:rPr>
                <w:sz w:val="18"/>
                <w:szCs w:val="18"/>
              </w:rPr>
              <w:t>Соответствует</w:t>
            </w:r>
          </w:p>
        </w:tc>
      </w:tr>
      <w:tr w:rsidR="00D136E0" w:rsidRPr="00506A10">
        <w:tc>
          <w:tcPr>
            <w:tcW w:w="4819" w:type="dxa"/>
            <w:noWrap/>
            <w:vAlign w:val="center"/>
          </w:tcPr>
          <w:p w:rsidR="00D136E0" w:rsidRPr="00506A10" w:rsidRDefault="003D41B1" w:rsidP="00506A10">
            <w:pPr>
              <w:spacing w:after="0" w:line="240" w:lineRule="auto"/>
              <w:jc w:val="both"/>
              <w:rPr>
                <w:sz w:val="18"/>
                <w:szCs w:val="18"/>
              </w:rPr>
            </w:pPr>
            <w:r w:rsidRPr="00506A10">
              <w:rPr>
                <w:sz w:val="18"/>
                <w:szCs w:val="18"/>
              </w:rPr>
              <w:t>Бикмурзина Екатерина Геннадьевна</w:t>
            </w:r>
          </w:p>
        </w:tc>
        <w:tc>
          <w:tcPr>
            <w:tcW w:w="4819" w:type="dxa"/>
            <w:noWrap/>
            <w:vAlign w:val="center"/>
          </w:tcPr>
          <w:p w:rsidR="00D136E0" w:rsidRPr="00506A10" w:rsidRDefault="003D41B1" w:rsidP="00506A10">
            <w:pPr>
              <w:spacing w:after="0" w:line="240" w:lineRule="auto"/>
              <w:jc w:val="both"/>
              <w:rPr>
                <w:sz w:val="18"/>
                <w:szCs w:val="18"/>
              </w:rPr>
            </w:pPr>
            <w:r w:rsidRPr="00506A10">
              <w:rPr>
                <w:sz w:val="18"/>
                <w:szCs w:val="18"/>
              </w:rPr>
              <w:t>Соответствует</w:t>
            </w:r>
          </w:p>
        </w:tc>
      </w:tr>
    </w:tbl>
    <w:p w:rsidR="00D136E0" w:rsidRDefault="003D41B1" w:rsidP="00506A10">
      <w:pPr>
        <w:pStyle w:val="af7"/>
        <w:keepNext/>
        <w:widowControl w:val="0"/>
        <w:numPr>
          <w:ilvl w:val="0"/>
          <w:numId w:val="13"/>
        </w:numPr>
        <w:spacing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</w:t>
      </w:r>
      <w:r>
        <w:rPr>
          <w:rFonts w:eastAsia="Times New Roman"/>
          <w:lang w:eastAsia="ru-RU"/>
        </w:rPr>
        <w:t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</w:p>
    <w:p w:rsidR="00D136E0" w:rsidRDefault="003D41B1" w:rsidP="00506A10">
      <w:pPr>
        <w:pStyle w:val="af7"/>
        <w:keepNext/>
        <w:widowControl w:val="0"/>
        <w:numPr>
          <w:ilvl w:val="0"/>
          <w:numId w:val="13"/>
        </w:numPr>
        <w:spacing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lastRenderedPageBreak/>
        <w:t>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</w:t>
      </w:r>
      <w:r>
        <w:rPr>
          <w:rFonts w:eastAsia="Times New Roman"/>
          <w:lang w:eastAsia="ru-RU"/>
        </w:rPr>
        <w:t xml:space="preserve">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</w:t>
      </w:r>
      <w:r>
        <w:rPr>
          <w:rFonts w:eastAsia="Times New Roman"/>
          <w:lang w:eastAsia="ru-RU"/>
        </w:rPr>
        <w:t>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 w:rsidR="00D136E0" w:rsidRDefault="00D136E0" w:rsidP="00506A10">
      <w:pPr>
        <w:keepNext/>
        <w:widowControl w:val="0"/>
        <w:spacing w:after="0" w:line="240" w:lineRule="auto"/>
        <w:jc w:val="both"/>
        <w:rPr>
          <w:rFonts w:eastAsia="Times New Roman"/>
          <w:lang w:eastAsia="ru-RU"/>
        </w:rPr>
      </w:pP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БАШКОРТОСТАН "РЕСПУБЛИКАНСКИЙ ЦЕНТР ТОРГОВ"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Мельникова Дарья Олеговна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00:B6:09:4A:2D:12:F8:5E:46:73:08:B0:9C:21:49:9B:0B, действителен с 08.07.2026 12:20:15 по 01.10.2027 12:20:15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12:04:04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БАШКОРТОСТАН "РЕСПУБЛИКАНСКИЙ ЦЕНТР ТОРГОВ"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Бикмурзина Екатерина Геннадьевна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00:88:3C:17:82:29:85:20:81:13:92:C7:7E:AB:E1:63:C1, действителен с 04.08.2026 09:35:16 по 28.10.2027 09:35:16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12:05:39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БАШКОРТОСТАН "РЕСПУБЛИКАНСКИЙ ЦЕНТР ТОРГОВ"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Мельникова Дарья Олеговна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00:B6:09:4A:2D:12:F8:5E:46:73:08:B0:9C:21:49:9B:0B, действителен с 08.07.2026 12:20:15 по 01.10.2027 12:20:15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12:16:13 МСК</w:t>
      </w:r>
    </w:p>
    <w:sectPr w:rsidR="00D136E0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D41B1" w:rsidRDefault="003D41B1">
      <w:pPr>
        <w:spacing w:after="0" w:line="240" w:lineRule="auto"/>
      </w:pPr>
      <w:r>
        <w:separator/>
      </w:r>
    </w:p>
  </w:endnote>
  <w:endnote w:type="continuationSeparator" w:id="0">
    <w:p w:rsidR="003D41B1" w:rsidRDefault="003D41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D41B1" w:rsidRDefault="003D41B1">
      <w:pPr>
        <w:spacing w:after="0" w:line="240" w:lineRule="auto"/>
      </w:pPr>
      <w:r>
        <w:separator/>
      </w:r>
    </w:p>
  </w:footnote>
  <w:footnote w:type="continuationSeparator" w:id="0">
    <w:p w:rsidR="003D41B1" w:rsidRDefault="003D41B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8062E1"/>
    <w:multiLevelType w:val="hybridMultilevel"/>
    <w:tmpl w:val="50483D70"/>
    <w:lvl w:ilvl="0" w:tplc="4DA40BF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C060B812">
      <w:start w:val="1"/>
      <w:numFmt w:val="lowerLetter"/>
      <w:lvlText w:val="%2."/>
      <w:lvlJc w:val="left"/>
      <w:pPr>
        <w:ind w:left="1440" w:hanging="360"/>
      </w:pPr>
    </w:lvl>
    <w:lvl w:ilvl="2" w:tplc="25BE51E0">
      <w:start w:val="1"/>
      <w:numFmt w:val="lowerRoman"/>
      <w:lvlText w:val="%3."/>
      <w:lvlJc w:val="right"/>
      <w:pPr>
        <w:ind w:left="2160" w:hanging="180"/>
      </w:pPr>
    </w:lvl>
    <w:lvl w:ilvl="3" w:tplc="65700F8C">
      <w:start w:val="1"/>
      <w:numFmt w:val="decimal"/>
      <w:lvlText w:val="%4."/>
      <w:lvlJc w:val="left"/>
      <w:pPr>
        <w:ind w:left="2880" w:hanging="360"/>
      </w:pPr>
    </w:lvl>
    <w:lvl w:ilvl="4" w:tplc="D584D9AC">
      <w:start w:val="1"/>
      <w:numFmt w:val="lowerLetter"/>
      <w:lvlText w:val="%5."/>
      <w:lvlJc w:val="left"/>
      <w:pPr>
        <w:ind w:left="3600" w:hanging="360"/>
      </w:pPr>
    </w:lvl>
    <w:lvl w:ilvl="5" w:tplc="4D924604">
      <w:start w:val="1"/>
      <w:numFmt w:val="lowerRoman"/>
      <w:lvlText w:val="%6."/>
      <w:lvlJc w:val="right"/>
      <w:pPr>
        <w:ind w:left="4320" w:hanging="180"/>
      </w:pPr>
    </w:lvl>
    <w:lvl w:ilvl="6" w:tplc="58D41C34">
      <w:start w:val="1"/>
      <w:numFmt w:val="decimal"/>
      <w:lvlText w:val="%7."/>
      <w:lvlJc w:val="left"/>
      <w:pPr>
        <w:ind w:left="5040" w:hanging="360"/>
      </w:pPr>
    </w:lvl>
    <w:lvl w:ilvl="7" w:tplc="6F44FBF8">
      <w:start w:val="1"/>
      <w:numFmt w:val="lowerLetter"/>
      <w:lvlText w:val="%8."/>
      <w:lvlJc w:val="left"/>
      <w:pPr>
        <w:ind w:left="5760" w:hanging="360"/>
      </w:pPr>
    </w:lvl>
    <w:lvl w:ilvl="8" w:tplc="1F8213F2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ED41F4"/>
    <w:multiLevelType w:val="hybridMultilevel"/>
    <w:tmpl w:val="E292989C"/>
    <w:lvl w:ilvl="0" w:tplc="2E0CDFD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5B4603E2">
      <w:start w:val="1"/>
      <w:numFmt w:val="lowerLetter"/>
      <w:lvlText w:val="%2."/>
      <w:lvlJc w:val="left"/>
      <w:pPr>
        <w:ind w:left="1440" w:hanging="360"/>
      </w:pPr>
    </w:lvl>
    <w:lvl w:ilvl="2" w:tplc="34C84830">
      <w:start w:val="1"/>
      <w:numFmt w:val="lowerRoman"/>
      <w:lvlText w:val="%3."/>
      <w:lvlJc w:val="right"/>
      <w:pPr>
        <w:ind w:left="2160" w:hanging="180"/>
      </w:pPr>
    </w:lvl>
    <w:lvl w:ilvl="3" w:tplc="ECCAAC52">
      <w:start w:val="1"/>
      <w:numFmt w:val="decimal"/>
      <w:lvlText w:val="%4."/>
      <w:lvlJc w:val="left"/>
      <w:pPr>
        <w:ind w:left="2880" w:hanging="360"/>
      </w:pPr>
    </w:lvl>
    <w:lvl w:ilvl="4" w:tplc="35C41D56">
      <w:start w:val="1"/>
      <w:numFmt w:val="lowerLetter"/>
      <w:lvlText w:val="%5."/>
      <w:lvlJc w:val="left"/>
      <w:pPr>
        <w:ind w:left="3600" w:hanging="360"/>
      </w:pPr>
    </w:lvl>
    <w:lvl w:ilvl="5" w:tplc="E2E863DC">
      <w:start w:val="1"/>
      <w:numFmt w:val="lowerRoman"/>
      <w:lvlText w:val="%6."/>
      <w:lvlJc w:val="right"/>
      <w:pPr>
        <w:ind w:left="4320" w:hanging="180"/>
      </w:pPr>
    </w:lvl>
    <w:lvl w:ilvl="6" w:tplc="6DE09DBE">
      <w:start w:val="1"/>
      <w:numFmt w:val="decimal"/>
      <w:lvlText w:val="%7."/>
      <w:lvlJc w:val="left"/>
      <w:pPr>
        <w:ind w:left="5040" w:hanging="360"/>
      </w:pPr>
    </w:lvl>
    <w:lvl w:ilvl="7" w:tplc="F7AABBA6">
      <w:start w:val="1"/>
      <w:numFmt w:val="lowerLetter"/>
      <w:lvlText w:val="%8."/>
      <w:lvlJc w:val="left"/>
      <w:pPr>
        <w:ind w:left="5760" w:hanging="360"/>
      </w:pPr>
    </w:lvl>
    <w:lvl w:ilvl="8" w:tplc="7A6E6AB0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9951EA"/>
    <w:multiLevelType w:val="hybridMultilevel"/>
    <w:tmpl w:val="85E2A134"/>
    <w:numStyleLink w:val="1"/>
  </w:abstractNum>
  <w:abstractNum w:abstractNumId="3" w15:restartNumberingAfterBreak="0">
    <w:nsid w:val="14C153FE"/>
    <w:multiLevelType w:val="hybridMultilevel"/>
    <w:tmpl w:val="FE362B20"/>
    <w:lvl w:ilvl="0" w:tplc="D2524352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37C62316">
      <w:start w:val="1"/>
      <w:numFmt w:val="lowerLetter"/>
      <w:lvlText w:val="%2."/>
      <w:lvlJc w:val="left"/>
      <w:pPr>
        <w:ind w:left="1440" w:hanging="360"/>
      </w:pPr>
    </w:lvl>
    <w:lvl w:ilvl="2" w:tplc="7040B6A8">
      <w:start w:val="1"/>
      <w:numFmt w:val="lowerRoman"/>
      <w:lvlText w:val="%3."/>
      <w:lvlJc w:val="right"/>
      <w:pPr>
        <w:ind w:left="2160" w:hanging="180"/>
      </w:pPr>
    </w:lvl>
    <w:lvl w:ilvl="3" w:tplc="E49CD05E">
      <w:start w:val="1"/>
      <w:numFmt w:val="decimal"/>
      <w:lvlText w:val="%4."/>
      <w:lvlJc w:val="left"/>
      <w:pPr>
        <w:ind w:left="2880" w:hanging="360"/>
      </w:pPr>
    </w:lvl>
    <w:lvl w:ilvl="4" w:tplc="4DB6C904">
      <w:start w:val="1"/>
      <w:numFmt w:val="lowerLetter"/>
      <w:lvlText w:val="%5."/>
      <w:lvlJc w:val="left"/>
      <w:pPr>
        <w:ind w:left="3600" w:hanging="360"/>
      </w:pPr>
    </w:lvl>
    <w:lvl w:ilvl="5" w:tplc="28C68264">
      <w:start w:val="1"/>
      <w:numFmt w:val="lowerRoman"/>
      <w:lvlText w:val="%6."/>
      <w:lvlJc w:val="right"/>
      <w:pPr>
        <w:ind w:left="4320" w:hanging="180"/>
      </w:pPr>
    </w:lvl>
    <w:lvl w:ilvl="6" w:tplc="9954C736">
      <w:start w:val="1"/>
      <w:numFmt w:val="decimal"/>
      <w:lvlText w:val="%7."/>
      <w:lvlJc w:val="left"/>
      <w:pPr>
        <w:ind w:left="5040" w:hanging="360"/>
      </w:pPr>
    </w:lvl>
    <w:lvl w:ilvl="7" w:tplc="0E46DCBA">
      <w:start w:val="1"/>
      <w:numFmt w:val="lowerLetter"/>
      <w:lvlText w:val="%8."/>
      <w:lvlJc w:val="left"/>
      <w:pPr>
        <w:ind w:left="5760" w:hanging="360"/>
      </w:pPr>
    </w:lvl>
    <w:lvl w:ilvl="8" w:tplc="6B7E5D6E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521DAB"/>
    <w:multiLevelType w:val="hybridMultilevel"/>
    <w:tmpl w:val="B96277FC"/>
    <w:lvl w:ilvl="0" w:tplc="A3406D1E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A1A4BA72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2A729D8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83DE5252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7C74DDB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E61202D2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73DAE74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0418687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6FAA6D4E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5" w15:restartNumberingAfterBreak="0">
    <w:nsid w:val="28771FE5"/>
    <w:multiLevelType w:val="hybridMultilevel"/>
    <w:tmpl w:val="BDBA209E"/>
    <w:lvl w:ilvl="0" w:tplc="D41815AE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232A7CB6">
      <w:start w:val="1"/>
      <w:numFmt w:val="lowerLetter"/>
      <w:lvlText w:val="%2."/>
      <w:lvlJc w:val="left"/>
      <w:pPr>
        <w:ind w:left="1440" w:hanging="360"/>
      </w:pPr>
    </w:lvl>
    <w:lvl w:ilvl="2" w:tplc="C250F5E2">
      <w:start w:val="1"/>
      <w:numFmt w:val="lowerRoman"/>
      <w:lvlText w:val="%3."/>
      <w:lvlJc w:val="right"/>
      <w:pPr>
        <w:ind w:left="2160" w:hanging="180"/>
      </w:pPr>
    </w:lvl>
    <w:lvl w:ilvl="3" w:tplc="6010A174">
      <w:start w:val="1"/>
      <w:numFmt w:val="decimal"/>
      <w:lvlText w:val="%4."/>
      <w:lvlJc w:val="left"/>
      <w:pPr>
        <w:ind w:left="2880" w:hanging="360"/>
      </w:pPr>
    </w:lvl>
    <w:lvl w:ilvl="4" w:tplc="8ABA9C5A">
      <w:start w:val="1"/>
      <w:numFmt w:val="lowerLetter"/>
      <w:lvlText w:val="%5."/>
      <w:lvlJc w:val="left"/>
      <w:pPr>
        <w:ind w:left="3600" w:hanging="360"/>
      </w:pPr>
    </w:lvl>
    <w:lvl w:ilvl="5" w:tplc="BB44AC92">
      <w:start w:val="1"/>
      <w:numFmt w:val="lowerRoman"/>
      <w:lvlText w:val="%6."/>
      <w:lvlJc w:val="right"/>
      <w:pPr>
        <w:ind w:left="4320" w:hanging="180"/>
      </w:pPr>
    </w:lvl>
    <w:lvl w:ilvl="6" w:tplc="D898E072">
      <w:start w:val="1"/>
      <w:numFmt w:val="decimal"/>
      <w:lvlText w:val="%7."/>
      <w:lvlJc w:val="left"/>
      <w:pPr>
        <w:ind w:left="5040" w:hanging="360"/>
      </w:pPr>
    </w:lvl>
    <w:lvl w:ilvl="7" w:tplc="F6AA6050">
      <w:start w:val="1"/>
      <w:numFmt w:val="lowerLetter"/>
      <w:lvlText w:val="%8."/>
      <w:lvlJc w:val="left"/>
      <w:pPr>
        <w:ind w:left="5760" w:hanging="360"/>
      </w:pPr>
    </w:lvl>
    <w:lvl w:ilvl="8" w:tplc="58ECD00E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C850C72"/>
    <w:multiLevelType w:val="hybridMultilevel"/>
    <w:tmpl w:val="6CE87E7A"/>
    <w:lvl w:ilvl="0" w:tplc="75B4D85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F23C72D4">
      <w:start w:val="1"/>
      <w:numFmt w:val="lowerLetter"/>
      <w:lvlText w:val="%2."/>
      <w:lvlJc w:val="left"/>
      <w:pPr>
        <w:ind w:left="1440" w:hanging="360"/>
      </w:pPr>
    </w:lvl>
    <w:lvl w:ilvl="2" w:tplc="A13614D8">
      <w:start w:val="1"/>
      <w:numFmt w:val="lowerRoman"/>
      <w:lvlText w:val="%3."/>
      <w:lvlJc w:val="right"/>
      <w:pPr>
        <w:ind w:left="2160" w:hanging="180"/>
      </w:pPr>
    </w:lvl>
    <w:lvl w:ilvl="3" w:tplc="DF6CCF24">
      <w:start w:val="1"/>
      <w:numFmt w:val="decimal"/>
      <w:lvlText w:val="%4."/>
      <w:lvlJc w:val="left"/>
      <w:pPr>
        <w:ind w:left="2880" w:hanging="360"/>
      </w:pPr>
    </w:lvl>
    <w:lvl w:ilvl="4" w:tplc="0F906EDE">
      <w:start w:val="1"/>
      <w:numFmt w:val="lowerLetter"/>
      <w:lvlText w:val="%5."/>
      <w:lvlJc w:val="left"/>
      <w:pPr>
        <w:ind w:left="3600" w:hanging="360"/>
      </w:pPr>
    </w:lvl>
    <w:lvl w:ilvl="5" w:tplc="A244B984">
      <w:start w:val="1"/>
      <w:numFmt w:val="lowerRoman"/>
      <w:lvlText w:val="%6."/>
      <w:lvlJc w:val="right"/>
      <w:pPr>
        <w:ind w:left="4320" w:hanging="180"/>
      </w:pPr>
    </w:lvl>
    <w:lvl w:ilvl="6" w:tplc="95F0BA70">
      <w:start w:val="1"/>
      <w:numFmt w:val="decimal"/>
      <w:lvlText w:val="%7."/>
      <w:lvlJc w:val="left"/>
      <w:pPr>
        <w:ind w:left="5040" w:hanging="360"/>
      </w:pPr>
    </w:lvl>
    <w:lvl w:ilvl="7" w:tplc="CAE09ADA">
      <w:start w:val="1"/>
      <w:numFmt w:val="lowerLetter"/>
      <w:lvlText w:val="%8."/>
      <w:lvlJc w:val="left"/>
      <w:pPr>
        <w:ind w:left="5760" w:hanging="360"/>
      </w:pPr>
    </w:lvl>
    <w:lvl w:ilvl="8" w:tplc="49387AD0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1731081"/>
    <w:multiLevelType w:val="hybridMultilevel"/>
    <w:tmpl w:val="974CD8B0"/>
    <w:lvl w:ilvl="0" w:tplc="4F283AF0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747C45B0">
      <w:start w:val="1"/>
      <w:numFmt w:val="lowerLetter"/>
      <w:lvlText w:val="%2."/>
      <w:lvlJc w:val="left"/>
      <w:pPr>
        <w:ind w:left="1440" w:hanging="360"/>
      </w:pPr>
    </w:lvl>
    <w:lvl w:ilvl="2" w:tplc="F2E62238">
      <w:start w:val="1"/>
      <w:numFmt w:val="lowerRoman"/>
      <w:lvlText w:val="%3."/>
      <w:lvlJc w:val="right"/>
      <w:pPr>
        <w:ind w:left="2160" w:hanging="180"/>
      </w:pPr>
    </w:lvl>
    <w:lvl w:ilvl="3" w:tplc="1772F8D0">
      <w:start w:val="1"/>
      <w:numFmt w:val="decimal"/>
      <w:lvlText w:val="%4."/>
      <w:lvlJc w:val="left"/>
      <w:pPr>
        <w:ind w:left="2880" w:hanging="360"/>
      </w:pPr>
    </w:lvl>
    <w:lvl w:ilvl="4" w:tplc="DD9414DC">
      <w:start w:val="1"/>
      <w:numFmt w:val="lowerLetter"/>
      <w:lvlText w:val="%5."/>
      <w:lvlJc w:val="left"/>
      <w:pPr>
        <w:ind w:left="3600" w:hanging="360"/>
      </w:pPr>
    </w:lvl>
    <w:lvl w:ilvl="5" w:tplc="86B65DEE">
      <w:start w:val="1"/>
      <w:numFmt w:val="lowerRoman"/>
      <w:lvlText w:val="%6."/>
      <w:lvlJc w:val="right"/>
      <w:pPr>
        <w:ind w:left="4320" w:hanging="180"/>
      </w:pPr>
    </w:lvl>
    <w:lvl w:ilvl="6" w:tplc="E42AB996">
      <w:start w:val="1"/>
      <w:numFmt w:val="decimal"/>
      <w:lvlText w:val="%7."/>
      <w:lvlJc w:val="left"/>
      <w:pPr>
        <w:ind w:left="5040" w:hanging="360"/>
      </w:pPr>
    </w:lvl>
    <w:lvl w:ilvl="7" w:tplc="3F24C586">
      <w:start w:val="1"/>
      <w:numFmt w:val="lowerLetter"/>
      <w:lvlText w:val="%8."/>
      <w:lvlJc w:val="left"/>
      <w:pPr>
        <w:ind w:left="5760" w:hanging="360"/>
      </w:pPr>
    </w:lvl>
    <w:lvl w:ilvl="8" w:tplc="5A54ACC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B8516B"/>
    <w:multiLevelType w:val="hybridMultilevel"/>
    <w:tmpl w:val="85E2A134"/>
    <w:styleLink w:val="1"/>
    <w:lvl w:ilvl="0" w:tplc="DF44CC0A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2AC04CDA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CCAC7BA4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B3E8754A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F32EEAB6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D0423266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C584E21A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82C432B0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0DDC31E2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9" w15:restartNumberingAfterBreak="0">
    <w:nsid w:val="440A073F"/>
    <w:multiLevelType w:val="hybridMultilevel"/>
    <w:tmpl w:val="85E2A134"/>
    <w:numStyleLink w:val="1"/>
  </w:abstractNum>
  <w:abstractNum w:abstractNumId="10" w15:restartNumberingAfterBreak="0">
    <w:nsid w:val="4B0A7EB8"/>
    <w:multiLevelType w:val="hybridMultilevel"/>
    <w:tmpl w:val="85E2A134"/>
    <w:numStyleLink w:val="1"/>
  </w:abstractNum>
  <w:abstractNum w:abstractNumId="11" w15:restartNumberingAfterBreak="0">
    <w:nsid w:val="585D202F"/>
    <w:multiLevelType w:val="hybridMultilevel"/>
    <w:tmpl w:val="B6DE0BEC"/>
    <w:lvl w:ilvl="0" w:tplc="C04A5732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8716D06A">
      <w:start w:val="1"/>
      <w:numFmt w:val="lowerLetter"/>
      <w:lvlText w:val="%2."/>
      <w:lvlJc w:val="left"/>
      <w:pPr>
        <w:ind w:left="1440" w:hanging="360"/>
      </w:pPr>
    </w:lvl>
    <w:lvl w:ilvl="2" w:tplc="0780F578">
      <w:start w:val="1"/>
      <w:numFmt w:val="lowerRoman"/>
      <w:lvlText w:val="%3."/>
      <w:lvlJc w:val="right"/>
      <w:pPr>
        <w:ind w:left="2160" w:hanging="180"/>
      </w:pPr>
    </w:lvl>
    <w:lvl w:ilvl="3" w:tplc="B28E624E">
      <w:start w:val="1"/>
      <w:numFmt w:val="decimal"/>
      <w:lvlText w:val="%4."/>
      <w:lvlJc w:val="left"/>
      <w:pPr>
        <w:ind w:left="2880" w:hanging="360"/>
      </w:pPr>
    </w:lvl>
    <w:lvl w:ilvl="4" w:tplc="A91411B6">
      <w:start w:val="1"/>
      <w:numFmt w:val="lowerLetter"/>
      <w:lvlText w:val="%5."/>
      <w:lvlJc w:val="left"/>
      <w:pPr>
        <w:ind w:left="3600" w:hanging="360"/>
      </w:pPr>
    </w:lvl>
    <w:lvl w:ilvl="5" w:tplc="F036EDD2">
      <w:start w:val="1"/>
      <w:numFmt w:val="lowerRoman"/>
      <w:lvlText w:val="%6."/>
      <w:lvlJc w:val="right"/>
      <w:pPr>
        <w:ind w:left="4320" w:hanging="180"/>
      </w:pPr>
    </w:lvl>
    <w:lvl w:ilvl="6" w:tplc="2EB2BDC6">
      <w:start w:val="1"/>
      <w:numFmt w:val="decimal"/>
      <w:lvlText w:val="%7."/>
      <w:lvlJc w:val="left"/>
      <w:pPr>
        <w:ind w:left="5040" w:hanging="360"/>
      </w:pPr>
    </w:lvl>
    <w:lvl w:ilvl="7" w:tplc="D37CE0DA">
      <w:start w:val="1"/>
      <w:numFmt w:val="lowerLetter"/>
      <w:lvlText w:val="%8."/>
      <w:lvlJc w:val="left"/>
      <w:pPr>
        <w:ind w:left="5760" w:hanging="360"/>
      </w:pPr>
    </w:lvl>
    <w:lvl w:ilvl="8" w:tplc="AA284EE0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A8E14ED"/>
    <w:multiLevelType w:val="hybridMultilevel"/>
    <w:tmpl w:val="05167EEA"/>
    <w:lvl w:ilvl="0" w:tplc="5DDE6EF8">
      <w:start w:val="1"/>
      <w:numFmt w:val="decimal"/>
      <w:lvlText w:val="%1."/>
      <w:lvlJc w:val="left"/>
      <w:pPr>
        <w:ind w:left="720" w:hanging="360"/>
      </w:pPr>
    </w:lvl>
    <w:lvl w:ilvl="1" w:tplc="ABE01E6E">
      <w:start w:val="1"/>
      <w:numFmt w:val="lowerLetter"/>
      <w:lvlText w:val="%2."/>
      <w:lvlJc w:val="left"/>
      <w:pPr>
        <w:ind w:left="1440" w:hanging="360"/>
      </w:pPr>
    </w:lvl>
    <w:lvl w:ilvl="2" w:tplc="AA5AF14A">
      <w:start w:val="1"/>
      <w:numFmt w:val="lowerRoman"/>
      <w:lvlText w:val="%3."/>
      <w:lvlJc w:val="right"/>
      <w:pPr>
        <w:ind w:left="2160" w:hanging="180"/>
      </w:pPr>
    </w:lvl>
    <w:lvl w:ilvl="3" w:tplc="6A6084CA">
      <w:start w:val="1"/>
      <w:numFmt w:val="decimal"/>
      <w:lvlText w:val="%4."/>
      <w:lvlJc w:val="left"/>
      <w:pPr>
        <w:ind w:left="2880" w:hanging="360"/>
      </w:pPr>
    </w:lvl>
    <w:lvl w:ilvl="4" w:tplc="A9F22560">
      <w:start w:val="1"/>
      <w:numFmt w:val="lowerLetter"/>
      <w:lvlText w:val="%5."/>
      <w:lvlJc w:val="left"/>
      <w:pPr>
        <w:ind w:left="3600" w:hanging="360"/>
      </w:pPr>
    </w:lvl>
    <w:lvl w:ilvl="5" w:tplc="32CC2298">
      <w:start w:val="1"/>
      <w:numFmt w:val="lowerRoman"/>
      <w:lvlText w:val="%6."/>
      <w:lvlJc w:val="right"/>
      <w:pPr>
        <w:ind w:left="4320" w:hanging="180"/>
      </w:pPr>
    </w:lvl>
    <w:lvl w:ilvl="6" w:tplc="A9B4C7EE">
      <w:start w:val="1"/>
      <w:numFmt w:val="decimal"/>
      <w:lvlText w:val="%7."/>
      <w:lvlJc w:val="left"/>
      <w:pPr>
        <w:ind w:left="5040" w:hanging="360"/>
      </w:pPr>
    </w:lvl>
    <w:lvl w:ilvl="7" w:tplc="9B92AA6A">
      <w:start w:val="1"/>
      <w:numFmt w:val="lowerLetter"/>
      <w:lvlText w:val="%8."/>
      <w:lvlJc w:val="left"/>
      <w:pPr>
        <w:ind w:left="5760" w:hanging="360"/>
      </w:pPr>
    </w:lvl>
    <w:lvl w:ilvl="8" w:tplc="1C5E8490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5907870"/>
    <w:multiLevelType w:val="hybridMultilevel"/>
    <w:tmpl w:val="7DC6B4B8"/>
    <w:lvl w:ilvl="0" w:tplc="9682A05C">
      <w:start w:val="1"/>
      <w:numFmt w:val="decimal"/>
      <w:lvlText w:val="%1."/>
      <w:lvlJc w:val="left"/>
      <w:pPr>
        <w:ind w:left="720" w:hanging="360"/>
      </w:pPr>
    </w:lvl>
    <w:lvl w:ilvl="1" w:tplc="9626D884">
      <w:start w:val="1"/>
      <w:numFmt w:val="lowerLetter"/>
      <w:lvlText w:val="%2."/>
      <w:lvlJc w:val="left"/>
      <w:pPr>
        <w:ind w:left="1440" w:hanging="360"/>
      </w:pPr>
    </w:lvl>
    <w:lvl w:ilvl="2" w:tplc="E132FF48">
      <w:start w:val="1"/>
      <w:numFmt w:val="lowerRoman"/>
      <w:lvlText w:val="%3."/>
      <w:lvlJc w:val="right"/>
      <w:pPr>
        <w:ind w:left="2160" w:hanging="180"/>
      </w:pPr>
    </w:lvl>
    <w:lvl w:ilvl="3" w:tplc="290AE470">
      <w:start w:val="1"/>
      <w:numFmt w:val="decimal"/>
      <w:lvlText w:val="%4."/>
      <w:lvlJc w:val="left"/>
      <w:pPr>
        <w:ind w:left="2880" w:hanging="360"/>
      </w:pPr>
    </w:lvl>
    <w:lvl w:ilvl="4" w:tplc="2060521C">
      <w:start w:val="1"/>
      <w:numFmt w:val="lowerLetter"/>
      <w:lvlText w:val="%5."/>
      <w:lvlJc w:val="left"/>
      <w:pPr>
        <w:ind w:left="3600" w:hanging="360"/>
      </w:pPr>
    </w:lvl>
    <w:lvl w:ilvl="5" w:tplc="970ACF92">
      <w:start w:val="1"/>
      <w:numFmt w:val="lowerRoman"/>
      <w:lvlText w:val="%6."/>
      <w:lvlJc w:val="right"/>
      <w:pPr>
        <w:ind w:left="4320" w:hanging="180"/>
      </w:pPr>
    </w:lvl>
    <w:lvl w:ilvl="6" w:tplc="91FE6B84">
      <w:start w:val="1"/>
      <w:numFmt w:val="decimal"/>
      <w:lvlText w:val="%7."/>
      <w:lvlJc w:val="left"/>
      <w:pPr>
        <w:ind w:left="5040" w:hanging="360"/>
      </w:pPr>
    </w:lvl>
    <w:lvl w:ilvl="7" w:tplc="41442A5C">
      <w:start w:val="1"/>
      <w:numFmt w:val="lowerLetter"/>
      <w:lvlText w:val="%8."/>
      <w:lvlJc w:val="left"/>
      <w:pPr>
        <w:ind w:left="5760" w:hanging="360"/>
      </w:pPr>
    </w:lvl>
    <w:lvl w:ilvl="8" w:tplc="6A12C3EA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A0F5F45"/>
    <w:multiLevelType w:val="hybridMultilevel"/>
    <w:tmpl w:val="85E2A134"/>
    <w:numStyleLink w:val="1"/>
  </w:abstractNum>
  <w:abstractNum w:abstractNumId="15" w15:restartNumberingAfterBreak="0">
    <w:nsid w:val="7C4A7316"/>
    <w:multiLevelType w:val="hybridMultilevel"/>
    <w:tmpl w:val="AD8096D8"/>
    <w:lvl w:ilvl="0" w:tplc="8648F84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8CC61858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6E6EE55E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051A333E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32F69256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88CC8DAE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E10C4974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37482CE0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FD5659CC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6" w15:restartNumberingAfterBreak="0">
    <w:nsid w:val="7FB7569A"/>
    <w:multiLevelType w:val="hybridMultilevel"/>
    <w:tmpl w:val="17EACB9C"/>
    <w:lvl w:ilvl="0" w:tplc="9DEA804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7B889B6E">
      <w:start w:val="1"/>
      <w:numFmt w:val="lowerLetter"/>
      <w:lvlText w:val="%2."/>
      <w:lvlJc w:val="left"/>
      <w:pPr>
        <w:ind w:left="1440" w:hanging="360"/>
      </w:pPr>
    </w:lvl>
    <w:lvl w:ilvl="2" w:tplc="486012A4">
      <w:start w:val="1"/>
      <w:numFmt w:val="lowerRoman"/>
      <w:lvlText w:val="%3."/>
      <w:lvlJc w:val="right"/>
      <w:pPr>
        <w:ind w:left="2160" w:hanging="180"/>
      </w:pPr>
    </w:lvl>
    <w:lvl w:ilvl="3" w:tplc="84D0A67A">
      <w:start w:val="1"/>
      <w:numFmt w:val="decimal"/>
      <w:lvlText w:val="%4."/>
      <w:lvlJc w:val="left"/>
      <w:pPr>
        <w:ind w:left="2880" w:hanging="360"/>
      </w:pPr>
    </w:lvl>
    <w:lvl w:ilvl="4" w:tplc="404AAE6A">
      <w:start w:val="1"/>
      <w:numFmt w:val="lowerLetter"/>
      <w:lvlText w:val="%5."/>
      <w:lvlJc w:val="left"/>
      <w:pPr>
        <w:ind w:left="3600" w:hanging="360"/>
      </w:pPr>
    </w:lvl>
    <w:lvl w:ilvl="5" w:tplc="91AC1876">
      <w:start w:val="1"/>
      <w:numFmt w:val="lowerRoman"/>
      <w:lvlText w:val="%6."/>
      <w:lvlJc w:val="right"/>
      <w:pPr>
        <w:ind w:left="4320" w:hanging="180"/>
      </w:pPr>
    </w:lvl>
    <w:lvl w:ilvl="6" w:tplc="AA60D688">
      <w:start w:val="1"/>
      <w:numFmt w:val="decimal"/>
      <w:lvlText w:val="%7."/>
      <w:lvlJc w:val="left"/>
      <w:pPr>
        <w:ind w:left="5040" w:hanging="360"/>
      </w:pPr>
    </w:lvl>
    <w:lvl w:ilvl="7" w:tplc="DDB4DCD6">
      <w:start w:val="1"/>
      <w:numFmt w:val="lowerLetter"/>
      <w:lvlText w:val="%8."/>
      <w:lvlJc w:val="left"/>
      <w:pPr>
        <w:ind w:left="5760" w:hanging="360"/>
      </w:pPr>
    </w:lvl>
    <w:lvl w:ilvl="8" w:tplc="AD02B82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1"/>
  </w:num>
  <w:num w:numId="6">
    <w:abstractNumId w:val="7"/>
  </w:num>
  <w:num w:numId="7">
    <w:abstractNumId w:val="15"/>
  </w:num>
  <w:num w:numId="8">
    <w:abstractNumId w:val="3"/>
  </w:num>
  <w:num w:numId="9">
    <w:abstractNumId w:val="12"/>
  </w:num>
  <w:num w:numId="10">
    <w:abstractNumId w:val="5"/>
  </w:num>
  <w:num w:numId="11">
    <w:abstractNumId w:val="8"/>
  </w:num>
  <w:num w:numId="12">
    <w:abstractNumId w:val="14"/>
  </w:num>
  <w:num w:numId="13">
    <w:abstractNumId w:val="2"/>
  </w:num>
  <w:num w:numId="14">
    <w:abstractNumId w:val="9"/>
  </w:num>
  <w:num w:numId="15">
    <w:abstractNumId w:val="10"/>
  </w:num>
  <w:num w:numId="16">
    <w:abstractNumId w:val="13"/>
  </w:num>
  <w:num w:numId="17">
    <w:abstractNumId w:val="6"/>
  </w:num>
  <w:num w:numId="1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36E0"/>
    <w:rsid w:val="003D41B1"/>
    <w:rsid w:val="00506A10"/>
    <w:rsid w:val="00D136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E5A1A9"/>
  <w15:docId w15:val="{34ADC2AA-98F2-401A-87AD-A8890D0840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550</Words>
  <Characters>3139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Мельникова Дарья Олеговна</dc:creator>
  <cp:lastModifiedBy>Мельникова Дарья Олеговна</cp:lastModifiedBy>
  <cp:revision>2</cp:revision>
  <dcterms:created xsi:type="dcterms:W3CDTF">2026-08-05T11:02:00Z</dcterms:created>
  <dcterms:modified xsi:type="dcterms:W3CDTF">2026-08-05T11:02:00Z</dcterms:modified>
</cp:coreProperties>
</file>