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F2D68" w14:textId="77777777" w:rsidR="00154D19" w:rsidRPr="00D52B83" w:rsidRDefault="00B4375F">
      <w:pPr>
        <w:keepNext/>
        <w:numPr>
          <w:ilvl w:val="0"/>
          <w:numId w:val="1"/>
        </w:numPr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0"/>
          <w:szCs w:val="20"/>
          <w:lang w:eastAsia="ru-RU"/>
        </w:rPr>
      </w:pPr>
      <w:r w:rsidRPr="00D52B83">
        <w:rPr>
          <w:rFonts w:ascii="Times New Roman" w:eastAsia="Times New Roman" w:hAnsi="Times New Roman"/>
          <w:b/>
          <w:spacing w:val="20"/>
          <w:sz w:val="20"/>
          <w:szCs w:val="20"/>
          <w:lang w:eastAsia="ru-RU"/>
        </w:rPr>
        <w:t>ПРОТОКОЛ</w:t>
      </w:r>
    </w:p>
    <w:p w14:paraId="70BDDC2D" w14:textId="77777777" w:rsidR="00154D19" w:rsidRPr="00D52B83" w:rsidRDefault="00B4375F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D52B83">
        <w:rPr>
          <w:rFonts w:ascii="Times New Roman" w:eastAsia="Times New Roman" w:hAnsi="Times New Roman"/>
          <w:sz w:val="20"/>
          <w:szCs w:val="20"/>
          <w:lang w:eastAsia="ru-RU"/>
        </w:rPr>
        <w:t>подведения итогов электронного запроса котировок</w:t>
      </w:r>
    </w:p>
    <w:p w14:paraId="3EB49738" w14:textId="77777777" w:rsidR="00154D19" w:rsidRPr="00D52B83" w:rsidRDefault="00B4375F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D52B83">
        <w:rPr>
          <w:rFonts w:ascii="Times New Roman" w:eastAsia="Times New Roman" w:hAnsi="Times New Roman"/>
          <w:sz w:val="20"/>
          <w:szCs w:val="20"/>
          <w:lang w:eastAsia="ru-RU"/>
        </w:rPr>
        <w:t>(0101300031326000143)</w:t>
      </w: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154D19" w:rsidRPr="00D52B83" w14:paraId="6044CF32" w14:textId="77777777">
        <w:tc>
          <w:tcPr>
            <w:tcW w:w="3544" w:type="dxa"/>
            <w:vAlign w:val="bottom"/>
          </w:tcPr>
          <w:p w14:paraId="50D7B6A9" w14:textId="77777777" w:rsidR="00154D19" w:rsidRPr="00D52B83" w:rsidRDefault="00B4375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2B8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14:paraId="7E874DED" w14:textId="77777777" w:rsidR="00154D19" w:rsidRPr="00D52B83" w:rsidRDefault="00154D1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14:paraId="27C589D1" w14:textId="77777777" w:rsidR="00154D19" w:rsidRPr="00D52B83" w:rsidRDefault="00B4375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52B8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№ </w:t>
            </w:r>
            <w:r w:rsidRPr="00D52B8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0101300031326000143-1-1</w:t>
            </w:r>
          </w:p>
        </w:tc>
      </w:tr>
      <w:tr w:rsidR="00154D19" w:rsidRPr="00D52B83" w14:paraId="4CB8FBBF" w14:textId="77777777">
        <w:tc>
          <w:tcPr>
            <w:tcW w:w="10206" w:type="dxa"/>
            <w:gridSpan w:val="3"/>
            <w:vAlign w:val="bottom"/>
          </w:tcPr>
          <w:p w14:paraId="4ACD9AD0" w14:textId="66345CA5" w:rsidR="00154D19" w:rsidRPr="00D52B83" w:rsidRDefault="00B4375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2B8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Башкортостан </w:t>
            </w:r>
            <w:proofErr w:type="spellStart"/>
            <w:r w:rsidRPr="00D52B8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Респ</w:t>
            </w:r>
            <w:proofErr w:type="spellEnd"/>
            <w:r w:rsidRPr="00D52B8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D52B83" w:rsidRPr="00D52B8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г. </w:t>
            </w:r>
            <w:r w:rsidRPr="00D52B8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Стерлитамак </w:t>
            </w:r>
          </w:p>
        </w:tc>
      </w:tr>
    </w:tbl>
    <w:p w14:paraId="3682D567" w14:textId="77777777" w:rsidR="00154D19" w:rsidRPr="00D52B83" w:rsidRDefault="00B4375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D52B83">
        <w:rPr>
          <w:rFonts w:ascii="Times New Roman" w:eastAsia="Times New Roman" w:hAnsi="Times New Roman"/>
          <w:sz w:val="20"/>
          <w:szCs w:val="20"/>
        </w:rPr>
        <w:t xml:space="preserve">Организатор: </w:t>
      </w:r>
    </w:p>
    <w:p w14:paraId="5441B472" w14:textId="77777777" w:rsidR="00154D19" w:rsidRPr="00D52B83" w:rsidRDefault="00B4375F">
      <w:pPr>
        <w:widowControl w:val="0"/>
        <w:spacing w:before="60"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D52B83">
        <w:rPr>
          <w:rFonts w:ascii="Times New Roman" w:eastAsia="Times New Roman" w:hAnsi="Times New Roman"/>
          <w:sz w:val="20"/>
          <w:szCs w:val="20"/>
        </w:rPr>
        <w:t>Уполномоченный орган АДМИНИСТРАЦИЯ ГОРОДСКОГО ОКРУГА ГОРОД СТЕРЛИТАМАК РЕСПУБЛИКИ БАШКОРТОСТАН.</w:t>
      </w:r>
    </w:p>
    <w:p w14:paraId="77B4660F" w14:textId="77777777" w:rsidR="00154D19" w:rsidRPr="00D52B83" w:rsidRDefault="00B4375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D52B83">
        <w:rPr>
          <w:rFonts w:ascii="Times New Roman" w:eastAsia="Times New Roman" w:hAnsi="Times New Roman"/>
          <w:sz w:val="20"/>
          <w:szCs w:val="20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54D19" w:rsidRPr="00D52B83" w14:paraId="7569BA8A" w14:textId="77777777">
        <w:tc>
          <w:tcPr>
            <w:tcW w:w="10093" w:type="dxa"/>
            <w:vAlign w:val="center"/>
          </w:tcPr>
          <w:p w14:paraId="5EBC35D3" w14:textId="77777777" w:rsidR="00154D19" w:rsidRPr="00D52B83" w:rsidRDefault="00B4375F">
            <w:pPr>
              <w:widowControl w:val="0"/>
              <w:spacing w:before="60"/>
              <w:rPr>
                <w:rFonts w:ascii="Times New Roman" w:eastAsia="Times New Roman" w:hAnsi="Times New Roman"/>
              </w:rPr>
            </w:pPr>
            <w:r w:rsidRPr="00D52B83">
              <w:rPr>
                <w:rFonts w:ascii="Times New Roman" w:eastAsia="Times New Roman" w:hAnsi="Times New Roman"/>
              </w:rPr>
              <w:t>МУНИЦИПАЛЬНОЕ КАЗЕННОЕ УЧРЕЖДЕНИЕ "ЦЕНТР ФИНАНСОВОЙ ОТЧЕТНОСТИ" ГОРОДСКОГО ОКРУГА ГОРОД СТЕРЛИТАМАК РЕСПУБЛИКИ БАШКОРТОСТАН</w:t>
            </w:r>
          </w:p>
        </w:tc>
      </w:tr>
    </w:tbl>
    <w:p w14:paraId="742626A2" w14:textId="77777777" w:rsidR="00154D19" w:rsidRPr="00D52B83" w:rsidRDefault="00B4375F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52B83">
        <w:rPr>
          <w:rFonts w:ascii="Times New Roman" w:hAnsi="Times New Roman"/>
          <w:sz w:val="20"/>
          <w:szCs w:val="20"/>
        </w:rPr>
        <w:t xml:space="preserve">Идентификационный код закупки: 263026809280902680100100400015829242. </w:t>
      </w:r>
    </w:p>
    <w:p w14:paraId="76A50145" w14:textId="77777777" w:rsidR="00154D19" w:rsidRPr="00D52B83" w:rsidRDefault="00B4375F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52B83">
        <w:rPr>
          <w:rFonts w:ascii="Times New Roman" w:hAnsi="Times New Roman"/>
          <w:sz w:val="20"/>
          <w:szCs w:val="20"/>
        </w:rPr>
        <w:t>Извещение об осуществлении закупки размещено 29.07.2026 14:46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</w:p>
    <w:p w14:paraId="332EADFA" w14:textId="77777777" w:rsidR="00154D19" w:rsidRPr="00D52B83" w:rsidRDefault="00B4375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ascii="Times New Roman" w:hAnsi="Times New Roman"/>
          <w:sz w:val="20"/>
          <w:szCs w:val="20"/>
        </w:rPr>
      </w:pPr>
      <w:r w:rsidRPr="00D52B83">
        <w:rPr>
          <w:rFonts w:ascii="Times New Roman" w:hAnsi="Times New Roman"/>
          <w:sz w:val="20"/>
          <w:szCs w:val="20"/>
        </w:rPr>
        <w:t xml:space="preserve">Наименование объекта закупки: Предоставление права (передача неисключительных прав) на использование программы «Web-система СБИС» </w:t>
      </w:r>
      <w:proofErr w:type="spellStart"/>
      <w:r w:rsidRPr="00D52B83">
        <w:rPr>
          <w:rFonts w:ascii="Times New Roman" w:hAnsi="Times New Roman"/>
          <w:sz w:val="20"/>
          <w:szCs w:val="20"/>
        </w:rPr>
        <w:t>Saby</w:t>
      </w:r>
      <w:proofErr w:type="spellEnd"/>
      <w:r w:rsidRPr="00D52B83">
        <w:rPr>
          <w:rFonts w:ascii="Times New Roman" w:hAnsi="Times New Roman"/>
          <w:sz w:val="20"/>
          <w:szCs w:val="20"/>
        </w:rPr>
        <w:t>.</w:t>
      </w:r>
    </w:p>
    <w:p w14:paraId="20D517AE" w14:textId="1B949833" w:rsidR="00154D19" w:rsidRPr="00D52B83" w:rsidRDefault="00B4375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ascii="Times New Roman" w:hAnsi="Times New Roman"/>
          <w:sz w:val="20"/>
          <w:szCs w:val="20"/>
        </w:rPr>
      </w:pPr>
      <w:r w:rsidRPr="00D52B83">
        <w:rPr>
          <w:rFonts w:ascii="Times New Roman" w:hAnsi="Times New Roman"/>
          <w:sz w:val="20"/>
          <w:szCs w:val="20"/>
        </w:rPr>
        <w:t>Начальная (максимальная) цена контракта, руб.: 350 466.66</w:t>
      </w:r>
      <w:r w:rsidR="00D52B83" w:rsidRPr="00D52B83">
        <w:rPr>
          <w:rFonts w:ascii="Times New Roman" w:hAnsi="Times New Roman"/>
          <w:sz w:val="20"/>
          <w:szCs w:val="20"/>
        </w:rPr>
        <w:t xml:space="preserve"> руб.</w:t>
      </w:r>
    </w:p>
    <w:p w14:paraId="7D07C1CD" w14:textId="77777777" w:rsidR="00154D19" w:rsidRPr="00D52B83" w:rsidRDefault="00B4375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52B83">
        <w:rPr>
          <w:rFonts w:ascii="Times New Roman" w:hAnsi="Times New Roman"/>
          <w:sz w:val="20"/>
          <w:szCs w:val="20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54D19" w:rsidRPr="00D52B83" w14:paraId="5A15A1B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2E33D" w14:textId="77777777" w:rsidR="00154D19" w:rsidRPr="00D52B83" w:rsidRDefault="00B4375F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2B83">
              <w:rPr>
                <w:rFonts w:ascii="Times New Roman" w:hAnsi="Times New Roman"/>
                <w:b/>
                <w:sz w:val="20"/>
                <w:szCs w:val="20"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4681C" w14:textId="77777777" w:rsidR="00154D19" w:rsidRPr="00D52B83" w:rsidRDefault="00B4375F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2B83">
              <w:rPr>
                <w:rFonts w:ascii="Times New Roman" w:hAnsi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AE8EB" w14:textId="77777777" w:rsidR="00154D19" w:rsidRPr="00D52B83" w:rsidRDefault="00B4375F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2B83">
              <w:rPr>
                <w:rFonts w:ascii="Times New Roman" w:hAnsi="Times New Roman"/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644AD" w14:textId="77777777" w:rsidR="00154D19" w:rsidRPr="00D52B83" w:rsidRDefault="00B4375F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2B83">
              <w:rPr>
                <w:rFonts w:ascii="Times New Roman" w:hAnsi="Times New Roman"/>
                <w:b/>
                <w:sz w:val="20"/>
                <w:szCs w:val="20"/>
              </w:rPr>
              <w:t>Статус</w:t>
            </w:r>
          </w:p>
        </w:tc>
      </w:tr>
      <w:tr w:rsidR="00154D19" w:rsidRPr="00D52B83" w14:paraId="7515F43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A203C" w14:textId="77777777" w:rsidR="00154D19" w:rsidRPr="00D52B83" w:rsidRDefault="00B437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35219" w14:textId="77777777" w:rsidR="00154D19" w:rsidRPr="00D52B83" w:rsidRDefault="00154D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15AAD" w14:textId="77777777" w:rsidR="00154D19" w:rsidRPr="00D52B83" w:rsidRDefault="00B437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 xml:space="preserve">Хафизов Тимур </w:t>
            </w:r>
            <w:proofErr w:type="spellStart"/>
            <w:r w:rsidRPr="00D52B83">
              <w:rPr>
                <w:rFonts w:ascii="Times New Roman" w:hAnsi="Times New Roman"/>
                <w:sz w:val="20"/>
                <w:szCs w:val="20"/>
              </w:rPr>
              <w:t>Ханифович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097A1" w14:textId="77777777" w:rsidR="00154D19" w:rsidRPr="00D52B83" w:rsidRDefault="00B437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Присутствует</w:t>
            </w:r>
          </w:p>
        </w:tc>
      </w:tr>
      <w:tr w:rsidR="00154D19" w:rsidRPr="00D52B83" w14:paraId="2CD4F8C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613FA" w14:textId="77777777" w:rsidR="00154D19" w:rsidRPr="00D52B83" w:rsidRDefault="00B437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95ABA" w14:textId="77777777" w:rsidR="00154D19" w:rsidRPr="00D52B83" w:rsidRDefault="00154D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A638B" w14:textId="77777777" w:rsidR="00154D19" w:rsidRPr="00D52B83" w:rsidRDefault="00B437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Алферова Лилия Аликовна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99A65" w14:textId="77777777" w:rsidR="00154D19" w:rsidRPr="00D52B83" w:rsidRDefault="00B437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Присутствует</w:t>
            </w:r>
          </w:p>
        </w:tc>
      </w:tr>
      <w:tr w:rsidR="00154D19" w:rsidRPr="00D52B83" w14:paraId="268A434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9775D" w14:textId="77777777" w:rsidR="00154D19" w:rsidRPr="00D52B83" w:rsidRDefault="00B437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4E8AD" w14:textId="77777777" w:rsidR="00154D19" w:rsidRPr="00D52B83" w:rsidRDefault="00154D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F1009" w14:textId="77777777" w:rsidR="00154D19" w:rsidRPr="00D52B83" w:rsidRDefault="00B437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Антонова Оксана Георгиевна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710BF" w14:textId="77777777" w:rsidR="00154D19" w:rsidRPr="00D52B83" w:rsidRDefault="00B437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Присутствует</w:t>
            </w:r>
          </w:p>
        </w:tc>
      </w:tr>
      <w:tr w:rsidR="00154D19" w:rsidRPr="00D52B83" w14:paraId="410891F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4F1F6" w14:textId="77777777" w:rsidR="00154D19" w:rsidRPr="00D52B83" w:rsidRDefault="00B437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3300C" w14:textId="77777777" w:rsidR="00154D19" w:rsidRPr="00D52B83" w:rsidRDefault="00154D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739B7" w14:textId="77777777" w:rsidR="00154D19" w:rsidRPr="00D52B83" w:rsidRDefault="00B437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 xml:space="preserve">Богданова Лилиана </w:t>
            </w:r>
            <w:proofErr w:type="spellStart"/>
            <w:r w:rsidRPr="00D52B83">
              <w:rPr>
                <w:rFonts w:ascii="Times New Roman" w:hAnsi="Times New Roman"/>
                <w:sz w:val="20"/>
                <w:szCs w:val="20"/>
              </w:rPr>
              <w:t>Фанилевна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DF6F9" w14:textId="77777777" w:rsidR="00154D19" w:rsidRPr="00D52B83" w:rsidRDefault="00B437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Присутствует</w:t>
            </w:r>
          </w:p>
        </w:tc>
      </w:tr>
      <w:tr w:rsidR="00154D19" w:rsidRPr="00D52B83" w14:paraId="4347364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46C9A" w14:textId="77777777" w:rsidR="00154D19" w:rsidRPr="00D52B83" w:rsidRDefault="00B437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70870" w14:textId="77777777" w:rsidR="00154D19" w:rsidRPr="00D52B83" w:rsidRDefault="00154D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BAF3E" w14:textId="77777777" w:rsidR="00154D19" w:rsidRPr="00D52B83" w:rsidRDefault="00B437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Семенова Наталья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EBAF5" w14:textId="77777777" w:rsidR="00154D19" w:rsidRPr="00D52B83" w:rsidRDefault="00B437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Присутствует</w:t>
            </w:r>
          </w:p>
        </w:tc>
      </w:tr>
      <w:tr w:rsidR="00154D19" w:rsidRPr="00D52B83" w14:paraId="2A16679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908A6" w14:textId="77777777" w:rsidR="00154D19" w:rsidRPr="00D52B83" w:rsidRDefault="00B437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D8225" w14:textId="77777777" w:rsidR="00154D19" w:rsidRPr="00D52B83" w:rsidRDefault="00154D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6CE55" w14:textId="77777777" w:rsidR="00154D19" w:rsidRPr="00D52B83" w:rsidRDefault="00B437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52B83">
              <w:rPr>
                <w:rFonts w:ascii="Times New Roman" w:hAnsi="Times New Roman"/>
                <w:sz w:val="20"/>
                <w:szCs w:val="20"/>
              </w:rPr>
              <w:t>Фаткуллина</w:t>
            </w:r>
            <w:proofErr w:type="spellEnd"/>
            <w:r w:rsidRPr="00D52B8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52B83">
              <w:rPr>
                <w:rFonts w:ascii="Times New Roman" w:hAnsi="Times New Roman"/>
                <w:sz w:val="20"/>
                <w:szCs w:val="20"/>
              </w:rPr>
              <w:t>Рузалина</w:t>
            </w:r>
            <w:proofErr w:type="spellEnd"/>
            <w:r w:rsidRPr="00D52B8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52B83">
              <w:rPr>
                <w:rFonts w:ascii="Times New Roman" w:hAnsi="Times New Roman"/>
                <w:sz w:val="20"/>
                <w:szCs w:val="20"/>
              </w:rPr>
              <w:t>Раушановна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68DAF" w14:textId="77777777" w:rsidR="00154D19" w:rsidRPr="00D52B83" w:rsidRDefault="00B437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Присутствует</w:t>
            </w:r>
          </w:p>
        </w:tc>
      </w:tr>
      <w:tr w:rsidR="00154D19" w:rsidRPr="00D52B83" w14:paraId="372B6A2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1C13C" w14:textId="77777777" w:rsidR="00154D19" w:rsidRPr="00D52B83" w:rsidRDefault="00B437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EF469" w14:textId="77777777" w:rsidR="00154D19" w:rsidRPr="00D52B83" w:rsidRDefault="00154D1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34347" w14:textId="77777777" w:rsidR="00154D19" w:rsidRPr="00D52B83" w:rsidRDefault="00B437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Черномырдина Наталья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8BA30" w14:textId="77777777" w:rsidR="00154D19" w:rsidRPr="00D52B83" w:rsidRDefault="00B437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Присутствует</w:t>
            </w:r>
          </w:p>
        </w:tc>
      </w:tr>
    </w:tbl>
    <w:p w14:paraId="179516AB" w14:textId="77777777" w:rsidR="00154D19" w:rsidRPr="00D52B83" w:rsidRDefault="00B4375F">
      <w:pPr>
        <w:widowControl w:val="0"/>
        <w:spacing w:before="60"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52B83">
        <w:rPr>
          <w:rFonts w:ascii="Times New Roman" w:hAnsi="Times New Roman"/>
          <w:sz w:val="20"/>
          <w:szCs w:val="20"/>
        </w:rPr>
        <w:t xml:space="preserve">Количество членов комиссии, присутствующих на заседании: 7. </w:t>
      </w:r>
      <w:r w:rsidRPr="00D52B83">
        <w:rPr>
          <w:rFonts w:ascii="Times New Roman" w:eastAsia="Times New Roman" w:hAnsi="Times New Roman"/>
          <w:sz w:val="20"/>
          <w:szCs w:val="20"/>
          <w:lang w:eastAsia="ru-RU"/>
        </w:rPr>
        <w:t>Кворум имеется. Комиссия правомочна.</w:t>
      </w:r>
    </w:p>
    <w:p w14:paraId="4D935B30" w14:textId="77777777" w:rsidR="00154D19" w:rsidRPr="00D52B83" w:rsidRDefault="00B4375F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52B83">
        <w:rPr>
          <w:rFonts w:ascii="Times New Roman" w:eastAsia="Times New Roman" w:hAnsi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154D19" w:rsidRPr="00D52B83" w14:paraId="5B35DF6F" w14:textId="77777777">
        <w:trPr>
          <w:trHeight w:val="843"/>
        </w:trPr>
        <w:tc>
          <w:tcPr>
            <w:tcW w:w="1450" w:type="dxa"/>
            <w:vAlign w:val="center"/>
          </w:tcPr>
          <w:p w14:paraId="291E1BB4" w14:textId="77777777" w:rsidR="00154D19" w:rsidRPr="00D52B83" w:rsidRDefault="00B4375F">
            <w:pPr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D52B83">
              <w:rPr>
                <w:rFonts w:ascii="Times New Roman" w:eastAsia="Times New Roman" w:hAnsi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03198503" w14:textId="77777777" w:rsidR="00154D19" w:rsidRPr="00D52B83" w:rsidRDefault="00B4375F">
            <w:pPr>
              <w:spacing w:before="60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D52B83">
              <w:rPr>
                <w:rFonts w:ascii="Times New Roman" w:eastAsia="Times New Roman" w:hAnsi="Times New Roman"/>
                <w:b/>
                <w:bCs/>
              </w:rPr>
              <w:t>Идентификационный номер заявки, присвоенный оператором,</w:t>
            </w:r>
          </w:p>
          <w:p w14:paraId="0510758C" w14:textId="77777777" w:rsidR="00154D19" w:rsidRPr="00D52B83" w:rsidRDefault="00B4375F">
            <w:pPr>
              <w:spacing w:before="60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D52B83">
              <w:rPr>
                <w:rFonts w:ascii="Times New Roman" w:eastAsia="Times New Roman" w:hAnsi="Times New Roman"/>
                <w:b/>
                <w:bCs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637A2AD7" w14:textId="77777777" w:rsidR="00154D19" w:rsidRPr="00D52B83" w:rsidRDefault="00B4375F">
            <w:pPr>
              <w:spacing w:before="60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D52B83">
              <w:rPr>
                <w:rFonts w:ascii="Times New Roman" w:eastAsia="Times New Roman" w:hAnsi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60CA66AA" w14:textId="77777777" w:rsidR="00154D19" w:rsidRPr="00D52B83" w:rsidRDefault="00154D19">
            <w:pPr>
              <w:jc w:val="center"/>
              <w:rPr>
                <w:rFonts w:ascii="Times New Roman" w:eastAsia="Times New Roman" w:hAnsi="Times New Roman"/>
                <w:b/>
              </w:rPr>
            </w:pPr>
          </w:p>
          <w:p w14:paraId="4FD1803E" w14:textId="77777777" w:rsidR="00154D19" w:rsidRPr="00D52B83" w:rsidRDefault="00B4375F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D52B83">
              <w:rPr>
                <w:rFonts w:ascii="Times New Roman" w:eastAsia="Times New Roman" w:hAnsi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3331A75C" w14:textId="77777777" w:rsidR="00154D19" w:rsidRPr="00D52B83" w:rsidRDefault="00154D19">
            <w:pPr>
              <w:jc w:val="center"/>
              <w:rPr>
                <w:rFonts w:ascii="Times New Roman" w:eastAsia="Times New Roman" w:hAnsi="Times New Roman"/>
                <w:b/>
              </w:rPr>
            </w:pPr>
          </w:p>
          <w:p w14:paraId="12EE5049" w14:textId="77777777" w:rsidR="00154D19" w:rsidRPr="00D52B83" w:rsidRDefault="00B4375F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D52B83">
              <w:rPr>
                <w:rFonts w:ascii="Times New Roman" w:eastAsia="Times New Roman" w:hAnsi="Times New Roman"/>
                <w:b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5B8ACE85" w14:textId="77777777" w:rsidR="00154D19" w:rsidRPr="00D52B83" w:rsidRDefault="00154D19">
            <w:pPr>
              <w:jc w:val="center"/>
              <w:rPr>
                <w:rFonts w:ascii="Times New Roman" w:eastAsia="Times New Roman" w:hAnsi="Times New Roman"/>
                <w:b/>
              </w:rPr>
            </w:pPr>
          </w:p>
          <w:p w14:paraId="7721A186" w14:textId="77777777" w:rsidR="00154D19" w:rsidRPr="00D52B83" w:rsidRDefault="00B4375F">
            <w:pPr>
              <w:jc w:val="center"/>
              <w:rPr>
                <w:rFonts w:ascii="Times New Roman" w:eastAsia="Times New Roman" w:hAnsi="Times New Roman"/>
                <w:b/>
              </w:rPr>
            </w:pPr>
            <w:r w:rsidRPr="00D52B83">
              <w:rPr>
                <w:rFonts w:ascii="Times New Roman" w:eastAsia="Times New Roman" w:hAnsi="Times New Roman"/>
                <w:b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603E9062" w14:textId="77777777" w:rsidR="00154D19" w:rsidRPr="00D52B83" w:rsidRDefault="00B4375F">
            <w:pPr>
              <w:jc w:val="center"/>
              <w:rPr>
                <w:rFonts w:ascii="Times New Roman" w:eastAsia="Times New Roman" w:hAnsi="Times New Roman"/>
                <w:b/>
              </w:rPr>
            </w:pPr>
            <w:r w:rsidRPr="00D52B83">
              <w:rPr>
                <w:rFonts w:ascii="Times New Roman" w:eastAsia="Times New Roman" w:hAnsi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154D19" w:rsidRPr="00D52B83" w14:paraId="6915E8C6" w14:textId="77777777">
        <w:trPr>
          <w:trHeight w:val="504"/>
        </w:trPr>
        <w:tc>
          <w:tcPr>
            <w:tcW w:w="1450" w:type="dxa"/>
            <w:vAlign w:val="center"/>
          </w:tcPr>
          <w:p w14:paraId="3CC98B61" w14:textId="77777777" w:rsidR="00154D19" w:rsidRPr="00D52B83" w:rsidRDefault="00B4375F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D52B83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527" w:type="dxa"/>
            <w:vAlign w:val="center"/>
          </w:tcPr>
          <w:p w14:paraId="1AF4CADA" w14:textId="77777777" w:rsidR="00154D19" w:rsidRPr="00D52B83" w:rsidRDefault="00B4375F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D52B83">
              <w:rPr>
                <w:rFonts w:ascii="Times New Roman" w:eastAsia="Times New Roman" w:hAnsi="Times New Roman"/>
              </w:rPr>
              <w:t>1</w:t>
            </w:r>
          </w:p>
          <w:p w14:paraId="3C16D307" w14:textId="77777777" w:rsidR="00154D19" w:rsidRPr="00D52B83" w:rsidRDefault="00B4375F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D52B83">
              <w:rPr>
                <w:rFonts w:ascii="Times New Roman" w:eastAsia="Times New Roman" w:hAnsi="Times New Roman"/>
              </w:rPr>
              <w:t>03.08.2026 11:38:03 (MSK+00:00)</w:t>
            </w:r>
          </w:p>
        </w:tc>
        <w:tc>
          <w:tcPr>
            <w:tcW w:w="1559" w:type="dxa"/>
            <w:vAlign w:val="center"/>
          </w:tcPr>
          <w:p w14:paraId="52AA9878" w14:textId="77777777" w:rsidR="00154D19" w:rsidRPr="00D52B83" w:rsidRDefault="00B4375F">
            <w:pPr>
              <w:jc w:val="center"/>
              <w:rPr>
                <w:rFonts w:ascii="Times New Roman" w:eastAsia="Times New Roman" w:hAnsi="Times New Roman"/>
              </w:rPr>
            </w:pPr>
            <w:r w:rsidRPr="00D52B83">
              <w:rPr>
                <w:rFonts w:ascii="Times New Roman" w:eastAsia="Times New Roman" w:hAnsi="Times New Roman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5A82721" w14:textId="77777777" w:rsidR="00154D19" w:rsidRPr="00D52B83" w:rsidRDefault="00154D19">
            <w:p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4EF220A3" w14:textId="77777777" w:rsidR="00154D19" w:rsidRPr="00D52B83" w:rsidRDefault="00B4375F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D52B83">
              <w:rPr>
                <w:rFonts w:ascii="Times New Roman" w:hAnsi="Times New Roman"/>
              </w:rPr>
              <w:t>346 000.00</w:t>
            </w:r>
          </w:p>
        </w:tc>
        <w:tc>
          <w:tcPr>
            <w:tcW w:w="1275" w:type="dxa"/>
            <w:vAlign w:val="center"/>
          </w:tcPr>
          <w:p w14:paraId="39DAEC99" w14:textId="77777777" w:rsidR="00154D19" w:rsidRPr="00D52B83" w:rsidRDefault="00B4375F">
            <w:pPr>
              <w:spacing w:before="60"/>
              <w:jc w:val="center"/>
              <w:rPr>
                <w:rFonts w:ascii="Times New Roman" w:eastAsia="Times New Roman" w:hAnsi="Times New Roman"/>
              </w:rPr>
            </w:pPr>
            <w:r w:rsidRPr="00D52B83">
              <w:rPr>
                <w:rFonts w:ascii="Times New Roman" w:hAnsi="Times New Roman"/>
              </w:rPr>
              <w:t>- 1.27 %</w:t>
            </w:r>
          </w:p>
        </w:tc>
        <w:tc>
          <w:tcPr>
            <w:tcW w:w="1275" w:type="dxa"/>
            <w:vAlign w:val="center"/>
          </w:tcPr>
          <w:p w14:paraId="1EB38C31" w14:textId="77777777" w:rsidR="00154D19" w:rsidRPr="00D52B83" w:rsidRDefault="00B4375F">
            <w:pPr>
              <w:jc w:val="center"/>
              <w:rPr>
                <w:rFonts w:ascii="Times New Roman" w:hAnsi="Times New Roman"/>
              </w:rPr>
            </w:pPr>
            <w:r w:rsidRPr="00D52B83">
              <w:rPr>
                <w:rFonts w:ascii="Times New Roman" w:hAnsi="Times New Roman"/>
              </w:rPr>
              <w:t>1</w:t>
            </w:r>
          </w:p>
        </w:tc>
      </w:tr>
    </w:tbl>
    <w:p w14:paraId="088FDDE2" w14:textId="77777777" w:rsidR="00154D19" w:rsidRPr="00D52B83" w:rsidRDefault="00B4375F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52B83">
        <w:rPr>
          <w:rFonts w:ascii="Times New Roman" w:eastAsia="Times New Roman" w:hAnsi="Times New Roman"/>
          <w:sz w:val="20"/>
          <w:szCs w:val="20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25664" w:rsidRPr="00D52B83" w14:paraId="7434840A" w14:textId="77777777">
        <w:trPr>
          <w:trHeight w:val="509"/>
        </w:trPr>
        <w:tc>
          <w:tcPr>
            <w:tcW w:w="4819" w:type="dxa"/>
            <w:vMerge w:val="restart"/>
            <w:noWrap/>
          </w:tcPr>
          <w:p w14:paraId="123FD470" w14:textId="77777777" w:rsidR="00425664" w:rsidRPr="00D52B83" w:rsidRDefault="004F3ED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5C57C0B" w14:textId="77777777" w:rsidR="00425664" w:rsidRPr="00D52B83" w:rsidRDefault="004F3ED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b/>
                <w:bCs/>
                <w:sz w:val="20"/>
                <w:szCs w:val="20"/>
              </w:rPr>
              <w:t>Решение о соответст</w:t>
            </w:r>
            <w:r w:rsidRPr="00D52B83">
              <w:rPr>
                <w:rFonts w:ascii="Times New Roman" w:hAnsi="Times New Roman"/>
                <w:b/>
                <w:bCs/>
                <w:sz w:val="20"/>
                <w:szCs w:val="20"/>
              </w:rPr>
              <w:t>вии или об отклонении заявки на участие в закупке</w:t>
            </w:r>
          </w:p>
        </w:tc>
      </w:tr>
      <w:tr w:rsidR="00425664" w:rsidRPr="00D52B83" w14:paraId="1ADA5170" w14:textId="77777777">
        <w:tc>
          <w:tcPr>
            <w:tcW w:w="4819" w:type="dxa"/>
            <w:noWrap/>
            <w:vAlign w:val="center"/>
          </w:tcPr>
          <w:p w14:paraId="1DBA6FDE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462516C" w14:textId="77777777" w:rsidR="00425664" w:rsidRPr="00D52B83" w:rsidRDefault="0042566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5664" w:rsidRPr="00D52B83" w14:paraId="71942ED1" w14:textId="77777777">
        <w:tc>
          <w:tcPr>
            <w:tcW w:w="4819" w:type="dxa"/>
            <w:noWrap/>
            <w:vAlign w:val="center"/>
          </w:tcPr>
          <w:p w14:paraId="4472E7D1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 xml:space="preserve">Хафизов Тимур </w:t>
            </w:r>
            <w:proofErr w:type="spellStart"/>
            <w:r w:rsidRPr="00D52B83">
              <w:rPr>
                <w:rFonts w:ascii="Times New Roman" w:hAnsi="Times New Roman"/>
                <w:sz w:val="20"/>
                <w:szCs w:val="20"/>
              </w:rPr>
              <w:t>Ханифович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07340443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425664" w:rsidRPr="00D52B83" w14:paraId="2C59B450" w14:textId="77777777">
        <w:tc>
          <w:tcPr>
            <w:tcW w:w="4819" w:type="dxa"/>
            <w:noWrap/>
            <w:vAlign w:val="center"/>
          </w:tcPr>
          <w:p w14:paraId="5CD4F5C5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Алферова Лилия Аликовна</w:t>
            </w:r>
          </w:p>
        </w:tc>
        <w:tc>
          <w:tcPr>
            <w:tcW w:w="4819" w:type="dxa"/>
            <w:noWrap/>
            <w:vAlign w:val="center"/>
          </w:tcPr>
          <w:p w14:paraId="70E56B7E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425664" w:rsidRPr="00D52B83" w14:paraId="47EB31FF" w14:textId="77777777">
        <w:tc>
          <w:tcPr>
            <w:tcW w:w="4819" w:type="dxa"/>
            <w:noWrap/>
            <w:vAlign w:val="center"/>
          </w:tcPr>
          <w:p w14:paraId="08673E80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lastRenderedPageBreak/>
              <w:t>Антонова Оксана Георгиевна</w:t>
            </w:r>
          </w:p>
        </w:tc>
        <w:tc>
          <w:tcPr>
            <w:tcW w:w="4819" w:type="dxa"/>
            <w:noWrap/>
            <w:vAlign w:val="center"/>
          </w:tcPr>
          <w:p w14:paraId="7BD57B61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425664" w:rsidRPr="00D52B83" w14:paraId="25A41643" w14:textId="77777777">
        <w:tc>
          <w:tcPr>
            <w:tcW w:w="4819" w:type="dxa"/>
            <w:noWrap/>
            <w:vAlign w:val="center"/>
          </w:tcPr>
          <w:p w14:paraId="24E9E3EC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 xml:space="preserve">Богданова Лилиана </w:t>
            </w:r>
            <w:proofErr w:type="spellStart"/>
            <w:r w:rsidRPr="00D52B83">
              <w:rPr>
                <w:rFonts w:ascii="Times New Roman" w:hAnsi="Times New Roman"/>
                <w:sz w:val="20"/>
                <w:szCs w:val="20"/>
              </w:rPr>
              <w:t>Фанилевна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3BD997DF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425664" w:rsidRPr="00D52B83" w14:paraId="1DCA10E8" w14:textId="77777777">
        <w:tc>
          <w:tcPr>
            <w:tcW w:w="4819" w:type="dxa"/>
            <w:noWrap/>
            <w:vAlign w:val="center"/>
          </w:tcPr>
          <w:p w14:paraId="22F6D06C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Семенова Наталья Юрьевна</w:t>
            </w:r>
          </w:p>
        </w:tc>
        <w:tc>
          <w:tcPr>
            <w:tcW w:w="4819" w:type="dxa"/>
            <w:noWrap/>
            <w:vAlign w:val="center"/>
          </w:tcPr>
          <w:p w14:paraId="71A68F08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425664" w:rsidRPr="00D52B83" w14:paraId="6C9D30E9" w14:textId="77777777">
        <w:tc>
          <w:tcPr>
            <w:tcW w:w="4819" w:type="dxa"/>
            <w:noWrap/>
            <w:vAlign w:val="center"/>
          </w:tcPr>
          <w:p w14:paraId="6BF75671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52B83">
              <w:rPr>
                <w:rFonts w:ascii="Times New Roman" w:hAnsi="Times New Roman"/>
                <w:sz w:val="20"/>
                <w:szCs w:val="20"/>
              </w:rPr>
              <w:t>Фаткуллина</w:t>
            </w:r>
            <w:proofErr w:type="spellEnd"/>
            <w:r w:rsidRPr="00D52B8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52B83">
              <w:rPr>
                <w:rFonts w:ascii="Times New Roman" w:hAnsi="Times New Roman"/>
                <w:sz w:val="20"/>
                <w:szCs w:val="20"/>
              </w:rPr>
              <w:t>Рузалина</w:t>
            </w:r>
            <w:proofErr w:type="spellEnd"/>
            <w:r w:rsidRPr="00D52B8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52B83">
              <w:rPr>
                <w:rFonts w:ascii="Times New Roman" w:hAnsi="Times New Roman"/>
                <w:sz w:val="20"/>
                <w:szCs w:val="20"/>
              </w:rPr>
              <w:t>Раушановна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0ABC15CE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425664" w:rsidRPr="00D52B83" w14:paraId="66C1756A" w14:textId="77777777">
        <w:tc>
          <w:tcPr>
            <w:tcW w:w="4819" w:type="dxa"/>
            <w:noWrap/>
            <w:vAlign w:val="center"/>
          </w:tcPr>
          <w:p w14:paraId="656A59DF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Черномырдина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3C06AA56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</w:tbl>
    <w:p w14:paraId="26C24AFC" w14:textId="77777777" w:rsidR="00154D19" w:rsidRPr="00D52B83" w:rsidRDefault="00B4375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52B83">
        <w:rPr>
          <w:rFonts w:ascii="Times New Roman" w:eastAsia="Times New Roman" w:hAnsi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06C37978" w14:textId="77777777" w:rsidR="00154D19" w:rsidRPr="00D52B83" w:rsidRDefault="00B4375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52B83">
        <w:rPr>
          <w:rFonts w:ascii="Times New Roman" w:eastAsia="Times New Roman" w:hAnsi="Times New Roman"/>
          <w:sz w:val="20"/>
          <w:szCs w:val="20"/>
          <w:lang w:eastAsia="ru-RU"/>
        </w:rPr>
        <w:t xml:space="preserve">На основании п.2 ч.3 ст.50 Федерального закона № 44-ФЗ настоящий протокол подведения итогов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</w:t>
      </w:r>
      <w:hyperlink r:id="rId7" w:history="1">
        <w:r w:rsidR="00427738" w:rsidRPr="00D52B83">
          <w:rPr>
            <w:rStyle w:val="af9"/>
            <w:rFonts w:ascii="Times New Roman" w:eastAsia="Times New Roman" w:hAnsi="Times New Roman"/>
            <w:sz w:val="20"/>
            <w:szCs w:val="20"/>
            <w:lang w:eastAsia="ru-RU"/>
          </w:rPr>
          <w:t>http://zakupki.gov.ru</w:t>
        </w:r>
      </w:hyperlink>
      <w:r w:rsidRPr="00D52B83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14:paraId="1417B4DB" w14:textId="77777777" w:rsidR="00427738" w:rsidRPr="00D52B83" w:rsidRDefault="0042773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52B83">
        <w:rPr>
          <w:rFonts w:ascii="Times New Roman" w:eastAsia="Times New Roman" w:hAnsi="Times New Roman"/>
          <w:sz w:val="20"/>
          <w:szCs w:val="20"/>
          <w:lang w:eastAsia="ru-RU"/>
        </w:rPr>
        <w:t>Комиссия:</w:t>
      </w:r>
    </w:p>
    <w:p w14:paraId="6C81FB3D" w14:textId="77777777" w:rsidR="00427738" w:rsidRPr="00D52B83" w:rsidRDefault="00427738" w:rsidP="00427738">
      <w:pPr>
        <w:keepNext/>
        <w:widowControl w:val="0"/>
        <w:spacing w:before="60"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5000" w:type="pct"/>
        <w:tblBorders>
          <w:top w:val="single" w:sz="1" w:space="0" w:color="FFFFFF"/>
          <w:left w:val="single" w:sz="1" w:space="0" w:color="FFFFFF"/>
          <w:bottom w:val="single" w:sz="1" w:space="0" w:color="FFFFFF"/>
          <w:right w:val="single" w:sz="1" w:space="0" w:color="FFFFFF"/>
          <w:insideH w:val="single" w:sz="1" w:space="0" w:color="FFFFFF"/>
          <w:insideV w:val="single" w:sz="1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425664" w:rsidRPr="00D52B83" w14:paraId="31B9069A" w14:textId="77777777">
        <w:tc>
          <w:tcPr>
            <w:tcW w:w="3212" w:type="dxa"/>
            <w:noWrap/>
            <w:vAlign w:val="center"/>
          </w:tcPr>
          <w:p w14:paraId="51905084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212" w:type="dxa"/>
            <w:noWrap/>
            <w:vAlign w:val="center"/>
          </w:tcPr>
          <w:p w14:paraId="286DAD73" w14:textId="77777777" w:rsidR="00425664" w:rsidRPr="00D52B83" w:rsidRDefault="004F3ED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12A3D1EC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 xml:space="preserve">Хафизов Тимур </w:t>
            </w:r>
            <w:proofErr w:type="spellStart"/>
            <w:r w:rsidRPr="00D52B83">
              <w:rPr>
                <w:rFonts w:ascii="Times New Roman" w:hAnsi="Times New Roman"/>
                <w:sz w:val="20"/>
                <w:szCs w:val="20"/>
              </w:rPr>
              <w:t>Ханифович</w:t>
            </w:r>
            <w:proofErr w:type="spellEnd"/>
          </w:p>
        </w:tc>
      </w:tr>
      <w:tr w:rsidR="00425664" w:rsidRPr="00D52B83" w14:paraId="7EC1CC1C" w14:textId="77777777">
        <w:tc>
          <w:tcPr>
            <w:tcW w:w="3212" w:type="dxa"/>
            <w:noWrap/>
            <w:vAlign w:val="center"/>
          </w:tcPr>
          <w:p w14:paraId="223F20CF" w14:textId="77777777" w:rsidR="00425664" w:rsidRPr="00D52B83" w:rsidRDefault="0042566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12" w:type="dxa"/>
            <w:noWrap/>
            <w:vAlign w:val="center"/>
          </w:tcPr>
          <w:p w14:paraId="6ADA5706" w14:textId="77777777" w:rsidR="00425664" w:rsidRPr="00D52B83" w:rsidRDefault="004F3ED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5549795D" w14:textId="77777777" w:rsidR="00425664" w:rsidRPr="00D52B83" w:rsidRDefault="0042566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5664" w:rsidRPr="00D52B83" w14:paraId="39DA7165" w14:textId="77777777">
        <w:tc>
          <w:tcPr>
            <w:tcW w:w="3212" w:type="dxa"/>
            <w:noWrap/>
            <w:vAlign w:val="center"/>
          </w:tcPr>
          <w:p w14:paraId="6BC03A84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4891CCF8" w14:textId="77777777" w:rsidR="00425664" w:rsidRPr="00D52B83" w:rsidRDefault="004F3ED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1C71190B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Алферова Лилия Аликовна</w:t>
            </w:r>
          </w:p>
        </w:tc>
      </w:tr>
      <w:tr w:rsidR="00425664" w:rsidRPr="00D52B83" w14:paraId="243BFDE0" w14:textId="77777777">
        <w:tc>
          <w:tcPr>
            <w:tcW w:w="3212" w:type="dxa"/>
            <w:noWrap/>
            <w:vAlign w:val="center"/>
          </w:tcPr>
          <w:p w14:paraId="0C3D0497" w14:textId="77777777" w:rsidR="00425664" w:rsidRPr="00D52B83" w:rsidRDefault="0042566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12" w:type="dxa"/>
            <w:noWrap/>
            <w:vAlign w:val="center"/>
          </w:tcPr>
          <w:p w14:paraId="1BE5C09E" w14:textId="77777777" w:rsidR="00425664" w:rsidRPr="00D52B83" w:rsidRDefault="004F3ED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581B23DF" w14:textId="77777777" w:rsidR="00425664" w:rsidRPr="00D52B83" w:rsidRDefault="0042566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5664" w:rsidRPr="00D52B83" w14:paraId="62D858A3" w14:textId="77777777">
        <w:tc>
          <w:tcPr>
            <w:tcW w:w="3212" w:type="dxa"/>
            <w:noWrap/>
            <w:vAlign w:val="center"/>
          </w:tcPr>
          <w:p w14:paraId="2C874860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5CF06816" w14:textId="77777777" w:rsidR="00425664" w:rsidRPr="00D52B83" w:rsidRDefault="004F3ED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0DD5EC56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Антонова Оксана Георгиевна</w:t>
            </w:r>
          </w:p>
        </w:tc>
      </w:tr>
      <w:tr w:rsidR="00425664" w:rsidRPr="00D52B83" w14:paraId="5ADA5524" w14:textId="77777777">
        <w:tc>
          <w:tcPr>
            <w:tcW w:w="3212" w:type="dxa"/>
            <w:noWrap/>
            <w:vAlign w:val="center"/>
          </w:tcPr>
          <w:p w14:paraId="20CD444D" w14:textId="77777777" w:rsidR="00425664" w:rsidRPr="00D52B83" w:rsidRDefault="0042566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12" w:type="dxa"/>
            <w:noWrap/>
            <w:vAlign w:val="center"/>
          </w:tcPr>
          <w:p w14:paraId="7DC204B4" w14:textId="77777777" w:rsidR="00425664" w:rsidRPr="00D52B83" w:rsidRDefault="004F3ED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173B5937" w14:textId="77777777" w:rsidR="00425664" w:rsidRPr="00D52B83" w:rsidRDefault="0042566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5664" w:rsidRPr="00D52B83" w14:paraId="3325CB8B" w14:textId="77777777">
        <w:tc>
          <w:tcPr>
            <w:tcW w:w="3212" w:type="dxa"/>
            <w:noWrap/>
            <w:vAlign w:val="center"/>
          </w:tcPr>
          <w:p w14:paraId="05012ED5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196E524F" w14:textId="77777777" w:rsidR="00425664" w:rsidRPr="00D52B83" w:rsidRDefault="004F3ED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38586BA1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 xml:space="preserve">Богданова Лилиана </w:t>
            </w:r>
            <w:proofErr w:type="spellStart"/>
            <w:r w:rsidRPr="00D52B83">
              <w:rPr>
                <w:rFonts w:ascii="Times New Roman" w:hAnsi="Times New Roman"/>
                <w:sz w:val="20"/>
                <w:szCs w:val="20"/>
              </w:rPr>
              <w:t>Фанилевна</w:t>
            </w:r>
            <w:proofErr w:type="spellEnd"/>
          </w:p>
        </w:tc>
      </w:tr>
      <w:tr w:rsidR="00425664" w:rsidRPr="00D52B83" w14:paraId="0D90BC62" w14:textId="77777777">
        <w:tc>
          <w:tcPr>
            <w:tcW w:w="3212" w:type="dxa"/>
            <w:noWrap/>
            <w:vAlign w:val="center"/>
          </w:tcPr>
          <w:p w14:paraId="4BFE54FC" w14:textId="77777777" w:rsidR="00425664" w:rsidRPr="00D52B83" w:rsidRDefault="0042566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12" w:type="dxa"/>
            <w:noWrap/>
            <w:vAlign w:val="center"/>
          </w:tcPr>
          <w:p w14:paraId="770F17F1" w14:textId="77777777" w:rsidR="00425664" w:rsidRPr="00D52B83" w:rsidRDefault="004F3ED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191674EF" w14:textId="77777777" w:rsidR="00425664" w:rsidRPr="00D52B83" w:rsidRDefault="0042566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5664" w:rsidRPr="00D52B83" w14:paraId="3FA62774" w14:textId="77777777">
        <w:tc>
          <w:tcPr>
            <w:tcW w:w="3212" w:type="dxa"/>
            <w:noWrap/>
            <w:vAlign w:val="center"/>
          </w:tcPr>
          <w:p w14:paraId="0497C0FD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4CD36507" w14:textId="77777777" w:rsidR="00425664" w:rsidRPr="00D52B83" w:rsidRDefault="004F3ED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64D7A372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Семенова Наталья Юрьевна</w:t>
            </w:r>
          </w:p>
        </w:tc>
      </w:tr>
      <w:tr w:rsidR="00425664" w:rsidRPr="00D52B83" w14:paraId="5B0B26AB" w14:textId="77777777">
        <w:tc>
          <w:tcPr>
            <w:tcW w:w="3212" w:type="dxa"/>
            <w:noWrap/>
            <w:vAlign w:val="center"/>
          </w:tcPr>
          <w:p w14:paraId="64445B37" w14:textId="77777777" w:rsidR="00425664" w:rsidRPr="00D52B83" w:rsidRDefault="0042566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12" w:type="dxa"/>
            <w:noWrap/>
            <w:vAlign w:val="center"/>
          </w:tcPr>
          <w:p w14:paraId="2D6C3129" w14:textId="77777777" w:rsidR="00425664" w:rsidRPr="00D52B83" w:rsidRDefault="004F3ED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2AA6C61E" w14:textId="77777777" w:rsidR="00425664" w:rsidRPr="00D52B83" w:rsidRDefault="0042566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5664" w:rsidRPr="00D52B83" w14:paraId="57370811" w14:textId="77777777">
        <w:tc>
          <w:tcPr>
            <w:tcW w:w="3212" w:type="dxa"/>
            <w:noWrap/>
            <w:vAlign w:val="center"/>
          </w:tcPr>
          <w:p w14:paraId="55D749AF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3F329711" w14:textId="77777777" w:rsidR="00425664" w:rsidRPr="00D52B83" w:rsidRDefault="004F3ED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12DA2E83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52B83">
              <w:rPr>
                <w:rFonts w:ascii="Times New Roman" w:hAnsi="Times New Roman"/>
                <w:sz w:val="20"/>
                <w:szCs w:val="20"/>
              </w:rPr>
              <w:t>Фаткуллина</w:t>
            </w:r>
            <w:proofErr w:type="spellEnd"/>
            <w:r w:rsidRPr="00D52B8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52B83">
              <w:rPr>
                <w:rFonts w:ascii="Times New Roman" w:hAnsi="Times New Roman"/>
                <w:sz w:val="20"/>
                <w:szCs w:val="20"/>
              </w:rPr>
              <w:t>Рузалина</w:t>
            </w:r>
            <w:proofErr w:type="spellEnd"/>
            <w:r w:rsidRPr="00D52B8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52B83">
              <w:rPr>
                <w:rFonts w:ascii="Times New Roman" w:hAnsi="Times New Roman"/>
                <w:sz w:val="20"/>
                <w:szCs w:val="20"/>
              </w:rPr>
              <w:t>Раушановна</w:t>
            </w:r>
            <w:proofErr w:type="spellEnd"/>
          </w:p>
        </w:tc>
      </w:tr>
      <w:tr w:rsidR="00425664" w:rsidRPr="00D52B83" w14:paraId="733967AF" w14:textId="77777777">
        <w:tc>
          <w:tcPr>
            <w:tcW w:w="3212" w:type="dxa"/>
            <w:noWrap/>
            <w:vAlign w:val="center"/>
          </w:tcPr>
          <w:p w14:paraId="753D6205" w14:textId="77777777" w:rsidR="00425664" w:rsidRPr="00D52B83" w:rsidRDefault="0042566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12" w:type="dxa"/>
            <w:noWrap/>
            <w:vAlign w:val="center"/>
          </w:tcPr>
          <w:p w14:paraId="4EE63E98" w14:textId="77777777" w:rsidR="00425664" w:rsidRPr="00D52B83" w:rsidRDefault="004F3ED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71FC32E5" w14:textId="77777777" w:rsidR="00425664" w:rsidRPr="00D52B83" w:rsidRDefault="0042566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5664" w:rsidRPr="00D52B83" w14:paraId="0913B6F3" w14:textId="77777777">
        <w:tc>
          <w:tcPr>
            <w:tcW w:w="3212" w:type="dxa"/>
            <w:noWrap/>
            <w:vAlign w:val="center"/>
          </w:tcPr>
          <w:p w14:paraId="7C4BA55F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7D143700" w14:textId="77777777" w:rsidR="00425664" w:rsidRPr="00D52B83" w:rsidRDefault="004F3ED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0B8F0732" w14:textId="77777777" w:rsidR="00425664" w:rsidRPr="00D52B83" w:rsidRDefault="004F3EDF">
            <w:pPr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Черномырдина Наталья Алексеевна</w:t>
            </w:r>
          </w:p>
        </w:tc>
      </w:tr>
      <w:tr w:rsidR="00425664" w:rsidRPr="00D52B83" w14:paraId="49175C8B" w14:textId="77777777">
        <w:tc>
          <w:tcPr>
            <w:tcW w:w="3212" w:type="dxa"/>
            <w:noWrap/>
            <w:vAlign w:val="center"/>
          </w:tcPr>
          <w:p w14:paraId="545E3B14" w14:textId="77777777" w:rsidR="00425664" w:rsidRPr="00D52B83" w:rsidRDefault="0042566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12" w:type="dxa"/>
            <w:noWrap/>
            <w:vAlign w:val="center"/>
          </w:tcPr>
          <w:p w14:paraId="3E0D4DF3" w14:textId="77777777" w:rsidR="00425664" w:rsidRPr="00D52B83" w:rsidRDefault="004F3ED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B83"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1F743B65" w14:textId="77777777" w:rsidR="00425664" w:rsidRPr="00D52B83" w:rsidRDefault="0042566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0462BF2" w14:textId="77777777" w:rsidR="00154D19" w:rsidRPr="00D52B83" w:rsidRDefault="00154D19">
      <w:pPr>
        <w:keepNext/>
        <w:widowControl w:val="0"/>
        <w:spacing w:before="60"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Алфёрова Лилия Аликовна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00:A9:DC:BA:B1:69:23:1D:8D:09:01:EB:CF:C0:63:A1:3A, действителен с 18.03.2026 05:28:12 по 11.06.2027 05:28:12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09:03:50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Хафизов Тимур Ханифович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10:7B:43:10:04:4E:07:31:09:75:58:C9:00:3A:1B:98, действителен с 08.05.2026 07:10:24 по 01.08.2027 07:10:24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10:27:36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Наталья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00:B2:74:4F:22:43:02:89:B1:52:0C:EC:82:1B:30:A7:9A, действителен с 22.06.2026 09:23:12 по 15.09.2027 09:23:12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10:27:36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Лилиана Фанилевна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4F:40:3D:09:F2:F5:4A:7C:03:10:49:2C:BC:90:66:2E, действителен с 01.12.2025 07:50:47 по 24.02.2027 07:50:47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10:32:35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Черномырдина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7B:AD:0B:C7:5D:E8:C7:67:D6:84:66:56:80:80:C2:6F, действителен с 22.06.2026 09:20:11 по 15.09.2027 09:20:11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10:40:09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Оксана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00:AB:DD:14:FF:C7:74:5A:1D:E2:7B:75:F9:8C:6C:C0:2C, действителен с 03.04.2026 06:44:18 по 27.06.2027 06:44:18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10:40:13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Фаткуллина Рузалина Раушановна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78:DC:EE:24:D9:31:2E:54:D3:80:EA:33:62:89:1E:CA, действителен с 03.04.2026 04:58:58 по 27.06.2027 04:58:58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12:05:14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Алфёрова Лилия Аликовна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00:A9:DC:BA:B1:69:23:1D:8D:09:01:EB:CF:C0:63:A1:3A, действителен с 18.03.2026 05:28:12 по 11.06.2027 05:28:12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14:03:52 МСК</w:t>
      </w:r>
    </w:p>
    <w:sectPr w:rsidR="00154D19" w:rsidRPr="00D52B8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05F84" w14:textId="77777777" w:rsidR="004F3EDF" w:rsidRDefault="004F3EDF">
      <w:pPr>
        <w:spacing w:after="0" w:line="240" w:lineRule="auto"/>
      </w:pPr>
      <w:r>
        <w:separator/>
      </w:r>
    </w:p>
  </w:endnote>
  <w:endnote w:type="continuationSeparator" w:id="0">
    <w:p w14:paraId="78EB537C" w14:textId="77777777" w:rsidR="004F3EDF" w:rsidRDefault="004F3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8EDFD" w14:textId="77777777" w:rsidR="004F3EDF" w:rsidRDefault="004F3EDF">
      <w:pPr>
        <w:spacing w:after="0" w:line="240" w:lineRule="auto"/>
      </w:pPr>
      <w:r>
        <w:separator/>
      </w:r>
    </w:p>
  </w:footnote>
  <w:footnote w:type="continuationSeparator" w:id="0">
    <w:p w14:paraId="3A9473CA" w14:textId="77777777" w:rsidR="004F3EDF" w:rsidRDefault="004F3E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74887"/>
    <w:multiLevelType w:val="hybridMultilevel"/>
    <w:tmpl w:val="3B4C46B0"/>
    <w:lvl w:ilvl="0" w:tplc="3DD8D01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95EB436">
      <w:start w:val="1"/>
      <w:numFmt w:val="lowerLetter"/>
      <w:lvlText w:val="%2."/>
      <w:lvlJc w:val="left"/>
      <w:pPr>
        <w:ind w:left="1440" w:hanging="360"/>
      </w:pPr>
    </w:lvl>
    <w:lvl w:ilvl="2" w:tplc="02B05F2A">
      <w:start w:val="1"/>
      <w:numFmt w:val="lowerRoman"/>
      <w:lvlText w:val="%3."/>
      <w:lvlJc w:val="right"/>
      <w:pPr>
        <w:ind w:left="2160" w:hanging="180"/>
      </w:pPr>
    </w:lvl>
    <w:lvl w:ilvl="3" w:tplc="258262C8">
      <w:start w:val="1"/>
      <w:numFmt w:val="decimal"/>
      <w:lvlText w:val="%4."/>
      <w:lvlJc w:val="left"/>
      <w:pPr>
        <w:ind w:left="2880" w:hanging="360"/>
      </w:pPr>
    </w:lvl>
    <w:lvl w:ilvl="4" w:tplc="1078096E">
      <w:start w:val="1"/>
      <w:numFmt w:val="lowerLetter"/>
      <w:lvlText w:val="%5."/>
      <w:lvlJc w:val="left"/>
      <w:pPr>
        <w:ind w:left="3600" w:hanging="360"/>
      </w:pPr>
    </w:lvl>
    <w:lvl w:ilvl="5" w:tplc="1AC2FE9E">
      <w:start w:val="1"/>
      <w:numFmt w:val="lowerRoman"/>
      <w:lvlText w:val="%6."/>
      <w:lvlJc w:val="right"/>
      <w:pPr>
        <w:ind w:left="4320" w:hanging="180"/>
      </w:pPr>
    </w:lvl>
    <w:lvl w:ilvl="6" w:tplc="8556B0A0">
      <w:start w:val="1"/>
      <w:numFmt w:val="decimal"/>
      <w:lvlText w:val="%7."/>
      <w:lvlJc w:val="left"/>
      <w:pPr>
        <w:ind w:left="5040" w:hanging="360"/>
      </w:pPr>
    </w:lvl>
    <w:lvl w:ilvl="7" w:tplc="8B34C538">
      <w:start w:val="1"/>
      <w:numFmt w:val="lowerLetter"/>
      <w:lvlText w:val="%8."/>
      <w:lvlJc w:val="left"/>
      <w:pPr>
        <w:ind w:left="5760" w:hanging="360"/>
      </w:pPr>
    </w:lvl>
    <w:lvl w:ilvl="8" w:tplc="950EA55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7314D"/>
    <w:multiLevelType w:val="hybridMultilevel"/>
    <w:tmpl w:val="0638F956"/>
    <w:lvl w:ilvl="0" w:tplc="1EE8336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378078A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46466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582DE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E76BF9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89467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BC8BEB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936D17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62A7F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84644A2"/>
    <w:multiLevelType w:val="hybridMultilevel"/>
    <w:tmpl w:val="FA38C250"/>
    <w:numStyleLink w:val="1"/>
  </w:abstractNum>
  <w:abstractNum w:abstractNumId="3" w15:restartNumberingAfterBreak="0">
    <w:nsid w:val="308F199E"/>
    <w:multiLevelType w:val="hybridMultilevel"/>
    <w:tmpl w:val="E200D062"/>
    <w:lvl w:ilvl="0" w:tplc="FB9AECB8">
      <w:start w:val="1"/>
      <w:numFmt w:val="decimal"/>
      <w:lvlText w:val="%1."/>
      <w:lvlJc w:val="left"/>
      <w:pPr>
        <w:ind w:left="720" w:hanging="360"/>
      </w:pPr>
    </w:lvl>
    <w:lvl w:ilvl="1" w:tplc="F2684A9E">
      <w:start w:val="1"/>
      <w:numFmt w:val="lowerLetter"/>
      <w:lvlText w:val="%2."/>
      <w:lvlJc w:val="left"/>
      <w:pPr>
        <w:ind w:left="1440" w:hanging="360"/>
      </w:pPr>
    </w:lvl>
    <w:lvl w:ilvl="2" w:tplc="E01C1632">
      <w:start w:val="1"/>
      <w:numFmt w:val="lowerRoman"/>
      <w:lvlText w:val="%3."/>
      <w:lvlJc w:val="right"/>
      <w:pPr>
        <w:ind w:left="2160" w:hanging="180"/>
      </w:pPr>
    </w:lvl>
    <w:lvl w:ilvl="3" w:tplc="BB761D2C">
      <w:start w:val="1"/>
      <w:numFmt w:val="decimal"/>
      <w:lvlText w:val="%4."/>
      <w:lvlJc w:val="left"/>
      <w:pPr>
        <w:ind w:left="2880" w:hanging="360"/>
      </w:pPr>
    </w:lvl>
    <w:lvl w:ilvl="4" w:tplc="A176D428">
      <w:start w:val="1"/>
      <w:numFmt w:val="lowerLetter"/>
      <w:lvlText w:val="%5."/>
      <w:lvlJc w:val="left"/>
      <w:pPr>
        <w:ind w:left="3600" w:hanging="360"/>
      </w:pPr>
    </w:lvl>
    <w:lvl w:ilvl="5" w:tplc="C426781A">
      <w:start w:val="1"/>
      <w:numFmt w:val="lowerRoman"/>
      <w:lvlText w:val="%6."/>
      <w:lvlJc w:val="right"/>
      <w:pPr>
        <w:ind w:left="4320" w:hanging="180"/>
      </w:pPr>
    </w:lvl>
    <w:lvl w:ilvl="6" w:tplc="EA5A2A7E">
      <w:start w:val="1"/>
      <w:numFmt w:val="decimal"/>
      <w:lvlText w:val="%7."/>
      <w:lvlJc w:val="left"/>
      <w:pPr>
        <w:ind w:left="5040" w:hanging="360"/>
      </w:pPr>
    </w:lvl>
    <w:lvl w:ilvl="7" w:tplc="9BB29C38">
      <w:start w:val="1"/>
      <w:numFmt w:val="lowerLetter"/>
      <w:lvlText w:val="%8."/>
      <w:lvlJc w:val="left"/>
      <w:pPr>
        <w:ind w:left="5760" w:hanging="360"/>
      </w:pPr>
    </w:lvl>
    <w:lvl w:ilvl="8" w:tplc="A314CBA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52432"/>
    <w:multiLevelType w:val="hybridMultilevel"/>
    <w:tmpl w:val="FA38C250"/>
    <w:numStyleLink w:val="1"/>
  </w:abstractNum>
  <w:abstractNum w:abstractNumId="5" w15:restartNumberingAfterBreak="0">
    <w:nsid w:val="34BC4551"/>
    <w:multiLevelType w:val="hybridMultilevel"/>
    <w:tmpl w:val="DBFE4472"/>
    <w:lvl w:ilvl="0" w:tplc="325E92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BC4B9C">
      <w:start w:val="1"/>
      <w:numFmt w:val="lowerLetter"/>
      <w:lvlText w:val="%2."/>
      <w:lvlJc w:val="left"/>
      <w:pPr>
        <w:ind w:left="1440" w:hanging="360"/>
      </w:pPr>
    </w:lvl>
    <w:lvl w:ilvl="2" w:tplc="F244C388">
      <w:start w:val="1"/>
      <w:numFmt w:val="lowerRoman"/>
      <w:lvlText w:val="%3."/>
      <w:lvlJc w:val="right"/>
      <w:pPr>
        <w:ind w:left="2160" w:hanging="180"/>
      </w:pPr>
    </w:lvl>
    <w:lvl w:ilvl="3" w:tplc="D44E6D68">
      <w:start w:val="1"/>
      <w:numFmt w:val="decimal"/>
      <w:lvlText w:val="%4."/>
      <w:lvlJc w:val="left"/>
      <w:pPr>
        <w:ind w:left="2880" w:hanging="360"/>
      </w:pPr>
    </w:lvl>
    <w:lvl w:ilvl="4" w:tplc="87380F4E">
      <w:start w:val="1"/>
      <w:numFmt w:val="lowerLetter"/>
      <w:lvlText w:val="%5."/>
      <w:lvlJc w:val="left"/>
      <w:pPr>
        <w:ind w:left="3600" w:hanging="360"/>
      </w:pPr>
    </w:lvl>
    <w:lvl w:ilvl="5" w:tplc="9198F61C">
      <w:start w:val="1"/>
      <w:numFmt w:val="lowerRoman"/>
      <w:lvlText w:val="%6."/>
      <w:lvlJc w:val="right"/>
      <w:pPr>
        <w:ind w:left="4320" w:hanging="180"/>
      </w:pPr>
    </w:lvl>
    <w:lvl w:ilvl="6" w:tplc="35C8B0E0">
      <w:start w:val="1"/>
      <w:numFmt w:val="decimal"/>
      <w:lvlText w:val="%7."/>
      <w:lvlJc w:val="left"/>
      <w:pPr>
        <w:ind w:left="5040" w:hanging="360"/>
      </w:pPr>
    </w:lvl>
    <w:lvl w:ilvl="7" w:tplc="F252D2D8">
      <w:start w:val="1"/>
      <w:numFmt w:val="lowerLetter"/>
      <w:lvlText w:val="%8."/>
      <w:lvlJc w:val="left"/>
      <w:pPr>
        <w:ind w:left="5760" w:hanging="360"/>
      </w:pPr>
    </w:lvl>
    <w:lvl w:ilvl="8" w:tplc="25EC508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E868F6"/>
    <w:multiLevelType w:val="hybridMultilevel"/>
    <w:tmpl w:val="FA38C250"/>
    <w:styleLink w:val="1"/>
    <w:lvl w:ilvl="0" w:tplc="0E5C3CD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D529FF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C7CAFD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B9C838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340B7A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75A21B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D62560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2E07B7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EE4143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3E6746FD"/>
    <w:multiLevelType w:val="hybridMultilevel"/>
    <w:tmpl w:val="306CF968"/>
    <w:lvl w:ilvl="0" w:tplc="BA7A59D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54AB5DC">
      <w:start w:val="1"/>
      <w:numFmt w:val="lowerLetter"/>
      <w:lvlText w:val="%2."/>
      <w:lvlJc w:val="left"/>
      <w:pPr>
        <w:ind w:left="1440" w:hanging="360"/>
      </w:pPr>
    </w:lvl>
    <w:lvl w:ilvl="2" w:tplc="67EC56E4">
      <w:start w:val="1"/>
      <w:numFmt w:val="lowerRoman"/>
      <w:lvlText w:val="%3."/>
      <w:lvlJc w:val="right"/>
      <w:pPr>
        <w:ind w:left="2160" w:hanging="180"/>
      </w:pPr>
    </w:lvl>
    <w:lvl w:ilvl="3" w:tplc="D6E2519E">
      <w:start w:val="1"/>
      <w:numFmt w:val="decimal"/>
      <w:lvlText w:val="%4."/>
      <w:lvlJc w:val="left"/>
      <w:pPr>
        <w:ind w:left="2880" w:hanging="360"/>
      </w:pPr>
    </w:lvl>
    <w:lvl w:ilvl="4" w:tplc="8D58D796">
      <w:start w:val="1"/>
      <w:numFmt w:val="lowerLetter"/>
      <w:lvlText w:val="%5."/>
      <w:lvlJc w:val="left"/>
      <w:pPr>
        <w:ind w:left="3600" w:hanging="360"/>
      </w:pPr>
    </w:lvl>
    <w:lvl w:ilvl="5" w:tplc="41BAFDDE">
      <w:start w:val="1"/>
      <w:numFmt w:val="lowerRoman"/>
      <w:lvlText w:val="%6."/>
      <w:lvlJc w:val="right"/>
      <w:pPr>
        <w:ind w:left="4320" w:hanging="180"/>
      </w:pPr>
    </w:lvl>
    <w:lvl w:ilvl="6" w:tplc="BBB0F2B6">
      <w:start w:val="1"/>
      <w:numFmt w:val="decimal"/>
      <w:lvlText w:val="%7."/>
      <w:lvlJc w:val="left"/>
      <w:pPr>
        <w:ind w:left="5040" w:hanging="360"/>
      </w:pPr>
    </w:lvl>
    <w:lvl w:ilvl="7" w:tplc="D6D43096">
      <w:start w:val="1"/>
      <w:numFmt w:val="lowerLetter"/>
      <w:lvlText w:val="%8."/>
      <w:lvlJc w:val="left"/>
      <w:pPr>
        <w:ind w:left="5760" w:hanging="360"/>
      </w:pPr>
    </w:lvl>
    <w:lvl w:ilvl="8" w:tplc="717AF4C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A706F"/>
    <w:multiLevelType w:val="hybridMultilevel"/>
    <w:tmpl w:val="4A74D3F2"/>
    <w:lvl w:ilvl="0" w:tplc="85D4964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D9CB7C2">
      <w:start w:val="1"/>
      <w:numFmt w:val="lowerLetter"/>
      <w:lvlText w:val="%2."/>
      <w:lvlJc w:val="left"/>
      <w:pPr>
        <w:ind w:left="1440" w:hanging="360"/>
      </w:pPr>
    </w:lvl>
    <w:lvl w:ilvl="2" w:tplc="456E04B4">
      <w:start w:val="1"/>
      <w:numFmt w:val="lowerRoman"/>
      <w:lvlText w:val="%3."/>
      <w:lvlJc w:val="right"/>
      <w:pPr>
        <w:ind w:left="2160" w:hanging="180"/>
      </w:pPr>
    </w:lvl>
    <w:lvl w:ilvl="3" w:tplc="EFAA0FC2">
      <w:start w:val="1"/>
      <w:numFmt w:val="decimal"/>
      <w:lvlText w:val="%4."/>
      <w:lvlJc w:val="left"/>
      <w:pPr>
        <w:ind w:left="2880" w:hanging="360"/>
      </w:pPr>
    </w:lvl>
    <w:lvl w:ilvl="4" w:tplc="D77E92B4">
      <w:start w:val="1"/>
      <w:numFmt w:val="lowerLetter"/>
      <w:lvlText w:val="%5."/>
      <w:lvlJc w:val="left"/>
      <w:pPr>
        <w:ind w:left="3600" w:hanging="360"/>
      </w:pPr>
    </w:lvl>
    <w:lvl w:ilvl="5" w:tplc="9788B0F0">
      <w:start w:val="1"/>
      <w:numFmt w:val="lowerRoman"/>
      <w:lvlText w:val="%6."/>
      <w:lvlJc w:val="right"/>
      <w:pPr>
        <w:ind w:left="4320" w:hanging="180"/>
      </w:pPr>
    </w:lvl>
    <w:lvl w:ilvl="6" w:tplc="628C0498">
      <w:start w:val="1"/>
      <w:numFmt w:val="decimal"/>
      <w:lvlText w:val="%7."/>
      <w:lvlJc w:val="left"/>
      <w:pPr>
        <w:ind w:left="5040" w:hanging="360"/>
      </w:pPr>
    </w:lvl>
    <w:lvl w:ilvl="7" w:tplc="A0B822CC">
      <w:start w:val="1"/>
      <w:numFmt w:val="lowerLetter"/>
      <w:lvlText w:val="%8."/>
      <w:lvlJc w:val="left"/>
      <w:pPr>
        <w:ind w:left="5760" w:hanging="360"/>
      </w:pPr>
    </w:lvl>
    <w:lvl w:ilvl="8" w:tplc="57BEA0A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8759E4"/>
    <w:multiLevelType w:val="hybridMultilevel"/>
    <w:tmpl w:val="950EBD44"/>
    <w:lvl w:ilvl="0" w:tplc="615A44D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6261D3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8AA29B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E32016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7BE055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482E91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A9E2FC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17C213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34A0AC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47BF1ECD"/>
    <w:multiLevelType w:val="hybridMultilevel"/>
    <w:tmpl w:val="C532C218"/>
    <w:lvl w:ilvl="0" w:tplc="AF8AB85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B863B3E">
      <w:start w:val="1"/>
      <w:numFmt w:val="lowerLetter"/>
      <w:lvlText w:val="%2."/>
      <w:lvlJc w:val="left"/>
      <w:pPr>
        <w:ind w:left="1440" w:hanging="360"/>
      </w:pPr>
    </w:lvl>
    <w:lvl w:ilvl="2" w:tplc="232A8642">
      <w:start w:val="1"/>
      <w:numFmt w:val="lowerRoman"/>
      <w:lvlText w:val="%3."/>
      <w:lvlJc w:val="right"/>
      <w:pPr>
        <w:ind w:left="2160" w:hanging="180"/>
      </w:pPr>
    </w:lvl>
    <w:lvl w:ilvl="3" w:tplc="1C08C11C">
      <w:start w:val="1"/>
      <w:numFmt w:val="decimal"/>
      <w:lvlText w:val="%4."/>
      <w:lvlJc w:val="left"/>
      <w:pPr>
        <w:ind w:left="2880" w:hanging="360"/>
      </w:pPr>
    </w:lvl>
    <w:lvl w:ilvl="4" w:tplc="F482BE30">
      <w:start w:val="1"/>
      <w:numFmt w:val="lowerLetter"/>
      <w:lvlText w:val="%5."/>
      <w:lvlJc w:val="left"/>
      <w:pPr>
        <w:ind w:left="3600" w:hanging="360"/>
      </w:pPr>
    </w:lvl>
    <w:lvl w:ilvl="5" w:tplc="ECB220B0">
      <w:start w:val="1"/>
      <w:numFmt w:val="lowerRoman"/>
      <w:lvlText w:val="%6."/>
      <w:lvlJc w:val="right"/>
      <w:pPr>
        <w:ind w:left="4320" w:hanging="180"/>
      </w:pPr>
    </w:lvl>
    <w:lvl w:ilvl="6" w:tplc="40D0C3AC">
      <w:start w:val="1"/>
      <w:numFmt w:val="decimal"/>
      <w:lvlText w:val="%7."/>
      <w:lvlJc w:val="left"/>
      <w:pPr>
        <w:ind w:left="5040" w:hanging="360"/>
      </w:pPr>
    </w:lvl>
    <w:lvl w:ilvl="7" w:tplc="2FAAE238">
      <w:start w:val="1"/>
      <w:numFmt w:val="lowerLetter"/>
      <w:lvlText w:val="%8."/>
      <w:lvlJc w:val="left"/>
      <w:pPr>
        <w:ind w:left="5760" w:hanging="360"/>
      </w:pPr>
    </w:lvl>
    <w:lvl w:ilvl="8" w:tplc="2D64BB2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132435"/>
    <w:multiLevelType w:val="hybridMultilevel"/>
    <w:tmpl w:val="FA38C250"/>
    <w:numStyleLink w:val="1"/>
  </w:abstractNum>
  <w:abstractNum w:abstractNumId="12" w15:restartNumberingAfterBreak="0">
    <w:nsid w:val="54AD28FB"/>
    <w:multiLevelType w:val="hybridMultilevel"/>
    <w:tmpl w:val="FA38C250"/>
    <w:numStyleLink w:val="1"/>
  </w:abstractNum>
  <w:abstractNum w:abstractNumId="13" w15:restartNumberingAfterBreak="0">
    <w:nsid w:val="72BA088E"/>
    <w:multiLevelType w:val="hybridMultilevel"/>
    <w:tmpl w:val="CEBC8640"/>
    <w:lvl w:ilvl="0" w:tplc="D4CA0090">
      <w:start w:val="1"/>
      <w:numFmt w:val="decimal"/>
      <w:lvlText w:val="%1."/>
      <w:lvlJc w:val="left"/>
      <w:pPr>
        <w:ind w:left="720" w:hanging="360"/>
      </w:pPr>
    </w:lvl>
    <w:lvl w:ilvl="1" w:tplc="DEB8EC7A">
      <w:start w:val="1"/>
      <w:numFmt w:val="lowerLetter"/>
      <w:lvlText w:val="%2."/>
      <w:lvlJc w:val="left"/>
      <w:pPr>
        <w:ind w:left="1440" w:hanging="360"/>
      </w:pPr>
    </w:lvl>
    <w:lvl w:ilvl="2" w:tplc="A7E6A854">
      <w:start w:val="1"/>
      <w:numFmt w:val="lowerRoman"/>
      <w:lvlText w:val="%3."/>
      <w:lvlJc w:val="right"/>
      <w:pPr>
        <w:ind w:left="2160" w:hanging="180"/>
      </w:pPr>
    </w:lvl>
    <w:lvl w:ilvl="3" w:tplc="0A34C60E">
      <w:start w:val="1"/>
      <w:numFmt w:val="decimal"/>
      <w:lvlText w:val="%4."/>
      <w:lvlJc w:val="left"/>
      <w:pPr>
        <w:ind w:left="2880" w:hanging="360"/>
      </w:pPr>
    </w:lvl>
    <w:lvl w:ilvl="4" w:tplc="B7B64ACE">
      <w:start w:val="1"/>
      <w:numFmt w:val="lowerLetter"/>
      <w:lvlText w:val="%5."/>
      <w:lvlJc w:val="left"/>
      <w:pPr>
        <w:ind w:left="3600" w:hanging="360"/>
      </w:pPr>
    </w:lvl>
    <w:lvl w:ilvl="5" w:tplc="49407F66">
      <w:start w:val="1"/>
      <w:numFmt w:val="lowerRoman"/>
      <w:lvlText w:val="%6."/>
      <w:lvlJc w:val="right"/>
      <w:pPr>
        <w:ind w:left="4320" w:hanging="180"/>
      </w:pPr>
    </w:lvl>
    <w:lvl w:ilvl="6" w:tplc="0CA0961A">
      <w:start w:val="1"/>
      <w:numFmt w:val="decimal"/>
      <w:lvlText w:val="%7."/>
      <w:lvlJc w:val="left"/>
      <w:pPr>
        <w:ind w:left="5040" w:hanging="360"/>
      </w:pPr>
    </w:lvl>
    <w:lvl w:ilvl="7" w:tplc="F1E0D840">
      <w:start w:val="1"/>
      <w:numFmt w:val="lowerLetter"/>
      <w:lvlText w:val="%8."/>
      <w:lvlJc w:val="left"/>
      <w:pPr>
        <w:ind w:left="5760" w:hanging="360"/>
      </w:pPr>
    </w:lvl>
    <w:lvl w:ilvl="8" w:tplc="8BF6EB9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C31C26"/>
    <w:multiLevelType w:val="hybridMultilevel"/>
    <w:tmpl w:val="1046C5AE"/>
    <w:lvl w:ilvl="0" w:tplc="4FC49C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29C29BC">
      <w:start w:val="1"/>
      <w:numFmt w:val="lowerLetter"/>
      <w:lvlText w:val="%2."/>
      <w:lvlJc w:val="left"/>
      <w:pPr>
        <w:ind w:left="1440" w:hanging="360"/>
      </w:pPr>
    </w:lvl>
    <w:lvl w:ilvl="2" w:tplc="84CC1DC6">
      <w:start w:val="1"/>
      <w:numFmt w:val="lowerRoman"/>
      <w:lvlText w:val="%3."/>
      <w:lvlJc w:val="right"/>
      <w:pPr>
        <w:ind w:left="2160" w:hanging="180"/>
      </w:pPr>
    </w:lvl>
    <w:lvl w:ilvl="3" w:tplc="83A6F6A0">
      <w:start w:val="1"/>
      <w:numFmt w:val="decimal"/>
      <w:lvlText w:val="%4."/>
      <w:lvlJc w:val="left"/>
      <w:pPr>
        <w:ind w:left="2880" w:hanging="360"/>
      </w:pPr>
    </w:lvl>
    <w:lvl w:ilvl="4" w:tplc="0950AD28">
      <w:start w:val="1"/>
      <w:numFmt w:val="lowerLetter"/>
      <w:lvlText w:val="%5."/>
      <w:lvlJc w:val="left"/>
      <w:pPr>
        <w:ind w:left="3600" w:hanging="360"/>
      </w:pPr>
    </w:lvl>
    <w:lvl w:ilvl="5" w:tplc="765410C2">
      <w:start w:val="1"/>
      <w:numFmt w:val="lowerRoman"/>
      <w:lvlText w:val="%6."/>
      <w:lvlJc w:val="right"/>
      <w:pPr>
        <w:ind w:left="4320" w:hanging="180"/>
      </w:pPr>
    </w:lvl>
    <w:lvl w:ilvl="6" w:tplc="357E830A">
      <w:start w:val="1"/>
      <w:numFmt w:val="decimal"/>
      <w:lvlText w:val="%7."/>
      <w:lvlJc w:val="left"/>
      <w:pPr>
        <w:ind w:left="5040" w:hanging="360"/>
      </w:pPr>
    </w:lvl>
    <w:lvl w:ilvl="7" w:tplc="7D1C3724">
      <w:start w:val="1"/>
      <w:numFmt w:val="lowerLetter"/>
      <w:lvlText w:val="%8."/>
      <w:lvlJc w:val="left"/>
      <w:pPr>
        <w:ind w:left="5760" w:hanging="360"/>
      </w:pPr>
    </w:lvl>
    <w:lvl w:ilvl="8" w:tplc="C2EC627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7"/>
  </w:num>
  <w:num w:numId="7">
    <w:abstractNumId w:val="9"/>
  </w:num>
  <w:num w:numId="8">
    <w:abstractNumId w:val="0"/>
  </w:num>
  <w:num w:numId="9">
    <w:abstractNumId w:val="3"/>
  </w:num>
  <w:num w:numId="10">
    <w:abstractNumId w:val="10"/>
  </w:num>
  <w:num w:numId="11">
    <w:abstractNumId w:val="6"/>
  </w:num>
  <w:num w:numId="12">
    <w:abstractNumId w:val="2"/>
  </w:num>
  <w:num w:numId="13">
    <w:abstractNumId w:val="4"/>
  </w:num>
  <w:num w:numId="14">
    <w:abstractNumId w:val="11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D19"/>
    <w:rsid w:val="00154D19"/>
    <w:rsid w:val="00425664"/>
    <w:rsid w:val="00427738"/>
    <w:rsid w:val="004F3EDF"/>
    <w:rsid w:val="00B4375F"/>
    <w:rsid w:val="00D52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CF262"/>
  <w15:docId w15:val="{9EB99E76-5754-4E1E-89AF-E1F7AB09E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Главный юрисконсульт отдела контрактной службы</dc:creator>
  <cp:lastModifiedBy>Главный юристконсульт отдела контрактной службы</cp:lastModifiedBy>
  <cp:revision>2</cp:revision>
  <dcterms:created xsi:type="dcterms:W3CDTF">2026-08-06T06:02:00Z</dcterms:created>
  <dcterms:modified xsi:type="dcterms:W3CDTF">2026-08-06T06:02:00Z</dcterms:modified>
</cp:coreProperties>
</file>