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(0818600005726000126)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0818600005726000126-1-1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Брюховецкий р-н, Брюховецкая ст-ца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МУНИЦИПАЛЬНОЕ КАЗЕННОЕ УЧРЕЖДЕНИЕ "УПРАВЛЕНИЕ МУНИЦИПАЛЬНЫМИ ЗАКУПКАМИ МУНИЦИПАЛЬНОГО ОБРАЗОВАНИЯ БРЮХОВЕЦКИЙ РАЙОН".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ОБРАЗОВАНИЯ БРЮХОВЕЦКИЙ МУНИЦИПАЛЬНЫЙ РАЙОН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263232700486423270100100290426810412.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14:54 (MSK+00:00) на сайте Единой информационной системы в сфере закупок (ЕИС) по адресу в сети </w:t>
      </w:r>
      <w:bookmarkStart w:id="0" w:name="_GoBack"/>
      <w:r/>
      <w:bookmarkEnd w:id="0"/>
      <w:r>
        <w:t xml:space="preserve">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жилого помещения для последующего предоставления гражданам, относящимся к категории детей-сирот и детей, оставшихся без попечения родителей, лиц из числа детей-сирот и детей, оставшихся без попечения родителей, по договору найма жилого помещения специализированного жилищного фонда.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3 488 591.00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ОРУЖИЛОВА ЕВГЕНИЯ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начальника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Романова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Чернова Татьяна Павловна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17:17:05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</w:t>
              <w:br/>
              <w:br/>
              <w:t>Причина несоответствия: В позиции «Планировка жилого помещения» отсутствуют сведения о дополнительных требованиях к планировке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3 488 500.00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ОРУЖИЛОВА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Чернова Татьяна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рассмотрени</w:t>
      </w:r>
      <w:r>
        <w:rPr>
          <w:rFonts w:eastAsia="Times New Roman"/>
          <w:lang w:eastAsia="ru-RU"/>
        </w:rPr>
        <w:t xml:space="preserve">я заявок на участие в закупке комиссия по осуществлению закупок отклонила все такие заявки, на основании п.4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Оружилова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56:E1:9D:07:BE:76:33:C8:96:0C:58:DA:CB:6F:8B:22, действителен с 18.02.2026 08:43:53 по 14.05.2027 08:43:53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15:18:32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Романова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00:A0:FC:80:43:F9:1C:14:FD:32:13:2E:85:E1:50:E3:A3, действителен с 05.08.2025 07:05:50 по 29.10.2026 07:05:50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15:18:33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Чернова Татьяна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00:E2:74:52:B3:66:35:40:85:B4:EB:06:B7:BE:00:75:45, действителен с 01.06.2026 12:04:00 по 25.08.2027 12:04:00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15:18:33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Оружилова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56:E1:9D:07:BE:76:33:C8:96:0C:58:DA:CB:6F:8B:22, действителен с 18.02.2026 08:43:53 по 14.05.2027 08:43:53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15:19:03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1"/>
  </w:num>
  <w:num w:numId="7">
    <w:abstractNumId w:val="4"/>
  </w:num>
  <w:num w:numId="8">
    <w:abstractNumId w:val="12"/>
  </w:num>
  <w:num w:numId="9">
    <w:abstractNumId w:val="13"/>
  </w:num>
  <w:num w:numId="10">
    <w:abstractNumId w:val="3"/>
  </w:num>
  <w:num w:numId="11">
    <w:abstractNumId w:val="0"/>
  </w:num>
  <w:num w:numId="12">
    <w:abstractNumId w:val="8"/>
  </w:num>
  <w:num w:numId="13">
    <w:abstractNumId w:val="5"/>
  </w:num>
  <w:num w:numId="14">
    <w:abstractNumId w:val="10"/>
  </w:num>
  <w:num w:numId="15">
    <w:abstractNumId w:val="6"/>
  </w:num>
  <w:num w:numId="16">
    <w:abstractNumId w:val="14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2023-05-10T07:37:00Z</dcterms:created>
  <dcterms:modified xsi:type="dcterms:W3CDTF">2025-02-01T17:18:13Z</dcterms:modified>
</cp:coreProperties>
</file>