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05E" w:rsidRPr="0067553E" w:rsidRDefault="00D732B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8"/>
          <w:szCs w:val="28"/>
          <w:lang w:eastAsia="ru-RU"/>
        </w:rPr>
      </w:pPr>
      <w:r w:rsidRPr="0067553E">
        <w:rPr>
          <w:rFonts w:eastAsia="Times New Roman"/>
          <w:b/>
          <w:spacing w:val="20"/>
          <w:sz w:val="28"/>
          <w:szCs w:val="28"/>
          <w:lang w:eastAsia="ru-RU"/>
        </w:rPr>
        <w:t>ПРОТОКОЛ</w:t>
      </w:r>
      <w:r w:rsidR="0067553E">
        <w:rPr>
          <w:rFonts w:eastAsia="Times New Roman"/>
          <w:b/>
          <w:spacing w:val="20"/>
          <w:sz w:val="28"/>
          <w:szCs w:val="28"/>
          <w:lang w:eastAsia="ru-RU"/>
        </w:rPr>
        <w:t xml:space="preserve"> № З-017/2026</w:t>
      </w:r>
    </w:p>
    <w:p w:rsidR="0067553E" w:rsidRDefault="00D732B8">
      <w:pPr>
        <w:spacing w:after="0" w:line="240" w:lineRule="auto"/>
        <w:ind w:right="-1"/>
        <w:jc w:val="center"/>
        <w:rPr>
          <w:sz w:val="28"/>
          <w:szCs w:val="28"/>
        </w:rPr>
      </w:pPr>
      <w:r w:rsidRPr="0067553E">
        <w:rPr>
          <w:sz w:val="28"/>
          <w:szCs w:val="28"/>
        </w:rPr>
        <w:t xml:space="preserve">подведения итогов </w:t>
      </w:r>
      <w:r w:rsidR="0067553E">
        <w:rPr>
          <w:sz w:val="28"/>
          <w:szCs w:val="28"/>
        </w:rPr>
        <w:t>запроса котировок</w:t>
      </w:r>
    </w:p>
    <w:p w:rsidR="0067553E" w:rsidRDefault="00D732B8">
      <w:pPr>
        <w:spacing w:after="0" w:line="240" w:lineRule="auto"/>
        <w:ind w:right="-1"/>
        <w:jc w:val="center"/>
        <w:rPr>
          <w:sz w:val="28"/>
          <w:szCs w:val="28"/>
        </w:rPr>
      </w:pPr>
      <w:r w:rsidRPr="0067553E">
        <w:rPr>
          <w:sz w:val="28"/>
          <w:szCs w:val="28"/>
        </w:rPr>
        <w:t>определения поставщика (подрядчика, исполнителя)</w:t>
      </w:r>
    </w:p>
    <w:p w:rsidR="007A105E" w:rsidRPr="0067553E" w:rsidRDefault="00D732B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 w:rsidRPr="0067553E">
        <w:rPr>
          <w:rFonts w:eastAsia="Times New Roman"/>
          <w:sz w:val="28"/>
          <w:szCs w:val="28"/>
          <w:lang w:eastAsia="ru-RU"/>
        </w:rPr>
        <w:t xml:space="preserve"> (0373100023326000060)</w:t>
      </w:r>
    </w:p>
    <w:p w:rsidR="007A105E" w:rsidRPr="0067553E" w:rsidRDefault="007A105E">
      <w:pPr>
        <w:spacing w:after="0" w:line="240" w:lineRule="auto"/>
        <w:ind w:left="3828" w:right="5243"/>
        <w:jc w:val="both"/>
        <w:rPr>
          <w:rFonts w:eastAsia="Times New Roman"/>
          <w:sz w:val="28"/>
          <w:szCs w:val="28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A105E" w:rsidRPr="0067553E" w:rsidTr="0067553E">
        <w:tc>
          <w:tcPr>
            <w:tcW w:w="3544" w:type="dxa"/>
            <w:vAlign w:val="bottom"/>
          </w:tcPr>
          <w:p w:rsidR="007A105E" w:rsidRPr="0067553E" w:rsidRDefault="0067553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07.08.2026</w:t>
            </w:r>
          </w:p>
        </w:tc>
        <w:tc>
          <w:tcPr>
            <w:tcW w:w="3260" w:type="dxa"/>
            <w:vAlign w:val="bottom"/>
          </w:tcPr>
          <w:p w:rsidR="007A105E" w:rsidRPr="0067553E" w:rsidRDefault="007A105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:rsidR="007A105E" w:rsidRPr="0067553E" w:rsidRDefault="0067553E" w:rsidP="0067553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sz w:val="28"/>
                <w:szCs w:val="28"/>
                <w:lang w:eastAsia="ru-RU"/>
              </w:rPr>
            </w:pPr>
            <w:r>
              <w:rPr>
                <w:rFonts w:cs="Times New Roman"/>
                <w:sz w:val="28"/>
                <w:szCs w:val="28"/>
                <w:lang w:eastAsia="ru-RU"/>
              </w:rPr>
              <w:t xml:space="preserve">г. </w:t>
            </w:r>
            <w:r w:rsidRPr="0067553E">
              <w:rPr>
                <w:rFonts w:cs="Times New Roman"/>
                <w:sz w:val="28"/>
                <w:szCs w:val="28"/>
                <w:lang w:eastAsia="ru-RU"/>
              </w:rPr>
              <w:t xml:space="preserve">Москва </w:t>
            </w:r>
          </w:p>
        </w:tc>
      </w:tr>
    </w:tbl>
    <w:p w:rsidR="007A105E" w:rsidRPr="0067553E" w:rsidRDefault="007A105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8"/>
          <w:szCs w:val="28"/>
        </w:rPr>
      </w:pPr>
    </w:p>
    <w:p w:rsidR="0067553E" w:rsidRPr="0067553E" w:rsidRDefault="0067553E" w:rsidP="0067553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8"/>
          <w:szCs w:val="28"/>
        </w:rPr>
      </w:pPr>
      <w:r w:rsidRPr="0067553E">
        <w:rPr>
          <w:rFonts w:eastAsia="Times New Roman"/>
          <w:b/>
          <w:sz w:val="28"/>
          <w:szCs w:val="28"/>
        </w:rPr>
        <w:t>Заказчик:</w:t>
      </w:r>
      <w:r w:rsidRPr="0067553E">
        <w:rPr>
          <w:rFonts w:eastAsia="Times New Roman"/>
          <w:sz w:val="28"/>
          <w:szCs w:val="28"/>
        </w:rPr>
        <w:t xml:space="preserve"> ЦЕНТРАЛЬНАЯ БАЗОВАЯ ТАМОЖНЯ.</w:t>
      </w:r>
    </w:p>
    <w:p w:rsidR="0067553E" w:rsidRPr="0067553E" w:rsidRDefault="0067553E" w:rsidP="0067553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8"/>
          <w:szCs w:val="28"/>
        </w:rPr>
      </w:pPr>
      <w:r w:rsidRPr="0067553E">
        <w:rPr>
          <w:rFonts w:eastAsia="Times New Roman"/>
          <w:b/>
          <w:sz w:val="28"/>
          <w:szCs w:val="28"/>
        </w:rPr>
        <w:t xml:space="preserve">Место нахождения: </w:t>
      </w:r>
      <w:r w:rsidRPr="0067553E">
        <w:rPr>
          <w:rFonts w:eastAsia="Times New Roman"/>
          <w:sz w:val="28"/>
          <w:szCs w:val="28"/>
        </w:rPr>
        <w:t xml:space="preserve">121087, г. Москва, ул. </w:t>
      </w:r>
      <w:proofErr w:type="spellStart"/>
      <w:r w:rsidRPr="0067553E">
        <w:rPr>
          <w:rFonts w:eastAsia="Times New Roman"/>
          <w:sz w:val="28"/>
          <w:szCs w:val="28"/>
        </w:rPr>
        <w:t>Новозаводская</w:t>
      </w:r>
      <w:proofErr w:type="spellEnd"/>
      <w:r w:rsidRPr="0067553E">
        <w:rPr>
          <w:rFonts w:eastAsia="Times New Roman"/>
          <w:sz w:val="28"/>
          <w:szCs w:val="28"/>
        </w:rPr>
        <w:t>, д. 11/5, стр. 2.</w:t>
      </w:r>
    </w:p>
    <w:p w:rsidR="0067553E" w:rsidRPr="0067553E" w:rsidRDefault="0067553E" w:rsidP="0067553E">
      <w:pPr>
        <w:pStyle w:val="af7"/>
        <w:widowControl w:val="0"/>
        <w:spacing w:before="60" w:after="0" w:line="240" w:lineRule="auto"/>
        <w:ind w:left="0"/>
        <w:rPr>
          <w:rFonts w:eastAsia="Times New Roman"/>
          <w:sz w:val="28"/>
          <w:szCs w:val="28"/>
        </w:rPr>
      </w:pPr>
      <w:r w:rsidRPr="0067553E">
        <w:rPr>
          <w:rFonts w:eastAsia="Times New Roman"/>
          <w:sz w:val="28"/>
          <w:szCs w:val="28"/>
        </w:rPr>
        <w:t xml:space="preserve">Почтовый адрес: 121087, г. Москва, ул. </w:t>
      </w:r>
      <w:proofErr w:type="spellStart"/>
      <w:r w:rsidRPr="0067553E">
        <w:rPr>
          <w:rFonts w:eastAsia="Times New Roman"/>
          <w:sz w:val="28"/>
          <w:szCs w:val="28"/>
        </w:rPr>
        <w:t>Новозаводская</w:t>
      </w:r>
      <w:proofErr w:type="spellEnd"/>
      <w:r w:rsidRPr="0067553E">
        <w:rPr>
          <w:rFonts w:eastAsia="Times New Roman"/>
          <w:sz w:val="28"/>
          <w:szCs w:val="28"/>
        </w:rPr>
        <w:t>, д. 11/5.</w:t>
      </w:r>
    </w:p>
    <w:p w:rsidR="0067553E" w:rsidRPr="0067553E" w:rsidRDefault="0067553E" w:rsidP="0067553E">
      <w:pPr>
        <w:pStyle w:val="af7"/>
        <w:widowControl w:val="0"/>
        <w:spacing w:before="60" w:after="0" w:line="240" w:lineRule="auto"/>
        <w:ind w:left="0"/>
        <w:rPr>
          <w:rFonts w:eastAsia="Times New Roman"/>
          <w:sz w:val="28"/>
          <w:szCs w:val="28"/>
        </w:rPr>
      </w:pPr>
      <w:r w:rsidRPr="0067553E">
        <w:rPr>
          <w:rFonts w:eastAsia="Times New Roman"/>
          <w:sz w:val="28"/>
          <w:szCs w:val="28"/>
        </w:rPr>
        <w:t>Телефон: (499) 449 75 59.</w:t>
      </w:r>
    </w:p>
    <w:p w:rsidR="007A105E" w:rsidRPr="0067553E" w:rsidRDefault="00D732B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8"/>
          <w:szCs w:val="28"/>
        </w:rPr>
      </w:pPr>
      <w:r w:rsidRPr="0067553E">
        <w:rPr>
          <w:b/>
          <w:sz w:val="28"/>
          <w:szCs w:val="28"/>
        </w:rPr>
        <w:t>Идентификационный код закупки:</w:t>
      </w:r>
      <w:r w:rsidRPr="0067553E">
        <w:rPr>
          <w:sz w:val="28"/>
          <w:szCs w:val="28"/>
        </w:rPr>
        <w:t xml:space="preserve"> 261770801462077300100101200014399244. </w:t>
      </w:r>
    </w:p>
    <w:p w:rsidR="007A105E" w:rsidRPr="0067553E" w:rsidRDefault="00D732B8" w:rsidP="0067553E">
      <w:pPr>
        <w:pStyle w:val="af7"/>
        <w:widowControl w:val="0"/>
        <w:numPr>
          <w:ilvl w:val="0"/>
          <w:numId w:val="13"/>
        </w:numPr>
        <w:tabs>
          <w:tab w:val="left" w:pos="284"/>
        </w:tabs>
        <w:spacing w:before="60" w:after="0" w:line="240" w:lineRule="auto"/>
        <w:ind w:left="0" w:firstLine="0"/>
        <w:jc w:val="both"/>
        <w:rPr>
          <w:sz w:val="28"/>
          <w:szCs w:val="28"/>
        </w:rPr>
      </w:pPr>
      <w:r w:rsidRPr="0067553E">
        <w:rPr>
          <w:sz w:val="28"/>
          <w:szCs w:val="28"/>
        </w:rPr>
        <w:t>Извещение об осуществлении закупки размещено 30.07.2026 11:30</w:t>
      </w:r>
      <w:r w:rsidRPr="0067553E">
        <w:rPr>
          <w:sz w:val="28"/>
          <w:szCs w:val="28"/>
        </w:rPr>
        <w:t xml:space="preserve"> на сайте Единой информационной системы в сфере закупок (ЕИС) по адресу в сети «Интернет»: </w:t>
      </w:r>
      <w:r w:rsidRPr="0067553E">
        <w:rPr>
          <w:color w:val="3333FF"/>
          <w:sz w:val="28"/>
          <w:szCs w:val="28"/>
          <w:u w:val="single"/>
        </w:rPr>
        <w:t>http://zakupki.gov.ru</w:t>
      </w:r>
      <w:r w:rsidRPr="0067553E">
        <w:rPr>
          <w:sz w:val="28"/>
          <w:szCs w:val="28"/>
        </w:rPr>
        <w:t xml:space="preserve"> </w:t>
      </w:r>
      <w:r w:rsidRPr="0067553E">
        <w:rPr>
          <w:sz w:val="28"/>
          <w:szCs w:val="28"/>
        </w:rPr>
        <w:t xml:space="preserve">и на сайте электронной торговой площадки «Фабрикант» по адресу в сети «Интернет»: </w:t>
      </w:r>
      <w:hyperlink r:id="rId8" w:history="1">
        <w:r w:rsidR="0067553E" w:rsidRPr="00595878">
          <w:rPr>
            <w:rStyle w:val="af9"/>
            <w:rFonts w:eastAsia="Times New Roman"/>
            <w:sz w:val="28"/>
            <w:szCs w:val="28"/>
            <w:lang w:eastAsia="ru-RU"/>
          </w:rPr>
          <w:t>http</w:t>
        </w:r>
        <w:r w:rsidR="0067553E" w:rsidRPr="00595878">
          <w:rPr>
            <w:rStyle w:val="af9"/>
            <w:rFonts w:eastAsia="Times New Roman"/>
            <w:sz w:val="28"/>
            <w:szCs w:val="28"/>
            <w:lang w:val="en-US"/>
          </w:rPr>
          <w:t>s</w:t>
        </w:r>
        <w:r w:rsidR="0067553E" w:rsidRPr="00595878">
          <w:rPr>
            <w:rStyle w:val="af9"/>
            <w:rFonts w:eastAsia="Times New Roman"/>
            <w:sz w:val="28"/>
            <w:szCs w:val="28"/>
            <w:lang w:eastAsia="ru-RU"/>
          </w:rPr>
          <w:t>://44.fabrikant.ru</w:t>
        </w:r>
      </w:hyperlink>
      <w:r w:rsidRPr="0067553E">
        <w:rPr>
          <w:color w:val="3333FF"/>
          <w:sz w:val="28"/>
          <w:szCs w:val="28"/>
          <w:u w:val="single"/>
        </w:rPr>
        <w:t>.</w:t>
      </w:r>
    </w:p>
    <w:p w:rsidR="0067553E" w:rsidRPr="0067553E" w:rsidRDefault="0067553E" w:rsidP="0067553E">
      <w:pPr>
        <w:pStyle w:val="af7"/>
        <w:widowControl w:val="0"/>
        <w:numPr>
          <w:ilvl w:val="0"/>
          <w:numId w:val="13"/>
        </w:numPr>
        <w:tabs>
          <w:tab w:val="left" w:pos="284"/>
        </w:tabs>
        <w:spacing w:before="60" w:after="0" w:line="240" w:lineRule="auto"/>
        <w:ind w:left="0" w:firstLine="0"/>
        <w:jc w:val="both"/>
        <w:rPr>
          <w:sz w:val="28"/>
          <w:szCs w:val="28"/>
        </w:rPr>
      </w:pPr>
      <w:r w:rsidRPr="0067553E">
        <w:rPr>
          <w:b/>
          <w:sz w:val="28"/>
          <w:szCs w:val="28"/>
        </w:rPr>
        <w:t>Основание:</w:t>
      </w:r>
      <w:r w:rsidRPr="0067553E">
        <w:rPr>
          <w:sz w:val="28"/>
          <w:szCs w:val="28"/>
        </w:rPr>
        <w:t xml:space="preserve"> Распоряжение от 14.07.2026 № 84-р.</w:t>
      </w:r>
    </w:p>
    <w:p w:rsidR="007A105E" w:rsidRPr="0067553E" w:rsidRDefault="00D732B8" w:rsidP="00D732B8">
      <w:pPr>
        <w:pStyle w:val="af7"/>
        <w:widowControl w:val="0"/>
        <w:numPr>
          <w:ilvl w:val="0"/>
          <w:numId w:val="13"/>
        </w:numPr>
        <w:tabs>
          <w:tab w:val="left" w:pos="284"/>
        </w:tabs>
        <w:spacing w:before="60" w:after="0" w:line="240" w:lineRule="auto"/>
        <w:ind w:left="0" w:firstLine="0"/>
        <w:jc w:val="both"/>
        <w:rPr>
          <w:sz w:val="28"/>
          <w:szCs w:val="28"/>
        </w:rPr>
      </w:pPr>
      <w:r w:rsidRPr="0067553E">
        <w:rPr>
          <w:b/>
          <w:sz w:val="28"/>
          <w:szCs w:val="28"/>
        </w:rPr>
        <w:t>Наименование объекта закупки:</w:t>
      </w:r>
      <w:r w:rsidRPr="0067553E">
        <w:rPr>
          <w:sz w:val="28"/>
          <w:szCs w:val="28"/>
        </w:rPr>
        <w:t xml:space="preserve"> Работы по текущему ремонту на объекте Центральной базовой таможни по адресу: г. Москва, ул. </w:t>
      </w:r>
      <w:proofErr w:type="spellStart"/>
      <w:r w:rsidRPr="0067553E">
        <w:rPr>
          <w:sz w:val="28"/>
          <w:szCs w:val="28"/>
        </w:rPr>
        <w:t>Новозаводская</w:t>
      </w:r>
      <w:proofErr w:type="spellEnd"/>
      <w:r w:rsidRPr="0067553E">
        <w:rPr>
          <w:sz w:val="28"/>
          <w:szCs w:val="28"/>
        </w:rPr>
        <w:t>, д. 11/5, стр</w:t>
      </w:r>
      <w:r w:rsidRPr="0067553E">
        <w:rPr>
          <w:sz w:val="28"/>
          <w:szCs w:val="28"/>
        </w:rPr>
        <w:t>. 12 (КПП), стр. 14 (Бюро пропусков).</w:t>
      </w:r>
    </w:p>
    <w:p w:rsidR="007A105E" w:rsidRPr="0067553E" w:rsidRDefault="00D732B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8"/>
          <w:szCs w:val="28"/>
        </w:rPr>
      </w:pPr>
      <w:r w:rsidRPr="0067553E">
        <w:rPr>
          <w:b/>
          <w:sz w:val="28"/>
          <w:szCs w:val="28"/>
        </w:rPr>
        <w:t>Начальная (максимальная) цена контракта, руб.:</w:t>
      </w:r>
      <w:r w:rsidRPr="0067553E">
        <w:rPr>
          <w:sz w:val="28"/>
          <w:szCs w:val="28"/>
        </w:rPr>
        <w:t xml:space="preserve"> 9 620 197.36</w:t>
      </w:r>
    </w:p>
    <w:p w:rsidR="007A105E" w:rsidRPr="0067553E" w:rsidRDefault="00D732B8" w:rsidP="0067553E">
      <w:pPr>
        <w:pStyle w:val="af7"/>
        <w:keepNext/>
        <w:widowControl w:val="0"/>
        <w:numPr>
          <w:ilvl w:val="0"/>
          <w:numId w:val="13"/>
        </w:numPr>
        <w:tabs>
          <w:tab w:val="left" w:pos="284"/>
        </w:tabs>
        <w:spacing w:before="60" w:after="0" w:line="240" w:lineRule="auto"/>
        <w:ind w:left="0" w:firstLine="0"/>
        <w:jc w:val="both"/>
        <w:rPr>
          <w:rFonts w:eastAsia="Times New Roman"/>
          <w:sz w:val="28"/>
          <w:szCs w:val="28"/>
          <w:lang w:eastAsia="ru-RU"/>
        </w:rPr>
      </w:pPr>
      <w:r w:rsidRPr="0067553E">
        <w:rPr>
          <w:rFonts w:eastAsia="Times New Roman"/>
          <w:sz w:val="28"/>
          <w:szCs w:val="28"/>
          <w:lang w:eastAsia="ru-RU"/>
        </w:rPr>
        <w:t>В связи с тем, что по окончании срока подачи заявок на участие в закупке не подано ни одной заявки, на основании п.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67553E">
        <w:rPr>
          <w:rFonts w:eastAsia="Times New Roman"/>
          <w:sz w:val="28"/>
          <w:szCs w:val="28"/>
          <w:lang w:eastAsia="ru-RU"/>
        </w:rPr>
        <w:t>3 ч.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67553E">
        <w:rPr>
          <w:rFonts w:eastAsia="Times New Roman"/>
          <w:sz w:val="28"/>
          <w:szCs w:val="28"/>
          <w:lang w:eastAsia="ru-RU"/>
        </w:rPr>
        <w:t>1 ст.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67553E">
        <w:rPr>
          <w:rFonts w:eastAsia="Times New Roman"/>
          <w:sz w:val="28"/>
          <w:szCs w:val="28"/>
          <w:lang w:eastAsia="ru-RU"/>
        </w:rPr>
        <w:t xml:space="preserve">52 Федерального закона </w:t>
      </w:r>
      <w:r>
        <w:rPr>
          <w:rFonts w:eastAsia="Times New Roman"/>
          <w:sz w:val="28"/>
          <w:szCs w:val="28"/>
          <w:lang w:eastAsia="ru-RU"/>
        </w:rPr>
        <w:t xml:space="preserve">               </w:t>
      </w:r>
      <w:r w:rsidRPr="0067553E">
        <w:rPr>
          <w:rFonts w:eastAsia="Times New Roman"/>
          <w:sz w:val="28"/>
          <w:szCs w:val="28"/>
          <w:lang w:eastAsia="ru-RU"/>
        </w:rPr>
        <w:t>№ 44-ФЗ определение поставщика (подрядчика, исполнителя) по электронному</w:t>
      </w:r>
      <w:r w:rsidRPr="0067553E">
        <w:rPr>
          <w:rFonts w:eastAsia="Times New Roman"/>
          <w:sz w:val="28"/>
          <w:szCs w:val="28"/>
          <w:lang w:eastAsia="ru-RU"/>
        </w:rPr>
        <w:t xml:space="preserve"> запросу котировок признается несостоявшимся.</w:t>
      </w:r>
    </w:p>
    <w:p w:rsidR="007A105E" w:rsidRPr="0067553E" w:rsidRDefault="00D732B8" w:rsidP="0067553E">
      <w:pPr>
        <w:pStyle w:val="af7"/>
        <w:keepNext/>
        <w:widowControl w:val="0"/>
        <w:numPr>
          <w:ilvl w:val="0"/>
          <w:numId w:val="13"/>
        </w:numPr>
        <w:tabs>
          <w:tab w:val="left" w:pos="284"/>
        </w:tabs>
        <w:spacing w:before="60" w:after="0" w:line="240" w:lineRule="auto"/>
        <w:ind w:left="0" w:firstLine="0"/>
        <w:jc w:val="both"/>
        <w:rPr>
          <w:rFonts w:eastAsia="Times New Roman"/>
          <w:sz w:val="28"/>
          <w:szCs w:val="28"/>
          <w:lang w:eastAsia="ru-RU"/>
        </w:rPr>
      </w:pPr>
      <w:r w:rsidRPr="0067553E">
        <w:rPr>
          <w:rFonts w:eastAsia="Times New Roman"/>
          <w:sz w:val="28"/>
          <w:szCs w:val="28"/>
          <w:lang w:eastAsia="ru-RU"/>
        </w:rPr>
        <w:t>На основании п.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67553E">
        <w:rPr>
          <w:rFonts w:eastAsia="Times New Roman"/>
          <w:sz w:val="28"/>
          <w:szCs w:val="28"/>
          <w:lang w:eastAsia="ru-RU"/>
        </w:rPr>
        <w:t>2 ч.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67553E">
        <w:rPr>
          <w:rFonts w:eastAsia="Times New Roman"/>
          <w:sz w:val="28"/>
          <w:szCs w:val="28"/>
          <w:lang w:eastAsia="ru-RU"/>
        </w:rPr>
        <w:t>3 ст.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67553E">
        <w:rPr>
          <w:rFonts w:eastAsia="Times New Roman"/>
          <w:sz w:val="28"/>
          <w:szCs w:val="28"/>
          <w:lang w:eastAsia="ru-RU"/>
        </w:rPr>
        <w:t>50 Федерального закона № 44-ФЗ настоящий протокол подведения итогов</w:t>
      </w:r>
      <w:r w:rsidRPr="006755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запроса котировок </w:t>
      </w:r>
      <w:r w:rsidRPr="0067553E">
        <w:rPr>
          <w:rFonts w:eastAsia="Times New Roman"/>
          <w:sz w:val="28"/>
          <w:szCs w:val="28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</w:t>
      </w:r>
      <w:r w:rsidRPr="0067553E">
        <w:rPr>
          <w:rFonts w:eastAsia="Times New Roman"/>
          <w:sz w:val="28"/>
          <w:szCs w:val="28"/>
          <w:lang w:eastAsia="ru-RU"/>
        </w:rPr>
        <w:t xml:space="preserve">н усиленной электронной подписью лица, имеющего право действовать от имени </w:t>
      </w:r>
      <w:proofErr w:type="gramStart"/>
      <w:r w:rsidRPr="0067553E">
        <w:rPr>
          <w:rFonts w:eastAsia="Times New Roman"/>
          <w:sz w:val="28"/>
          <w:szCs w:val="28"/>
          <w:lang w:eastAsia="ru-RU"/>
        </w:rPr>
        <w:t>заказчика</w:t>
      </w:r>
      <w:proofErr w:type="gramEnd"/>
      <w:r w:rsidRPr="0067553E">
        <w:rPr>
          <w:rFonts w:eastAsia="Times New Roman"/>
          <w:sz w:val="28"/>
          <w:szCs w:val="28"/>
          <w:lang w:eastAsia="ru-RU"/>
        </w:rPr>
        <w:t xml:space="preserve"> и направлен оператору электронной площадки. Протокол</w:t>
      </w:r>
      <w:bookmarkStart w:id="0" w:name="_GoBack"/>
      <w:bookmarkEnd w:id="0"/>
      <w:r w:rsidRPr="0067553E">
        <w:rPr>
          <w:rFonts w:eastAsia="Times New Roman"/>
          <w:sz w:val="28"/>
          <w:szCs w:val="28"/>
          <w:lang w:eastAsia="ru-RU"/>
        </w:rPr>
        <w:t xml:space="preserve"> размещен на сайте электронной торговой площадки «Фабрикант» по адресу в сети «Интернет»: </w:t>
      </w:r>
      <w:proofErr w:type="spellStart"/>
      <w:r w:rsidRPr="0067553E">
        <w:rPr>
          <w:rFonts w:eastAsia="Times New Roman"/>
          <w:color w:val="3333FF"/>
          <w:sz w:val="28"/>
          <w:szCs w:val="28"/>
          <w:u w:val="single"/>
          <w:lang w:eastAsia="ru-RU"/>
        </w:rPr>
        <w:t>http</w:t>
      </w:r>
      <w:proofErr w:type="spellEnd"/>
      <w:r w:rsidRPr="0067553E">
        <w:rPr>
          <w:rFonts w:eastAsia="Times New Roman"/>
          <w:color w:val="3333FF"/>
          <w:sz w:val="28"/>
          <w:szCs w:val="28"/>
          <w:u w:val="single"/>
          <w:lang w:val="en-US"/>
        </w:rPr>
        <w:t>s</w:t>
      </w:r>
      <w:r w:rsidRPr="0067553E">
        <w:rPr>
          <w:rFonts w:eastAsia="Times New Roman"/>
          <w:color w:val="3333FF"/>
          <w:sz w:val="28"/>
          <w:szCs w:val="28"/>
          <w:u w:val="single"/>
          <w:lang w:eastAsia="ru-RU"/>
        </w:rPr>
        <w:t>://44.fabrikant.ru</w:t>
      </w:r>
      <w:r w:rsidRPr="0067553E">
        <w:rPr>
          <w:rFonts w:eastAsia="Times New Roman"/>
          <w:color w:val="3333FF"/>
          <w:sz w:val="28"/>
          <w:szCs w:val="28"/>
          <w:lang w:eastAsia="ru-RU"/>
        </w:rPr>
        <w:t xml:space="preserve"> </w:t>
      </w:r>
      <w:r w:rsidRPr="0067553E">
        <w:rPr>
          <w:rFonts w:eastAsia="Times New Roman"/>
          <w:sz w:val="28"/>
          <w:szCs w:val="28"/>
          <w:lang w:eastAsia="ru-RU"/>
        </w:rPr>
        <w:t xml:space="preserve">и на сайте Единой информационной системы в сфере закупок (ЕИС) по адресу в сети «Интернет»: </w:t>
      </w:r>
      <w:r w:rsidRPr="0067553E">
        <w:rPr>
          <w:rFonts w:eastAsia="Times New Roman"/>
          <w:color w:val="3333FF"/>
          <w:sz w:val="28"/>
          <w:szCs w:val="28"/>
          <w:u w:val="single"/>
          <w:lang w:eastAsia="ru-RU"/>
        </w:rPr>
        <w:t>http://zakupki.gov.ru.</w:t>
      </w:r>
    </w:p>
    <w:p w:rsidR="007A105E" w:rsidRDefault="007A105E">
      <w:pPr>
        <w:keepNext/>
        <w:widowControl w:val="0"/>
        <w:spacing w:before="60" w:after="0" w:line="240" w:lineRule="auto"/>
        <w:rPr>
          <w:rFonts w:eastAsia="Times New Roman"/>
          <w:sz w:val="28"/>
          <w:szCs w:val="28"/>
          <w:lang w:eastAsia="ru-RU"/>
        </w:rPr>
      </w:pPr>
    </w:p>
    <w:p w:rsidR="0067553E" w:rsidRDefault="0067553E">
      <w:pPr>
        <w:keepNext/>
        <w:widowControl w:val="0"/>
        <w:spacing w:before="60" w:after="0" w:line="240" w:lineRule="auto"/>
        <w:rPr>
          <w:rFonts w:eastAsia="Times New Roman"/>
          <w:sz w:val="28"/>
          <w:szCs w:val="28"/>
          <w:lang w:eastAsia="ru-RU"/>
        </w:rPr>
      </w:pPr>
    </w:p>
    <w:p w:rsidR="0067553E" w:rsidRPr="0067553E" w:rsidRDefault="0067553E">
      <w:pPr>
        <w:keepNext/>
        <w:widowControl w:val="0"/>
        <w:spacing w:before="60"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Начальник таможни                                                                                  С.А. </w:t>
      </w:r>
      <w:proofErr w:type="spellStart"/>
      <w:r>
        <w:rPr>
          <w:rFonts w:eastAsia="Times New Roman"/>
          <w:sz w:val="28"/>
          <w:szCs w:val="28"/>
          <w:lang w:eastAsia="ru-RU"/>
        </w:rPr>
        <w:t>Неробков</w:t>
      </w:r>
      <w:proofErr w:type="spellEnd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Неробков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18:66:F8:49:C1:2C:26:E9:06:F1:E4:0B:D1:C9:26:C0, действителен с 05.02.2026 09:24:20 по 01.05.2027 09:24:20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10:29:25 МСК</w:t>
      </w:r>
    </w:p>
    <w:sectPr w:rsidR="0067553E" w:rsidRPr="0067553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05E" w:rsidRDefault="00D732B8">
      <w:pPr>
        <w:spacing w:after="0" w:line="240" w:lineRule="auto"/>
      </w:pPr>
      <w:r>
        <w:separator/>
      </w:r>
    </w:p>
  </w:endnote>
  <w:endnote w:type="continuationSeparator" w:id="0">
    <w:p w:rsidR="007A105E" w:rsidRDefault="00D73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05E" w:rsidRDefault="00D732B8">
      <w:pPr>
        <w:spacing w:after="0" w:line="240" w:lineRule="auto"/>
      </w:pPr>
      <w:r>
        <w:separator/>
      </w:r>
    </w:p>
  </w:footnote>
  <w:footnote w:type="continuationSeparator" w:id="0">
    <w:p w:rsidR="007A105E" w:rsidRDefault="00D732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5ADC"/>
    <w:multiLevelType w:val="hybridMultilevel"/>
    <w:tmpl w:val="DA489B88"/>
    <w:lvl w:ilvl="0" w:tplc="567EA6F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DE2D6B0">
      <w:start w:val="1"/>
      <w:numFmt w:val="lowerLetter"/>
      <w:lvlText w:val="%2."/>
      <w:lvlJc w:val="left"/>
      <w:pPr>
        <w:ind w:left="1440" w:hanging="360"/>
      </w:pPr>
    </w:lvl>
    <w:lvl w:ilvl="2" w:tplc="BFC80B8C">
      <w:start w:val="1"/>
      <w:numFmt w:val="lowerRoman"/>
      <w:lvlText w:val="%3."/>
      <w:lvlJc w:val="right"/>
      <w:pPr>
        <w:ind w:left="2160" w:hanging="180"/>
      </w:pPr>
    </w:lvl>
    <w:lvl w:ilvl="3" w:tplc="3D289916">
      <w:start w:val="1"/>
      <w:numFmt w:val="decimal"/>
      <w:lvlText w:val="%4."/>
      <w:lvlJc w:val="left"/>
      <w:pPr>
        <w:ind w:left="2880" w:hanging="360"/>
      </w:pPr>
    </w:lvl>
    <w:lvl w:ilvl="4" w:tplc="4C5CB59E">
      <w:start w:val="1"/>
      <w:numFmt w:val="lowerLetter"/>
      <w:lvlText w:val="%5."/>
      <w:lvlJc w:val="left"/>
      <w:pPr>
        <w:ind w:left="3600" w:hanging="360"/>
      </w:pPr>
    </w:lvl>
    <w:lvl w:ilvl="5" w:tplc="1C8A3D5A">
      <w:start w:val="1"/>
      <w:numFmt w:val="lowerRoman"/>
      <w:lvlText w:val="%6."/>
      <w:lvlJc w:val="right"/>
      <w:pPr>
        <w:ind w:left="4320" w:hanging="180"/>
      </w:pPr>
    </w:lvl>
    <w:lvl w:ilvl="6" w:tplc="198A3A84">
      <w:start w:val="1"/>
      <w:numFmt w:val="decimal"/>
      <w:lvlText w:val="%7."/>
      <w:lvlJc w:val="left"/>
      <w:pPr>
        <w:ind w:left="5040" w:hanging="360"/>
      </w:pPr>
    </w:lvl>
    <w:lvl w:ilvl="7" w:tplc="34C0FC44">
      <w:start w:val="1"/>
      <w:numFmt w:val="lowerLetter"/>
      <w:lvlText w:val="%8."/>
      <w:lvlJc w:val="left"/>
      <w:pPr>
        <w:ind w:left="5760" w:hanging="360"/>
      </w:pPr>
    </w:lvl>
    <w:lvl w:ilvl="8" w:tplc="6D70F0B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A2F72"/>
    <w:multiLevelType w:val="hybridMultilevel"/>
    <w:tmpl w:val="DA242388"/>
    <w:lvl w:ilvl="0" w:tplc="728011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4A5FD0">
      <w:start w:val="1"/>
      <w:numFmt w:val="lowerLetter"/>
      <w:lvlText w:val="%2."/>
      <w:lvlJc w:val="left"/>
      <w:pPr>
        <w:ind w:left="1440" w:hanging="360"/>
      </w:pPr>
    </w:lvl>
    <w:lvl w:ilvl="2" w:tplc="2B3E2CE4">
      <w:start w:val="1"/>
      <w:numFmt w:val="lowerRoman"/>
      <w:lvlText w:val="%3."/>
      <w:lvlJc w:val="right"/>
      <w:pPr>
        <w:ind w:left="2160" w:hanging="180"/>
      </w:pPr>
    </w:lvl>
    <w:lvl w:ilvl="3" w:tplc="B6E4C9A6">
      <w:start w:val="1"/>
      <w:numFmt w:val="decimal"/>
      <w:lvlText w:val="%4."/>
      <w:lvlJc w:val="left"/>
      <w:pPr>
        <w:ind w:left="2880" w:hanging="360"/>
      </w:pPr>
    </w:lvl>
    <w:lvl w:ilvl="4" w:tplc="82A8D65A">
      <w:start w:val="1"/>
      <w:numFmt w:val="lowerLetter"/>
      <w:lvlText w:val="%5."/>
      <w:lvlJc w:val="left"/>
      <w:pPr>
        <w:ind w:left="3600" w:hanging="360"/>
      </w:pPr>
    </w:lvl>
    <w:lvl w:ilvl="5" w:tplc="E95ABE4C">
      <w:start w:val="1"/>
      <w:numFmt w:val="lowerRoman"/>
      <w:lvlText w:val="%6."/>
      <w:lvlJc w:val="right"/>
      <w:pPr>
        <w:ind w:left="4320" w:hanging="180"/>
      </w:pPr>
    </w:lvl>
    <w:lvl w:ilvl="6" w:tplc="FD928206">
      <w:start w:val="1"/>
      <w:numFmt w:val="decimal"/>
      <w:lvlText w:val="%7."/>
      <w:lvlJc w:val="left"/>
      <w:pPr>
        <w:ind w:left="5040" w:hanging="360"/>
      </w:pPr>
    </w:lvl>
    <w:lvl w:ilvl="7" w:tplc="BC906444">
      <w:start w:val="1"/>
      <w:numFmt w:val="lowerLetter"/>
      <w:lvlText w:val="%8."/>
      <w:lvlJc w:val="left"/>
      <w:pPr>
        <w:ind w:left="5760" w:hanging="360"/>
      </w:pPr>
    </w:lvl>
    <w:lvl w:ilvl="8" w:tplc="EB32681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E6640"/>
    <w:multiLevelType w:val="hybridMultilevel"/>
    <w:tmpl w:val="E640AD0E"/>
    <w:styleLink w:val="1"/>
    <w:lvl w:ilvl="0" w:tplc="72F8019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8681E6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A12609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8824F4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1209D3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D7C42C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68A593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5BE369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D22433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21090143"/>
    <w:multiLevelType w:val="hybridMultilevel"/>
    <w:tmpl w:val="0FC09B48"/>
    <w:lvl w:ilvl="0" w:tplc="97702A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20A174">
      <w:start w:val="1"/>
      <w:numFmt w:val="lowerLetter"/>
      <w:lvlText w:val="%2."/>
      <w:lvlJc w:val="left"/>
      <w:pPr>
        <w:ind w:left="1440" w:hanging="360"/>
      </w:pPr>
    </w:lvl>
    <w:lvl w:ilvl="2" w:tplc="65AAA824">
      <w:start w:val="1"/>
      <w:numFmt w:val="lowerRoman"/>
      <w:lvlText w:val="%3."/>
      <w:lvlJc w:val="right"/>
      <w:pPr>
        <w:ind w:left="2160" w:hanging="180"/>
      </w:pPr>
    </w:lvl>
    <w:lvl w:ilvl="3" w:tplc="1EF61DAE">
      <w:start w:val="1"/>
      <w:numFmt w:val="decimal"/>
      <w:lvlText w:val="%4."/>
      <w:lvlJc w:val="left"/>
      <w:pPr>
        <w:ind w:left="2880" w:hanging="360"/>
      </w:pPr>
    </w:lvl>
    <w:lvl w:ilvl="4" w:tplc="15B4F594">
      <w:start w:val="1"/>
      <w:numFmt w:val="lowerLetter"/>
      <w:lvlText w:val="%5."/>
      <w:lvlJc w:val="left"/>
      <w:pPr>
        <w:ind w:left="3600" w:hanging="360"/>
      </w:pPr>
    </w:lvl>
    <w:lvl w:ilvl="5" w:tplc="F23ECB1C">
      <w:start w:val="1"/>
      <w:numFmt w:val="lowerRoman"/>
      <w:lvlText w:val="%6."/>
      <w:lvlJc w:val="right"/>
      <w:pPr>
        <w:ind w:left="4320" w:hanging="180"/>
      </w:pPr>
    </w:lvl>
    <w:lvl w:ilvl="6" w:tplc="7A3AA8C8">
      <w:start w:val="1"/>
      <w:numFmt w:val="decimal"/>
      <w:lvlText w:val="%7."/>
      <w:lvlJc w:val="left"/>
      <w:pPr>
        <w:ind w:left="5040" w:hanging="360"/>
      </w:pPr>
    </w:lvl>
    <w:lvl w:ilvl="7" w:tplc="6F0ED43A">
      <w:start w:val="1"/>
      <w:numFmt w:val="lowerLetter"/>
      <w:lvlText w:val="%8."/>
      <w:lvlJc w:val="left"/>
      <w:pPr>
        <w:ind w:left="5760" w:hanging="360"/>
      </w:pPr>
    </w:lvl>
    <w:lvl w:ilvl="8" w:tplc="3532213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4E0D93"/>
    <w:multiLevelType w:val="hybridMultilevel"/>
    <w:tmpl w:val="CB62F026"/>
    <w:lvl w:ilvl="0" w:tplc="9AD8F82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98CFCAE">
      <w:start w:val="1"/>
      <w:numFmt w:val="lowerLetter"/>
      <w:lvlText w:val="%2."/>
      <w:lvlJc w:val="left"/>
      <w:pPr>
        <w:ind w:left="1440" w:hanging="360"/>
      </w:pPr>
    </w:lvl>
    <w:lvl w:ilvl="2" w:tplc="61FEE38E">
      <w:start w:val="1"/>
      <w:numFmt w:val="lowerRoman"/>
      <w:lvlText w:val="%3."/>
      <w:lvlJc w:val="right"/>
      <w:pPr>
        <w:ind w:left="2160" w:hanging="180"/>
      </w:pPr>
    </w:lvl>
    <w:lvl w:ilvl="3" w:tplc="47527336">
      <w:start w:val="1"/>
      <w:numFmt w:val="decimal"/>
      <w:lvlText w:val="%4."/>
      <w:lvlJc w:val="left"/>
      <w:pPr>
        <w:ind w:left="2880" w:hanging="360"/>
      </w:pPr>
    </w:lvl>
    <w:lvl w:ilvl="4" w:tplc="5FD0361C">
      <w:start w:val="1"/>
      <w:numFmt w:val="lowerLetter"/>
      <w:lvlText w:val="%5."/>
      <w:lvlJc w:val="left"/>
      <w:pPr>
        <w:ind w:left="3600" w:hanging="360"/>
      </w:pPr>
    </w:lvl>
    <w:lvl w:ilvl="5" w:tplc="5DA03E02">
      <w:start w:val="1"/>
      <w:numFmt w:val="lowerRoman"/>
      <w:lvlText w:val="%6."/>
      <w:lvlJc w:val="right"/>
      <w:pPr>
        <w:ind w:left="4320" w:hanging="180"/>
      </w:pPr>
    </w:lvl>
    <w:lvl w:ilvl="6" w:tplc="5C36E5C6">
      <w:start w:val="1"/>
      <w:numFmt w:val="decimal"/>
      <w:lvlText w:val="%7."/>
      <w:lvlJc w:val="left"/>
      <w:pPr>
        <w:ind w:left="5040" w:hanging="360"/>
      </w:pPr>
    </w:lvl>
    <w:lvl w:ilvl="7" w:tplc="6EFE81EA">
      <w:start w:val="1"/>
      <w:numFmt w:val="lowerLetter"/>
      <w:lvlText w:val="%8."/>
      <w:lvlJc w:val="left"/>
      <w:pPr>
        <w:ind w:left="5760" w:hanging="360"/>
      </w:pPr>
    </w:lvl>
    <w:lvl w:ilvl="8" w:tplc="82AA555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F87615"/>
    <w:multiLevelType w:val="hybridMultilevel"/>
    <w:tmpl w:val="AAB2EF5A"/>
    <w:lvl w:ilvl="0" w:tplc="F94809E8">
      <w:start w:val="1"/>
      <w:numFmt w:val="decimal"/>
      <w:lvlText w:val="%1."/>
      <w:lvlJc w:val="left"/>
      <w:pPr>
        <w:ind w:left="720" w:hanging="360"/>
      </w:pPr>
    </w:lvl>
    <w:lvl w:ilvl="1" w:tplc="5128FDB6">
      <w:start w:val="1"/>
      <w:numFmt w:val="lowerLetter"/>
      <w:lvlText w:val="%2."/>
      <w:lvlJc w:val="left"/>
      <w:pPr>
        <w:ind w:left="1440" w:hanging="360"/>
      </w:pPr>
    </w:lvl>
    <w:lvl w:ilvl="2" w:tplc="F72272E8">
      <w:start w:val="1"/>
      <w:numFmt w:val="lowerRoman"/>
      <w:lvlText w:val="%3."/>
      <w:lvlJc w:val="right"/>
      <w:pPr>
        <w:ind w:left="2160" w:hanging="180"/>
      </w:pPr>
    </w:lvl>
    <w:lvl w:ilvl="3" w:tplc="9098B778">
      <w:start w:val="1"/>
      <w:numFmt w:val="decimal"/>
      <w:lvlText w:val="%4."/>
      <w:lvlJc w:val="left"/>
      <w:pPr>
        <w:ind w:left="2880" w:hanging="360"/>
      </w:pPr>
    </w:lvl>
    <w:lvl w:ilvl="4" w:tplc="24F29C28">
      <w:start w:val="1"/>
      <w:numFmt w:val="lowerLetter"/>
      <w:lvlText w:val="%5."/>
      <w:lvlJc w:val="left"/>
      <w:pPr>
        <w:ind w:left="3600" w:hanging="360"/>
      </w:pPr>
    </w:lvl>
    <w:lvl w:ilvl="5" w:tplc="426ED15E">
      <w:start w:val="1"/>
      <w:numFmt w:val="lowerRoman"/>
      <w:lvlText w:val="%6."/>
      <w:lvlJc w:val="right"/>
      <w:pPr>
        <w:ind w:left="4320" w:hanging="180"/>
      </w:pPr>
    </w:lvl>
    <w:lvl w:ilvl="6" w:tplc="870EAF54">
      <w:start w:val="1"/>
      <w:numFmt w:val="decimal"/>
      <w:lvlText w:val="%7."/>
      <w:lvlJc w:val="left"/>
      <w:pPr>
        <w:ind w:left="5040" w:hanging="360"/>
      </w:pPr>
    </w:lvl>
    <w:lvl w:ilvl="7" w:tplc="D3761110">
      <w:start w:val="1"/>
      <w:numFmt w:val="lowerLetter"/>
      <w:lvlText w:val="%8."/>
      <w:lvlJc w:val="left"/>
      <w:pPr>
        <w:ind w:left="5760" w:hanging="360"/>
      </w:pPr>
    </w:lvl>
    <w:lvl w:ilvl="8" w:tplc="E0B6475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375191"/>
    <w:multiLevelType w:val="hybridMultilevel"/>
    <w:tmpl w:val="FAD6A326"/>
    <w:lvl w:ilvl="0" w:tplc="675CA3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5461FA">
      <w:start w:val="1"/>
      <w:numFmt w:val="lowerLetter"/>
      <w:lvlText w:val="%2."/>
      <w:lvlJc w:val="left"/>
      <w:pPr>
        <w:ind w:left="1440" w:hanging="360"/>
      </w:pPr>
    </w:lvl>
    <w:lvl w:ilvl="2" w:tplc="186892AA">
      <w:start w:val="1"/>
      <w:numFmt w:val="lowerRoman"/>
      <w:lvlText w:val="%3."/>
      <w:lvlJc w:val="right"/>
      <w:pPr>
        <w:ind w:left="2160" w:hanging="180"/>
      </w:pPr>
    </w:lvl>
    <w:lvl w:ilvl="3" w:tplc="0EE0F00E">
      <w:start w:val="1"/>
      <w:numFmt w:val="decimal"/>
      <w:lvlText w:val="%4."/>
      <w:lvlJc w:val="left"/>
      <w:pPr>
        <w:ind w:left="2880" w:hanging="360"/>
      </w:pPr>
    </w:lvl>
    <w:lvl w:ilvl="4" w:tplc="D878FB34">
      <w:start w:val="1"/>
      <w:numFmt w:val="lowerLetter"/>
      <w:lvlText w:val="%5."/>
      <w:lvlJc w:val="left"/>
      <w:pPr>
        <w:ind w:left="3600" w:hanging="360"/>
      </w:pPr>
    </w:lvl>
    <w:lvl w:ilvl="5" w:tplc="84C4CE1C">
      <w:start w:val="1"/>
      <w:numFmt w:val="lowerRoman"/>
      <w:lvlText w:val="%6."/>
      <w:lvlJc w:val="right"/>
      <w:pPr>
        <w:ind w:left="4320" w:hanging="180"/>
      </w:pPr>
    </w:lvl>
    <w:lvl w:ilvl="6" w:tplc="A13E4DD8">
      <w:start w:val="1"/>
      <w:numFmt w:val="decimal"/>
      <w:lvlText w:val="%7."/>
      <w:lvlJc w:val="left"/>
      <w:pPr>
        <w:ind w:left="5040" w:hanging="360"/>
      </w:pPr>
    </w:lvl>
    <w:lvl w:ilvl="7" w:tplc="DC2AE62C">
      <w:start w:val="1"/>
      <w:numFmt w:val="lowerLetter"/>
      <w:lvlText w:val="%8."/>
      <w:lvlJc w:val="left"/>
      <w:pPr>
        <w:ind w:left="5760" w:hanging="360"/>
      </w:pPr>
    </w:lvl>
    <w:lvl w:ilvl="8" w:tplc="BC86158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1E7CC2"/>
    <w:multiLevelType w:val="hybridMultilevel"/>
    <w:tmpl w:val="E640AD0E"/>
    <w:numStyleLink w:val="1"/>
  </w:abstractNum>
  <w:abstractNum w:abstractNumId="8">
    <w:nsid w:val="40BE7C35"/>
    <w:multiLevelType w:val="hybridMultilevel"/>
    <w:tmpl w:val="E640AD0E"/>
    <w:numStyleLink w:val="1"/>
  </w:abstractNum>
  <w:abstractNum w:abstractNumId="9">
    <w:nsid w:val="6A627D23"/>
    <w:multiLevelType w:val="hybridMultilevel"/>
    <w:tmpl w:val="E0F24D48"/>
    <w:lvl w:ilvl="0" w:tplc="34A869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FB6B61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39EB91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046227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CF0FA5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58C9F6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8ACCDE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3185E7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810B92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C73576A"/>
    <w:multiLevelType w:val="hybridMultilevel"/>
    <w:tmpl w:val="E640AD0E"/>
    <w:numStyleLink w:val="1"/>
  </w:abstractNum>
  <w:abstractNum w:abstractNumId="11">
    <w:nsid w:val="6E7435B8"/>
    <w:multiLevelType w:val="hybridMultilevel"/>
    <w:tmpl w:val="14401808"/>
    <w:lvl w:ilvl="0" w:tplc="4B24057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0A83C04">
      <w:start w:val="1"/>
      <w:numFmt w:val="lowerLetter"/>
      <w:lvlText w:val="%2."/>
      <w:lvlJc w:val="left"/>
      <w:pPr>
        <w:ind w:left="1440" w:hanging="360"/>
      </w:pPr>
    </w:lvl>
    <w:lvl w:ilvl="2" w:tplc="F96A0708">
      <w:start w:val="1"/>
      <w:numFmt w:val="lowerRoman"/>
      <w:lvlText w:val="%3."/>
      <w:lvlJc w:val="right"/>
      <w:pPr>
        <w:ind w:left="2160" w:hanging="180"/>
      </w:pPr>
    </w:lvl>
    <w:lvl w:ilvl="3" w:tplc="25C458BE">
      <w:start w:val="1"/>
      <w:numFmt w:val="decimal"/>
      <w:lvlText w:val="%4."/>
      <w:lvlJc w:val="left"/>
      <w:pPr>
        <w:ind w:left="2880" w:hanging="360"/>
      </w:pPr>
    </w:lvl>
    <w:lvl w:ilvl="4" w:tplc="C55CF878">
      <w:start w:val="1"/>
      <w:numFmt w:val="lowerLetter"/>
      <w:lvlText w:val="%5."/>
      <w:lvlJc w:val="left"/>
      <w:pPr>
        <w:ind w:left="3600" w:hanging="360"/>
      </w:pPr>
    </w:lvl>
    <w:lvl w:ilvl="5" w:tplc="DD2EEE14">
      <w:start w:val="1"/>
      <w:numFmt w:val="lowerRoman"/>
      <w:lvlText w:val="%6."/>
      <w:lvlJc w:val="right"/>
      <w:pPr>
        <w:ind w:left="4320" w:hanging="180"/>
      </w:pPr>
    </w:lvl>
    <w:lvl w:ilvl="6" w:tplc="049ADFD8">
      <w:start w:val="1"/>
      <w:numFmt w:val="decimal"/>
      <w:lvlText w:val="%7."/>
      <w:lvlJc w:val="left"/>
      <w:pPr>
        <w:ind w:left="5040" w:hanging="360"/>
      </w:pPr>
    </w:lvl>
    <w:lvl w:ilvl="7" w:tplc="0D46AA9C">
      <w:start w:val="1"/>
      <w:numFmt w:val="lowerLetter"/>
      <w:lvlText w:val="%8."/>
      <w:lvlJc w:val="left"/>
      <w:pPr>
        <w:ind w:left="5760" w:hanging="360"/>
      </w:pPr>
    </w:lvl>
    <w:lvl w:ilvl="8" w:tplc="D272D80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FD591C"/>
    <w:multiLevelType w:val="hybridMultilevel"/>
    <w:tmpl w:val="B68A59E2"/>
    <w:lvl w:ilvl="0" w:tplc="9F52BC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32665C">
      <w:start w:val="1"/>
      <w:numFmt w:val="lowerLetter"/>
      <w:lvlText w:val="%2."/>
      <w:lvlJc w:val="left"/>
      <w:pPr>
        <w:ind w:left="1440" w:hanging="360"/>
      </w:pPr>
    </w:lvl>
    <w:lvl w:ilvl="2" w:tplc="2F24C744">
      <w:start w:val="1"/>
      <w:numFmt w:val="lowerRoman"/>
      <w:lvlText w:val="%3."/>
      <w:lvlJc w:val="right"/>
      <w:pPr>
        <w:ind w:left="2160" w:hanging="180"/>
      </w:pPr>
    </w:lvl>
    <w:lvl w:ilvl="3" w:tplc="F24A9FCA">
      <w:start w:val="1"/>
      <w:numFmt w:val="decimal"/>
      <w:lvlText w:val="%4."/>
      <w:lvlJc w:val="left"/>
      <w:pPr>
        <w:ind w:left="2880" w:hanging="360"/>
      </w:pPr>
    </w:lvl>
    <w:lvl w:ilvl="4" w:tplc="A91AD5EA">
      <w:start w:val="1"/>
      <w:numFmt w:val="lowerLetter"/>
      <w:lvlText w:val="%5."/>
      <w:lvlJc w:val="left"/>
      <w:pPr>
        <w:ind w:left="3600" w:hanging="360"/>
      </w:pPr>
    </w:lvl>
    <w:lvl w:ilvl="5" w:tplc="F774C678">
      <w:start w:val="1"/>
      <w:numFmt w:val="lowerRoman"/>
      <w:lvlText w:val="%6."/>
      <w:lvlJc w:val="right"/>
      <w:pPr>
        <w:ind w:left="4320" w:hanging="180"/>
      </w:pPr>
    </w:lvl>
    <w:lvl w:ilvl="6" w:tplc="9790158C">
      <w:start w:val="1"/>
      <w:numFmt w:val="decimal"/>
      <w:lvlText w:val="%7."/>
      <w:lvlJc w:val="left"/>
      <w:pPr>
        <w:ind w:left="5040" w:hanging="360"/>
      </w:pPr>
    </w:lvl>
    <w:lvl w:ilvl="7" w:tplc="1690DA58">
      <w:start w:val="1"/>
      <w:numFmt w:val="lowerLetter"/>
      <w:lvlText w:val="%8."/>
      <w:lvlJc w:val="left"/>
      <w:pPr>
        <w:ind w:left="5760" w:hanging="360"/>
      </w:pPr>
    </w:lvl>
    <w:lvl w:ilvl="8" w:tplc="1DE8AEF2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884C25"/>
    <w:multiLevelType w:val="hybridMultilevel"/>
    <w:tmpl w:val="E4B0D70C"/>
    <w:lvl w:ilvl="0" w:tplc="67B88104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FD01C7C">
      <w:numFmt w:val="bullet"/>
      <w:lvlText w:val="o"/>
      <w:lvlJc w:val="left"/>
    </w:lvl>
    <w:lvl w:ilvl="2" w:tplc="1222E652">
      <w:numFmt w:val="bullet"/>
      <w:lvlText w:val="§"/>
      <w:lvlJc w:val="left"/>
    </w:lvl>
    <w:lvl w:ilvl="3" w:tplc="87B6E5A0">
      <w:numFmt w:val="bullet"/>
      <w:lvlText w:val="·"/>
      <w:lvlJc w:val="left"/>
    </w:lvl>
    <w:lvl w:ilvl="4" w:tplc="E1505434">
      <w:numFmt w:val="bullet"/>
      <w:lvlText w:val="o"/>
      <w:lvlJc w:val="left"/>
    </w:lvl>
    <w:lvl w:ilvl="5" w:tplc="C1F67354">
      <w:numFmt w:val="bullet"/>
      <w:lvlText w:val="§"/>
      <w:lvlJc w:val="left"/>
    </w:lvl>
    <w:lvl w:ilvl="6" w:tplc="DBD4DA50">
      <w:numFmt w:val="bullet"/>
      <w:lvlText w:val="·"/>
      <w:lvlJc w:val="left"/>
    </w:lvl>
    <w:lvl w:ilvl="7" w:tplc="E65A9FE6">
      <w:numFmt w:val="bullet"/>
      <w:lvlText w:val="o"/>
      <w:lvlJc w:val="left"/>
    </w:lvl>
    <w:lvl w:ilvl="8" w:tplc="DD383A22">
      <w:numFmt w:val="bullet"/>
      <w:lvlText w:val="§"/>
      <w:lvlJc w:val="left"/>
    </w:lvl>
  </w:abstractNum>
  <w:abstractNum w:abstractNumId="14">
    <w:nsid w:val="78E4205F"/>
    <w:multiLevelType w:val="hybridMultilevel"/>
    <w:tmpl w:val="1AAECDCC"/>
    <w:lvl w:ilvl="0" w:tplc="C93A5D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31CD7F6">
      <w:start w:val="1"/>
      <w:numFmt w:val="lowerLetter"/>
      <w:lvlText w:val="%2."/>
      <w:lvlJc w:val="left"/>
      <w:pPr>
        <w:ind w:left="1440" w:hanging="360"/>
      </w:pPr>
    </w:lvl>
    <w:lvl w:ilvl="2" w:tplc="70F27E2E">
      <w:start w:val="1"/>
      <w:numFmt w:val="lowerRoman"/>
      <w:lvlText w:val="%3."/>
      <w:lvlJc w:val="right"/>
      <w:pPr>
        <w:ind w:left="2160" w:hanging="180"/>
      </w:pPr>
    </w:lvl>
    <w:lvl w:ilvl="3" w:tplc="5204CCDA">
      <w:start w:val="1"/>
      <w:numFmt w:val="decimal"/>
      <w:lvlText w:val="%4."/>
      <w:lvlJc w:val="left"/>
      <w:pPr>
        <w:ind w:left="2880" w:hanging="360"/>
      </w:pPr>
    </w:lvl>
    <w:lvl w:ilvl="4" w:tplc="566AB46A">
      <w:start w:val="1"/>
      <w:numFmt w:val="lowerLetter"/>
      <w:lvlText w:val="%5."/>
      <w:lvlJc w:val="left"/>
      <w:pPr>
        <w:ind w:left="3600" w:hanging="360"/>
      </w:pPr>
    </w:lvl>
    <w:lvl w:ilvl="5" w:tplc="D896B038">
      <w:start w:val="1"/>
      <w:numFmt w:val="lowerRoman"/>
      <w:lvlText w:val="%6."/>
      <w:lvlJc w:val="right"/>
      <w:pPr>
        <w:ind w:left="4320" w:hanging="180"/>
      </w:pPr>
    </w:lvl>
    <w:lvl w:ilvl="6" w:tplc="EDB6E9B4">
      <w:start w:val="1"/>
      <w:numFmt w:val="decimal"/>
      <w:lvlText w:val="%7."/>
      <w:lvlJc w:val="left"/>
      <w:pPr>
        <w:ind w:left="5040" w:hanging="360"/>
      </w:pPr>
    </w:lvl>
    <w:lvl w:ilvl="7" w:tplc="581EEF48">
      <w:start w:val="1"/>
      <w:numFmt w:val="lowerLetter"/>
      <w:lvlText w:val="%8."/>
      <w:lvlJc w:val="left"/>
      <w:pPr>
        <w:ind w:left="5760" w:hanging="360"/>
      </w:pPr>
    </w:lvl>
    <w:lvl w:ilvl="8" w:tplc="4A6467F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F6095B"/>
    <w:multiLevelType w:val="hybridMultilevel"/>
    <w:tmpl w:val="E640AD0E"/>
    <w:numStyleLink w:val="1"/>
  </w:abstractNum>
  <w:abstractNum w:abstractNumId="16">
    <w:nsid w:val="7E803849"/>
    <w:multiLevelType w:val="hybridMultilevel"/>
    <w:tmpl w:val="F07A2B6A"/>
    <w:lvl w:ilvl="0" w:tplc="08EA659A">
      <w:start w:val="1"/>
      <w:numFmt w:val="decimal"/>
      <w:lvlText w:val="%1."/>
      <w:lvlJc w:val="left"/>
      <w:pPr>
        <w:ind w:left="720" w:hanging="360"/>
      </w:pPr>
    </w:lvl>
    <w:lvl w:ilvl="1" w:tplc="44363D24">
      <w:start w:val="1"/>
      <w:numFmt w:val="lowerLetter"/>
      <w:lvlText w:val="%2."/>
      <w:lvlJc w:val="left"/>
      <w:pPr>
        <w:ind w:left="1440" w:hanging="360"/>
      </w:pPr>
    </w:lvl>
    <w:lvl w:ilvl="2" w:tplc="1708D3A0">
      <w:start w:val="1"/>
      <w:numFmt w:val="lowerRoman"/>
      <w:lvlText w:val="%3."/>
      <w:lvlJc w:val="right"/>
      <w:pPr>
        <w:ind w:left="2160" w:hanging="180"/>
      </w:pPr>
    </w:lvl>
    <w:lvl w:ilvl="3" w:tplc="508693E6">
      <w:start w:val="1"/>
      <w:numFmt w:val="decimal"/>
      <w:lvlText w:val="%4."/>
      <w:lvlJc w:val="left"/>
      <w:pPr>
        <w:ind w:left="2880" w:hanging="360"/>
      </w:pPr>
    </w:lvl>
    <w:lvl w:ilvl="4" w:tplc="5016B0B6">
      <w:start w:val="1"/>
      <w:numFmt w:val="lowerLetter"/>
      <w:lvlText w:val="%5."/>
      <w:lvlJc w:val="left"/>
      <w:pPr>
        <w:ind w:left="3600" w:hanging="360"/>
      </w:pPr>
    </w:lvl>
    <w:lvl w:ilvl="5" w:tplc="CE3C4BAA">
      <w:start w:val="1"/>
      <w:numFmt w:val="lowerRoman"/>
      <w:lvlText w:val="%6."/>
      <w:lvlJc w:val="right"/>
      <w:pPr>
        <w:ind w:left="4320" w:hanging="180"/>
      </w:pPr>
    </w:lvl>
    <w:lvl w:ilvl="6" w:tplc="18C22FE4">
      <w:start w:val="1"/>
      <w:numFmt w:val="decimal"/>
      <w:lvlText w:val="%7."/>
      <w:lvlJc w:val="left"/>
      <w:pPr>
        <w:ind w:left="5040" w:hanging="360"/>
      </w:pPr>
    </w:lvl>
    <w:lvl w:ilvl="7" w:tplc="9D043388">
      <w:start w:val="1"/>
      <w:numFmt w:val="lowerLetter"/>
      <w:lvlText w:val="%8."/>
      <w:lvlJc w:val="left"/>
      <w:pPr>
        <w:ind w:left="5760" w:hanging="360"/>
      </w:pPr>
    </w:lvl>
    <w:lvl w:ilvl="8" w:tplc="5C687B6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1"/>
  </w:num>
  <w:num w:numId="7">
    <w:abstractNumId w:val="9"/>
  </w:num>
  <w:num w:numId="8">
    <w:abstractNumId w:val="0"/>
  </w:num>
  <w:num w:numId="9">
    <w:abstractNumId w:val="16"/>
  </w:num>
  <w:num w:numId="10">
    <w:abstractNumId w:val="4"/>
  </w:num>
  <w:num w:numId="11">
    <w:abstractNumId w:val="2"/>
  </w:num>
  <w:num w:numId="12">
    <w:abstractNumId w:val="10"/>
  </w:num>
  <w:num w:numId="13">
    <w:abstractNumId w:val="7"/>
    <w:lvlOverride w:ilvl="0">
      <w:lvl w:ilvl="0" w:tplc="C5DE8818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b/>
          <w:color w:val="auto"/>
        </w:rPr>
      </w:lvl>
    </w:lvlOverride>
  </w:num>
  <w:num w:numId="14">
    <w:abstractNumId w:val="15"/>
  </w:num>
  <w:num w:numId="15">
    <w:abstractNumId w:val="8"/>
  </w:num>
  <w:num w:numId="16">
    <w:abstractNumId w:val="5"/>
  </w:num>
  <w:num w:numId="17">
    <w:abstractNumId w:val="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05E"/>
    <w:rsid w:val="0067553E"/>
    <w:rsid w:val="007A105E"/>
    <w:rsid w:val="00B5682D"/>
    <w:rsid w:val="00D7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Заикина Ольга Владимировна</dc:creator>
  <cp:lastModifiedBy>Заикина Ольга Владимировна</cp:lastModifiedBy>
  <cp:revision>3</cp:revision>
  <dcterms:created xsi:type="dcterms:W3CDTF">2026-08-07T07:03:00Z</dcterms:created>
  <dcterms:modified xsi:type="dcterms:W3CDTF">2026-08-07T07:20:00Z</dcterms:modified>
</cp:coreProperties>
</file>