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A17" w:rsidRDefault="0024731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8821F3">
        <w:rPr>
          <w:rFonts w:eastAsia="Times New Roman"/>
          <w:b/>
          <w:spacing w:val="20"/>
          <w:sz w:val="32"/>
          <w:szCs w:val="20"/>
          <w:lang w:eastAsia="ru-RU"/>
        </w:rPr>
        <w:t xml:space="preserve"> 68</w:t>
      </w:r>
    </w:p>
    <w:p w:rsidR="001A2A17" w:rsidRDefault="0024731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1A2A17" w:rsidRDefault="0024731E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(0321200026226000068)</w:t>
      </w:r>
    </w:p>
    <w:p w:rsidR="001A2A17" w:rsidRDefault="001A2A1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1A2A17">
        <w:tc>
          <w:tcPr>
            <w:tcW w:w="3544" w:type="dxa"/>
            <w:vAlign w:val="bottom"/>
          </w:tcPr>
          <w:p w:rsidR="001A2A17" w:rsidRDefault="0024731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0" w:type="dxa"/>
            <w:vAlign w:val="bottom"/>
          </w:tcPr>
          <w:p w:rsidR="001A2A17" w:rsidRDefault="001A2A1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1A2A17" w:rsidRDefault="0024731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0321200026226000068-1-1</w:t>
            </w:r>
          </w:p>
        </w:tc>
      </w:tr>
      <w:tr w:rsidR="001A2A17">
        <w:tc>
          <w:tcPr>
            <w:tcW w:w="10206" w:type="dxa"/>
            <w:gridSpan w:val="3"/>
            <w:vAlign w:val="bottom"/>
          </w:tcPr>
          <w:p w:rsidR="001A2A17" w:rsidRDefault="0024731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Ставропольский край, Ставрополь г</w:t>
            </w:r>
          </w:p>
        </w:tc>
      </w:tr>
    </w:tbl>
    <w:p w:rsidR="001A2A17" w:rsidRDefault="001A2A1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1A2A17" w:rsidRDefault="0024731E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1A2A17" w:rsidRDefault="0024731E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КАЗЕННОЕ УЧРЕЖДЕНИЕ "ПРОТИВОПОЖАРНАЯ И АВАРИЙНО-СПАСАТЕЛЬНАЯ СЛУЖБА СТАВРОПОЛЬСКОГО КРАЯ".</w:t>
      </w:r>
    </w:p>
    <w:p w:rsidR="001A2A17" w:rsidRDefault="0024731E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1A2A17">
        <w:tc>
          <w:tcPr>
            <w:tcW w:w="10093" w:type="dxa"/>
            <w:vAlign w:val="center"/>
          </w:tcPr>
          <w:p w:rsidR="001A2A17" w:rsidRDefault="0024731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"ПРОТИВОПОЖАРНАЯ И АВАРИЙНО-СПАСАТЕЛЬНАЯ СЛУЖБА СТАВРОПОЛЬСКОГО КРАЯ"</w:t>
            </w:r>
          </w:p>
        </w:tc>
      </w:tr>
    </w:tbl>
    <w:p w:rsidR="001A2A17" w:rsidRDefault="0024731E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262263604607526350100100990012813244. </w:t>
      </w:r>
    </w:p>
    <w:p w:rsidR="001A2A17" w:rsidRDefault="0024731E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29.07.2026 15:32 (MSK+00:00) на сайте Единой информационной системы в сфере закупок (ЕИС) по адресу в сети «Интернет»: http://zakupki.gov.ru </w:t>
      </w:r>
      <w:r>
        <w:t>и на сайте электронной торговой площадки «Фабрикант» по ад</w:t>
      </w:r>
      <w:bookmarkStart w:id="0" w:name="_GoBack"/>
      <w:bookmarkEnd w:id="0"/>
      <w:r>
        <w:t xml:space="preserve">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1A2A17" w:rsidRDefault="0024731E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насоса пожарного центробежного..</w:t>
      </w:r>
    </w:p>
    <w:p w:rsidR="001A2A17" w:rsidRDefault="0024731E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459 408.88</w:t>
      </w:r>
    </w:p>
    <w:p w:rsidR="001A2A17" w:rsidRDefault="0024731E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</w:t>
      </w:r>
      <w:r>
        <w:t xml:space="preserve">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1A2A1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A17" w:rsidRDefault="0024731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A17" w:rsidRDefault="0024731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A17" w:rsidRDefault="0024731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A17" w:rsidRDefault="0024731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1A2A1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A17" w:rsidRDefault="0024731E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A17" w:rsidRDefault="001A2A1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A17" w:rsidRDefault="0024731E">
            <w:pPr>
              <w:spacing w:after="0" w:line="240" w:lineRule="auto"/>
              <w:jc w:val="left"/>
            </w:pPr>
            <w:r>
              <w:t>Смольников Сергей Петрович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A17" w:rsidRDefault="0024731E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1A2A1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A17" w:rsidRDefault="0024731E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A17" w:rsidRDefault="001A2A1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A17" w:rsidRDefault="0024731E">
            <w:pPr>
              <w:spacing w:after="0" w:line="240" w:lineRule="auto"/>
              <w:jc w:val="left"/>
            </w:pPr>
            <w:proofErr w:type="spellStart"/>
            <w:r>
              <w:t>Горт</w:t>
            </w:r>
            <w:proofErr w:type="spellEnd"/>
            <w:r>
              <w:t xml:space="preserve"> Андрей Сергеевич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A17" w:rsidRDefault="0024731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A2A1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A17" w:rsidRDefault="0024731E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A17" w:rsidRDefault="001A2A1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A17" w:rsidRDefault="0024731E">
            <w:pPr>
              <w:spacing w:after="0" w:line="240" w:lineRule="auto"/>
              <w:jc w:val="left"/>
            </w:pPr>
            <w:r>
              <w:t>Иванов Юрий Владимирович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A17" w:rsidRDefault="0024731E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1A2A1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A17" w:rsidRDefault="0024731E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A17" w:rsidRDefault="001A2A1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A17" w:rsidRDefault="0024731E">
            <w:pPr>
              <w:spacing w:after="0" w:line="240" w:lineRule="auto"/>
              <w:jc w:val="left"/>
            </w:pPr>
            <w:r>
              <w:t>Губарева Елена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A17" w:rsidRDefault="0024731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A2A1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A17" w:rsidRDefault="0024731E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A17" w:rsidRDefault="001A2A1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A17" w:rsidRDefault="0024731E">
            <w:pPr>
              <w:spacing w:after="0" w:line="240" w:lineRule="auto"/>
              <w:jc w:val="left"/>
            </w:pPr>
            <w:proofErr w:type="spellStart"/>
            <w:r>
              <w:t>Подзолко</w:t>
            </w:r>
            <w:proofErr w:type="spellEnd"/>
            <w:r>
              <w:t xml:space="preserve"> Елена Васильевна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A17" w:rsidRDefault="0024731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1A2A17" w:rsidRDefault="0024731E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1A2A17" w:rsidRDefault="0024731E">
      <w:pPr>
        <w:pStyle w:val="af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3"/>
        <w:tblW w:w="10206" w:type="dxa"/>
        <w:tblInd w:w="-5" w:type="dxa"/>
        <w:tblLayout w:type="fixed"/>
        <w:tblLook w:val="04A0"/>
      </w:tblPr>
      <w:tblGrid>
        <w:gridCol w:w="1106"/>
        <w:gridCol w:w="1547"/>
        <w:gridCol w:w="1146"/>
        <w:gridCol w:w="2835"/>
        <w:gridCol w:w="1292"/>
        <w:gridCol w:w="1140"/>
        <w:gridCol w:w="1140"/>
      </w:tblGrid>
      <w:tr w:rsidR="001A2A17" w:rsidTr="008821F3">
        <w:trPr>
          <w:trHeight w:val="843"/>
        </w:trPr>
        <w:tc>
          <w:tcPr>
            <w:tcW w:w="1106" w:type="dxa"/>
            <w:vAlign w:val="center"/>
          </w:tcPr>
          <w:p w:rsidR="001A2A17" w:rsidRDefault="0024731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47" w:type="dxa"/>
            <w:vAlign w:val="center"/>
          </w:tcPr>
          <w:p w:rsidR="001A2A17" w:rsidRDefault="0024731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A2A17" w:rsidRDefault="0024731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146" w:type="dxa"/>
            <w:vAlign w:val="center"/>
          </w:tcPr>
          <w:p w:rsidR="001A2A17" w:rsidRDefault="0024731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835" w:type="dxa"/>
            <w:vAlign w:val="center"/>
          </w:tcPr>
          <w:p w:rsidR="001A2A17" w:rsidRDefault="001A2A1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A2A17" w:rsidRDefault="0024731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292" w:type="dxa"/>
            <w:vAlign w:val="center"/>
          </w:tcPr>
          <w:p w:rsidR="001A2A17" w:rsidRDefault="001A2A1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A2A17" w:rsidRDefault="0024731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1A2A17" w:rsidRDefault="001A2A1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A2A17" w:rsidRDefault="0024731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1A2A17" w:rsidRDefault="0024731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A2A17" w:rsidTr="008821F3">
        <w:trPr>
          <w:trHeight w:val="504"/>
        </w:trPr>
        <w:tc>
          <w:tcPr>
            <w:tcW w:w="1106" w:type="dxa"/>
            <w:vAlign w:val="center"/>
          </w:tcPr>
          <w:p w:rsidR="001A2A17" w:rsidRDefault="0024731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47" w:type="dxa"/>
            <w:vAlign w:val="center"/>
          </w:tcPr>
          <w:p w:rsidR="001A2A17" w:rsidRDefault="0024731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1A2A17" w:rsidRDefault="0024731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14:33:01 (MSK+00:00)</w:t>
            </w:r>
          </w:p>
        </w:tc>
        <w:tc>
          <w:tcPr>
            <w:tcW w:w="1146" w:type="dxa"/>
            <w:vAlign w:val="center"/>
          </w:tcPr>
          <w:p w:rsidR="001A2A17" w:rsidRDefault="0024731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835" w:type="dxa"/>
            <w:vAlign w:val="center"/>
          </w:tcPr>
          <w:p w:rsidR="001A2A17" w:rsidRDefault="001A2A1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92" w:type="dxa"/>
            <w:vAlign w:val="center"/>
          </w:tcPr>
          <w:p w:rsidR="001A2A17" w:rsidRDefault="0024731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459 000.00</w:t>
            </w:r>
          </w:p>
        </w:tc>
        <w:tc>
          <w:tcPr>
            <w:tcW w:w="1140" w:type="dxa"/>
            <w:vAlign w:val="center"/>
          </w:tcPr>
          <w:p w:rsidR="001A2A17" w:rsidRDefault="0024731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- 0.09 %</w:t>
            </w:r>
          </w:p>
        </w:tc>
        <w:tc>
          <w:tcPr>
            <w:tcW w:w="1140" w:type="dxa"/>
            <w:vAlign w:val="center"/>
          </w:tcPr>
          <w:p w:rsidR="001A2A17" w:rsidRDefault="0024731E">
            <w:pPr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1A2A17" w:rsidTr="008821F3">
        <w:trPr>
          <w:trHeight w:val="504"/>
        </w:trPr>
        <w:tc>
          <w:tcPr>
            <w:tcW w:w="1106" w:type="dxa"/>
            <w:vAlign w:val="center"/>
          </w:tcPr>
          <w:p w:rsidR="001A2A17" w:rsidRDefault="0024731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47" w:type="dxa"/>
            <w:vAlign w:val="center"/>
          </w:tcPr>
          <w:p w:rsidR="001A2A17" w:rsidRDefault="0024731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1A2A17" w:rsidRDefault="0024731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19:11:01 (MSK+00:00)</w:t>
            </w:r>
          </w:p>
        </w:tc>
        <w:tc>
          <w:tcPr>
            <w:tcW w:w="1146" w:type="dxa"/>
            <w:vAlign w:val="center"/>
          </w:tcPr>
          <w:p w:rsidR="001A2A17" w:rsidRDefault="0024731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835" w:type="dxa"/>
            <w:vAlign w:val="center"/>
          </w:tcPr>
          <w:p w:rsidR="001A2A17" w:rsidRDefault="0024731E" w:rsidP="008821F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п.5 ч.12 ст.48 44-ФЗ - непредставление информации и документов, предусмотренных пунктом 5 части 1 статьи 43 </w:t>
            </w:r>
            <w:r>
              <w:rPr>
                <w:rFonts w:eastAsia="Times New Roman"/>
                <w:sz w:val="22"/>
                <w:szCs w:val="22"/>
              </w:rPr>
              <w:lastRenderedPageBreak/>
              <w:t>Федерального закона 44-ФЗ, если такие информация и документы определены в соответствии со статьей 14 Федерального закона 44-ФЗ (в случае установлени</w:t>
            </w:r>
            <w:r>
              <w:rPr>
                <w:rFonts w:eastAsia="Times New Roman"/>
                <w:sz w:val="22"/>
                <w:szCs w:val="22"/>
              </w:rPr>
              <w:t xml:space="preserve">я в извещении об осуществлении закупки запрета закупок товара, происходящего из иностранного государства)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t>Причина несоответствия: Не предоставлены информация и документы, подтверждающие страну происхождения товара, указанные в п.5 ч. 1 Приложения № 3 к И</w:t>
            </w:r>
            <w:r>
              <w:rPr>
                <w:rFonts w:eastAsia="Times New Roman"/>
                <w:sz w:val="22"/>
                <w:szCs w:val="22"/>
              </w:rPr>
              <w:t>звещению</w:t>
            </w:r>
            <w:r>
              <w:rPr>
                <w:rFonts w:eastAsia="Times New Roman"/>
                <w:sz w:val="22"/>
                <w:szCs w:val="22"/>
              </w:rPr>
              <w:br/>
              <w:t>об осуществлении закупки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292" w:type="dxa"/>
            <w:vAlign w:val="center"/>
          </w:tcPr>
          <w:p w:rsidR="001A2A17" w:rsidRDefault="0024731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244 000.00</w:t>
            </w:r>
          </w:p>
        </w:tc>
        <w:tc>
          <w:tcPr>
            <w:tcW w:w="1140" w:type="dxa"/>
            <w:vAlign w:val="center"/>
          </w:tcPr>
          <w:p w:rsidR="001A2A17" w:rsidRDefault="0024731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- 46.89 %</w:t>
            </w:r>
          </w:p>
        </w:tc>
        <w:tc>
          <w:tcPr>
            <w:tcW w:w="1140" w:type="dxa"/>
            <w:vAlign w:val="center"/>
          </w:tcPr>
          <w:p w:rsidR="001A2A17" w:rsidRDefault="001A2A17">
            <w:pPr>
              <w:rPr>
                <w:sz w:val="22"/>
                <w:szCs w:val="22"/>
              </w:rPr>
            </w:pPr>
          </w:p>
        </w:tc>
      </w:tr>
      <w:tr w:rsidR="001A2A17" w:rsidTr="008821F3">
        <w:trPr>
          <w:trHeight w:val="504"/>
        </w:trPr>
        <w:tc>
          <w:tcPr>
            <w:tcW w:w="1106" w:type="dxa"/>
            <w:vAlign w:val="center"/>
          </w:tcPr>
          <w:p w:rsidR="001A2A17" w:rsidRDefault="0024731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47" w:type="dxa"/>
            <w:vAlign w:val="center"/>
          </w:tcPr>
          <w:p w:rsidR="001A2A17" w:rsidRDefault="0024731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1A2A17" w:rsidRDefault="0024731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15:10:01 (MSK+00:00)</w:t>
            </w:r>
          </w:p>
        </w:tc>
        <w:tc>
          <w:tcPr>
            <w:tcW w:w="1146" w:type="dxa"/>
            <w:vAlign w:val="center"/>
          </w:tcPr>
          <w:p w:rsidR="001A2A17" w:rsidRDefault="0024731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835" w:type="dxa"/>
            <w:vAlign w:val="center"/>
          </w:tcPr>
          <w:p w:rsidR="001A2A17" w:rsidRDefault="0024731E" w:rsidP="008821F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п.5 ч.12 ст.48 44-ФЗ - непредставление информации и документов, предусмотренных пунктом 5 части 1 статьи 43 Федерального закона 44-ФЗ, если такие информация и документы определены в соответствии со статьей 14 Федерального закона 44-ФЗ (в случае установлени</w:t>
            </w:r>
            <w:r>
              <w:rPr>
                <w:rFonts w:eastAsia="Times New Roman"/>
                <w:sz w:val="22"/>
                <w:szCs w:val="22"/>
              </w:rPr>
              <w:t xml:space="preserve">я в извещении об осуществлении закупки запрета закупок товара, происходящего из иностранного государства)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t>Причина несоответствия: Не предоставлены информация и документы, подтверждающие страну происхождения товара, указанные в п.5 ч. 1 Приложения № 3 к И</w:t>
            </w:r>
            <w:r>
              <w:rPr>
                <w:rFonts w:eastAsia="Times New Roman"/>
                <w:sz w:val="22"/>
                <w:szCs w:val="22"/>
              </w:rPr>
              <w:t>звещению</w:t>
            </w:r>
            <w:r>
              <w:rPr>
                <w:rFonts w:eastAsia="Times New Roman"/>
                <w:sz w:val="22"/>
                <w:szCs w:val="22"/>
              </w:rPr>
              <w:br/>
              <w:t>об осуществлении закупки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292" w:type="dxa"/>
            <w:vAlign w:val="center"/>
          </w:tcPr>
          <w:p w:rsidR="001A2A17" w:rsidRDefault="0024731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249 900.00</w:t>
            </w:r>
          </w:p>
        </w:tc>
        <w:tc>
          <w:tcPr>
            <w:tcW w:w="1140" w:type="dxa"/>
            <w:vAlign w:val="center"/>
          </w:tcPr>
          <w:p w:rsidR="001A2A17" w:rsidRDefault="0024731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- 45.60 %</w:t>
            </w:r>
          </w:p>
        </w:tc>
        <w:tc>
          <w:tcPr>
            <w:tcW w:w="1140" w:type="dxa"/>
            <w:vAlign w:val="center"/>
          </w:tcPr>
          <w:p w:rsidR="001A2A17" w:rsidRDefault="001A2A17">
            <w:pPr>
              <w:rPr>
                <w:sz w:val="22"/>
                <w:szCs w:val="22"/>
              </w:rPr>
            </w:pPr>
          </w:p>
        </w:tc>
      </w:tr>
    </w:tbl>
    <w:p w:rsidR="001A2A17" w:rsidRDefault="0024731E">
      <w:pPr>
        <w:pStyle w:val="af4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</w:t>
      </w:r>
      <w:r>
        <w:rPr>
          <w:rFonts w:eastAsia="Times New Roman"/>
          <w:lang w:eastAsia="ru-RU"/>
        </w:rPr>
        <w:t>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1A2A17">
        <w:trPr>
          <w:trHeight w:val="491"/>
        </w:trPr>
        <w:tc>
          <w:tcPr>
            <w:tcW w:w="4819" w:type="dxa"/>
            <w:vMerge w:val="restart"/>
            <w:noWrap/>
          </w:tcPr>
          <w:p w:rsidR="001A2A17" w:rsidRDefault="0024731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A2A17" w:rsidRDefault="0024731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1A2A17">
        <w:tc>
          <w:tcPr>
            <w:tcW w:w="4819" w:type="dxa"/>
            <w:noWrap/>
            <w:vAlign w:val="center"/>
          </w:tcPr>
          <w:p w:rsidR="001A2A17" w:rsidRDefault="0024731E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1A2A17" w:rsidRDefault="001A2A17">
            <w:pPr>
              <w:jc w:val="left"/>
            </w:pPr>
          </w:p>
        </w:tc>
      </w:tr>
      <w:tr w:rsidR="001A2A17">
        <w:tc>
          <w:tcPr>
            <w:tcW w:w="4819" w:type="dxa"/>
            <w:noWrap/>
            <w:vAlign w:val="center"/>
          </w:tcPr>
          <w:p w:rsidR="001A2A17" w:rsidRDefault="0024731E">
            <w:pPr>
              <w:jc w:val="left"/>
            </w:pPr>
            <w:proofErr w:type="spellStart"/>
            <w:r>
              <w:lastRenderedPageBreak/>
              <w:t>Горт</w:t>
            </w:r>
            <w:proofErr w:type="spellEnd"/>
            <w:r>
              <w:t xml:space="preserve"> Андрей Сергеевич</w:t>
            </w:r>
          </w:p>
        </w:tc>
        <w:tc>
          <w:tcPr>
            <w:tcW w:w="4819" w:type="dxa"/>
            <w:noWrap/>
            <w:vAlign w:val="center"/>
          </w:tcPr>
          <w:p w:rsidR="001A2A17" w:rsidRDefault="0024731E">
            <w:pPr>
              <w:jc w:val="left"/>
            </w:pPr>
            <w:r>
              <w:t>Соответствует</w:t>
            </w:r>
          </w:p>
        </w:tc>
      </w:tr>
      <w:tr w:rsidR="001A2A17">
        <w:tc>
          <w:tcPr>
            <w:tcW w:w="4819" w:type="dxa"/>
            <w:noWrap/>
            <w:vAlign w:val="center"/>
          </w:tcPr>
          <w:p w:rsidR="001A2A17" w:rsidRDefault="0024731E">
            <w:pPr>
              <w:jc w:val="left"/>
            </w:pPr>
            <w:r>
              <w:t>Губарева Елена Валерьевна</w:t>
            </w:r>
          </w:p>
        </w:tc>
        <w:tc>
          <w:tcPr>
            <w:tcW w:w="4819" w:type="dxa"/>
            <w:noWrap/>
            <w:vAlign w:val="center"/>
          </w:tcPr>
          <w:p w:rsidR="001A2A17" w:rsidRDefault="0024731E">
            <w:pPr>
              <w:jc w:val="left"/>
            </w:pPr>
            <w:r>
              <w:t>Соответствует</w:t>
            </w:r>
          </w:p>
        </w:tc>
      </w:tr>
      <w:tr w:rsidR="001A2A17">
        <w:tc>
          <w:tcPr>
            <w:tcW w:w="4819" w:type="dxa"/>
            <w:noWrap/>
            <w:vAlign w:val="center"/>
          </w:tcPr>
          <w:p w:rsidR="001A2A17" w:rsidRDefault="0024731E">
            <w:pPr>
              <w:jc w:val="left"/>
            </w:pPr>
            <w:proofErr w:type="spellStart"/>
            <w:r>
              <w:t>Подзолко</w:t>
            </w:r>
            <w:proofErr w:type="spellEnd"/>
            <w:r>
              <w:t xml:space="preserve"> Елена Васильевна</w:t>
            </w:r>
          </w:p>
        </w:tc>
        <w:tc>
          <w:tcPr>
            <w:tcW w:w="4819" w:type="dxa"/>
            <w:noWrap/>
            <w:vAlign w:val="center"/>
          </w:tcPr>
          <w:p w:rsidR="001A2A17" w:rsidRDefault="0024731E">
            <w:pPr>
              <w:jc w:val="left"/>
            </w:pPr>
            <w:r>
              <w:t>Соответствует</w:t>
            </w:r>
          </w:p>
        </w:tc>
      </w:tr>
      <w:tr w:rsidR="001A2A17">
        <w:tc>
          <w:tcPr>
            <w:tcW w:w="4819" w:type="dxa"/>
            <w:noWrap/>
            <w:vAlign w:val="center"/>
          </w:tcPr>
          <w:p w:rsidR="001A2A17" w:rsidRDefault="0024731E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1A2A17" w:rsidRDefault="001A2A17">
            <w:pPr>
              <w:jc w:val="left"/>
            </w:pPr>
          </w:p>
        </w:tc>
      </w:tr>
      <w:tr w:rsidR="001A2A17">
        <w:tc>
          <w:tcPr>
            <w:tcW w:w="4819" w:type="dxa"/>
            <w:noWrap/>
            <w:vAlign w:val="center"/>
          </w:tcPr>
          <w:p w:rsidR="001A2A17" w:rsidRDefault="0024731E">
            <w:pPr>
              <w:jc w:val="left"/>
            </w:pPr>
            <w:proofErr w:type="spellStart"/>
            <w:r>
              <w:t>Горт</w:t>
            </w:r>
            <w:proofErr w:type="spellEnd"/>
            <w:r>
              <w:t xml:space="preserve"> Андрей Сергеевич</w:t>
            </w:r>
          </w:p>
        </w:tc>
        <w:tc>
          <w:tcPr>
            <w:tcW w:w="4819" w:type="dxa"/>
            <w:noWrap/>
            <w:vAlign w:val="center"/>
          </w:tcPr>
          <w:p w:rsidR="001A2A17" w:rsidRDefault="0024731E">
            <w:pPr>
              <w:jc w:val="left"/>
            </w:pPr>
            <w:r>
              <w:t>Отклонить</w:t>
            </w:r>
          </w:p>
        </w:tc>
      </w:tr>
      <w:tr w:rsidR="001A2A17">
        <w:tc>
          <w:tcPr>
            <w:tcW w:w="4819" w:type="dxa"/>
            <w:noWrap/>
            <w:vAlign w:val="center"/>
          </w:tcPr>
          <w:p w:rsidR="001A2A17" w:rsidRDefault="0024731E">
            <w:pPr>
              <w:jc w:val="left"/>
            </w:pPr>
            <w:r>
              <w:t>Губарева Елена Валерьевна</w:t>
            </w:r>
          </w:p>
        </w:tc>
        <w:tc>
          <w:tcPr>
            <w:tcW w:w="4819" w:type="dxa"/>
            <w:noWrap/>
            <w:vAlign w:val="center"/>
          </w:tcPr>
          <w:p w:rsidR="001A2A17" w:rsidRDefault="0024731E">
            <w:pPr>
              <w:jc w:val="left"/>
            </w:pPr>
            <w:r>
              <w:t>Отклонить</w:t>
            </w:r>
          </w:p>
        </w:tc>
      </w:tr>
      <w:tr w:rsidR="001A2A17">
        <w:tc>
          <w:tcPr>
            <w:tcW w:w="4819" w:type="dxa"/>
            <w:noWrap/>
            <w:vAlign w:val="center"/>
          </w:tcPr>
          <w:p w:rsidR="001A2A17" w:rsidRDefault="0024731E">
            <w:pPr>
              <w:jc w:val="left"/>
            </w:pPr>
            <w:proofErr w:type="spellStart"/>
            <w:r>
              <w:t>Подзолко</w:t>
            </w:r>
            <w:proofErr w:type="spellEnd"/>
            <w:r>
              <w:t xml:space="preserve"> Елена Васильевна</w:t>
            </w:r>
          </w:p>
        </w:tc>
        <w:tc>
          <w:tcPr>
            <w:tcW w:w="4819" w:type="dxa"/>
            <w:noWrap/>
            <w:vAlign w:val="center"/>
          </w:tcPr>
          <w:p w:rsidR="001A2A17" w:rsidRDefault="0024731E">
            <w:pPr>
              <w:jc w:val="left"/>
            </w:pPr>
            <w:r>
              <w:t>Отклонить</w:t>
            </w:r>
          </w:p>
        </w:tc>
      </w:tr>
      <w:tr w:rsidR="001A2A17">
        <w:tc>
          <w:tcPr>
            <w:tcW w:w="4819" w:type="dxa"/>
            <w:noWrap/>
            <w:vAlign w:val="center"/>
          </w:tcPr>
          <w:p w:rsidR="001A2A17" w:rsidRDefault="0024731E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1A2A17" w:rsidRDefault="001A2A17">
            <w:pPr>
              <w:jc w:val="left"/>
            </w:pPr>
          </w:p>
        </w:tc>
      </w:tr>
      <w:tr w:rsidR="001A2A17">
        <w:tc>
          <w:tcPr>
            <w:tcW w:w="4819" w:type="dxa"/>
            <w:noWrap/>
            <w:vAlign w:val="center"/>
          </w:tcPr>
          <w:p w:rsidR="001A2A17" w:rsidRDefault="0024731E">
            <w:pPr>
              <w:jc w:val="left"/>
            </w:pPr>
            <w:proofErr w:type="spellStart"/>
            <w:r>
              <w:t>Горт</w:t>
            </w:r>
            <w:proofErr w:type="spellEnd"/>
            <w:r>
              <w:t xml:space="preserve"> Андрей Сергеевич</w:t>
            </w:r>
          </w:p>
        </w:tc>
        <w:tc>
          <w:tcPr>
            <w:tcW w:w="4819" w:type="dxa"/>
            <w:noWrap/>
            <w:vAlign w:val="center"/>
          </w:tcPr>
          <w:p w:rsidR="001A2A17" w:rsidRDefault="0024731E">
            <w:pPr>
              <w:jc w:val="left"/>
            </w:pPr>
            <w:r>
              <w:t>Отклонить</w:t>
            </w:r>
          </w:p>
        </w:tc>
      </w:tr>
      <w:tr w:rsidR="001A2A17">
        <w:tc>
          <w:tcPr>
            <w:tcW w:w="4819" w:type="dxa"/>
            <w:noWrap/>
            <w:vAlign w:val="center"/>
          </w:tcPr>
          <w:p w:rsidR="001A2A17" w:rsidRDefault="0024731E">
            <w:pPr>
              <w:jc w:val="left"/>
            </w:pPr>
            <w:r>
              <w:t>Губарева Елена Валерьевна</w:t>
            </w:r>
          </w:p>
        </w:tc>
        <w:tc>
          <w:tcPr>
            <w:tcW w:w="4819" w:type="dxa"/>
            <w:noWrap/>
            <w:vAlign w:val="center"/>
          </w:tcPr>
          <w:p w:rsidR="001A2A17" w:rsidRDefault="0024731E">
            <w:pPr>
              <w:jc w:val="left"/>
            </w:pPr>
            <w:r>
              <w:t>Отклонить</w:t>
            </w:r>
          </w:p>
        </w:tc>
      </w:tr>
      <w:tr w:rsidR="001A2A17">
        <w:tc>
          <w:tcPr>
            <w:tcW w:w="4819" w:type="dxa"/>
            <w:noWrap/>
            <w:vAlign w:val="center"/>
          </w:tcPr>
          <w:p w:rsidR="001A2A17" w:rsidRDefault="0024731E">
            <w:pPr>
              <w:jc w:val="left"/>
            </w:pPr>
            <w:proofErr w:type="spellStart"/>
            <w:r>
              <w:t>Подзолко</w:t>
            </w:r>
            <w:proofErr w:type="spellEnd"/>
            <w:r>
              <w:t xml:space="preserve"> Елена Васильевна</w:t>
            </w:r>
          </w:p>
        </w:tc>
        <w:tc>
          <w:tcPr>
            <w:tcW w:w="4819" w:type="dxa"/>
            <w:noWrap/>
            <w:vAlign w:val="center"/>
          </w:tcPr>
          <w:p w:rsidR="001A2A17" w:rsidRDefault="0024731E">
            <w:pPr>
              <w:jc w:val="left"/>
            </w:pPr>
            <w:r>
              <w:t>Отклонить</w:t>
            </w:r>
          </w:p>
        </w:tc>
      </w:tr>
    </w:tbl>
    <w:p w:rsidR="001A2A17" w:rsidRDefault="0024731E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результатам рассмотрения заявок на участие в закупке только одна заявка на участие соответствует требованиям, на основании п.2 ч.1 ст.52 Федерального закона №44-ФЗ определение поставщика</w:t>
      </w:r>
      <w:r>
        <w:rPr>
          <w:rFonts w:eastAsia="Times New Roman"/>
          <w:lang w:eastAsia="ru-RU"/>
        </w:rPr>
        <w:t xml:space="preserve"> (подрядчика, исполнителя) по электронному запросу котировок признается несостоявшимся. </w:t>
      </w:r>
    </w:p>
    <w:p w:rsidR="001A2A17" w:rsidRDefault="0024731E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</w:t>
      </w:r>
      <w:r>
        <w:rPr>
          <w:rFonts w:eastAsia="Times New Roman"/>
          <w:lang w:eastAsia="ru-RU"/>
        </w:rPr>
        <w:t>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</w:t>
      </w:r>
      <w:r>
        <w:rPr>
          <w:rFonts w:eastAsia="Times New Roman"/>
          <w:lang w:eastAsia="ru-RU"/>
        </w:rPr>
        <w:t xml:space="preserve">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8821F3" w:rsidRPr="005816A0">
          <w:rPr>
            <w:rStyle w:val="af6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:rsidR="008821F3" w:rsidRDefault="008821F3" w:rsidP="008821F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8821F3" w:rsidRDefault="008821F3" w:rsidP="008821F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tbl>
      <w:tblPr>
        <w:tblW w:w="9780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260"/>
        <w:gridCol w:w="2354"/>
        <w:gridCol w:w="4166"/>
      </w:tblGrid>
      <w:tr w:rsidR="008821F3" w:rsidRPr="0003447E" w:rsidTr="00465BC9">
        <w:tc>
          <w:tcPr>
            <w:tcW w:w="3260" w:type="dxa"/>
            <w:vAlign w:val="center"/>
          </w:tcPr>
          <w:p w:rsidR="008821F3" w:rsidRPr="0003447E" w:rsidRDefault="008821F3" w:rsidP="00465BC9">
            <w:pPr>
              <w:spacing w:after="0" w:line="240" w:lineRule="auto"/>
            </w:pPr>
            <w:r w:rsidRPr="0003447E">
              <w:t xml:space="preserve">Член комиссии </w:t>
            </w:r>
          </w:p>
          <w:p w:rsidR="008821F3" w:rsidRPr="0003447E" w:rsidRDefault="008821F3" w:rsidP="00465BC9">
            <w:pPr>
              <w:spacing w:after="0" w:line="240" w:lineRule="auto"/>
            </w:pPr>
          </w:p>
        </w:tc>
        <w:tc>
          <w:tcPr>
            <w:tcW w:w="2354" w:type="dxa"/>
            <w:vAlign w:val="center"/>
          </w:tcPr>
          <w:p w:rsidR="008821F3" w:rsidRPr="0003447E" w:rsidRDefault="008821F3" w:rsidP="00465BC9">
            <w:pPr>
              <w:spacing w:after="0" w:line="240" w:lineRule="auto"/>
            </w:pPr>
          </w:p>
        </w:tc>
        <w:tc>
          <w:tcPr>
            <w:tcW w:w="4166" w:type="dxa"/>
            <w:vAlign w:val="center"/>
          </w:tcPr>
          <w:p w:rsidR="008821F3" w:rsidRPr="0003447E" w:rsidRDefault="008821F3" w:rsidP="00465BC9">
            <w:pPr>
              <w:spacing w:after="0" w:line="240" w:lineRule="auto"/>
            </w:pPr>
            <w:proofErr w:type="spellStart"/>
            <w:r w:rsidRPr="008B2756">
              <w:rPr>
                <w:sz w:val="24"/>
                <w:szCs w:val="24"/>
              </w:rPr>
              <w:t>Горт</w:t>
            </w:r>
            <w:proofErr w:type="spellEnd"/>
            <w:r w:rsidRPr="008B2756">
              <w:rPr>
                <w:sz w:val="24"/>
                <w:szCs w:val="24"/>
              </w:rPr>
              <w:t xml:space="preserve"> Андрей Сергеевич</w:t>
            </w:r>
          </w:p>
        </w:tc>
      </w:tr>
      <w:tr w:rsidR="008821F3" w:rsidRPr="0003447E" w:rsidTr="00465BC9">
        <w:tc>
          <w:tcPr>
            <w:tcW w:w="3260" w:type="dxa"/>
            <w:vAlign w:val="center"/>
          </w:tcPr>
          <w:p w:rsidR="008821F3" w:rsidRPr="0003447E" w:rsidRDefault="008821F3" w:rsidP="00465BC9">
            <w:pPr>
              <w:spacing w:after="0" w:line="240" w:lineRule="auto"/>
            </w:pPr>
            <w:r w:rsidRPr="0003447E">
              <w:t xml:space="preserve">Член комиссии </w:t>
            </w:r>
          </w:p>
          <w:p w:rsidR="008821F3" w:rsidRPr="0003447E" w:rsidRDefault="008821F3" w:rsidP="00465BC9">
            <w:pPr>
              <w:spacing w:after="0" w:line="240" w:lineRule="auto"/>
            </w:pPr>
          </w:p>
        </w:tc>
        <w:tc>
          <w:tcPr>
            <w:tcW w:w="2354" w:type="dxa"/>
            <w:vAlign w:val="center"/>
          </w:tcPr>
          <w:p w:rsidR="008821F3" w:rsidRPr="0003447E" w:rsidRDefault="008821F3" w:rsidP="00465BC9">
            <w:pPr>
              <w:spacing w:after="0" w:line="240" w:lineRule="auto"/>
            </w:pPr>
          </w:p>
        </w:tc>
        <w:tc>
          <w:tcPr>
            <w:tcW w:w="4166" w:type="dxa"/>
            <w:vAlign w:val="center"/>
          </w:tcPr>
          <w:p w:rsidR="008821F3" w:rsidRPr="0003447E" w:rsidRDefault="008821F3" w:rsidP="00465BC9">
            <w:pPr>
              <w:spacing w:after="0" w:line="240" w:lineRule="auto"/>
            </w:pPr>
            <w:proofErr w:type="spellStart"/>
            <w:r w:rsidRPr="0003447E">
              <w:t>Подзолко</w:t>
            </w:r>
            <w:proofErr w:type="spellEnd"/>
            <w:r w:rsidRPr="0003447E">
              <w:t xml:space="preserve"> Елена Васильевна</w:t>
            </w:r>
          </w:p>
        </w:tc>
      </w:tr>
      <w:tr w:rsidR="008821F3" w:rsidRPr="0003447E" w:rsidTr="00465BC9">
        <w:tc>
          <w:tcPr>
            <w:tcW w:w="3260" w:type="dxa"/>
            <w:vAlign w:val="center"/>
          </w:tcPr>
          <w:p w:rsidR="008821F3" w:rsidRPr="0003447E" w:rsidRDefault="008821F3" w:rsidP="00465BC9">
            <w:pPr>
              <w:spacing w:after="0" w:line="240" w:lineRule="auto"/>
            </w:pPr>
            <w:r w:rsidRPr="0003447E">
              <w:t>Секретарь комиссии</w:t>
            </w:r>
          </w:p>
          <w:p w:rsidR="008821F3" w:rsidRPr="0003447E" w:rsidRDefault="008821F3" w:rsidP="00465BC9">
            <w:pPr>
              <w:spacing w:after="0" w:line="240" w:lineRule="auto"/>
            </w:pPr>
          </w:p>
        </w:tc>
        <w:tc>
          <w:tcPr>
            <w:tcW w:w="2354" w:type="dxa"/>
            <w:vAlign w:val="center"/>
          </w:tcPr>
          <w:p w:rsidR="008821F3" w:rsidRPr="0003447E" w:rsidRDefault="008821F3" w:rsidP="00465BC9">
            <w:pPr>
              <w:spacing w:after="0" w:line="240" w:lineRule="auto"/>
            </w:pPr>
          </w:p>
        </w:tc>
        <w:tc>
          <w:tcPr>
            <w:tcW w:w="4166" w:type="dxa"/>
            <w:vAlign w:val="center"/>
          </w:tcPr>
          <w:p w:rsidR="008821F3" w:rsidRPr="0003447E" w:rsidRDefault="008821F3" w:rsidP="00465BC9">
            <w:pPr>
              <w:spacing w:after="0" w:line="240" w:lineRule="auto"/>
            </w:pPr>
            <w:r w:rsidRPr="0003447E">
              <w:t>Губарева Елена Валерьевна</w:t>
            </w:r>
          </w:p>
        </w:tc>
      </w:tr>
    </w:tbl>
    <w:p w:rsidR="008821F3" w:rsidRPr="0003447E" w:rsidRDefault="008821F3" w:rsidP="008821F3">
      <w:pPr>
        <w:keepNext/>
        <w:spacing w:before="60" w:after="0" w:line="240" w:lineRule="auto"/>
      </w:pPr>
    </w:p>
    <w:p w:rsidR="008821F3" w:rsidRPr="0003447E" w:rsidRDefault="008821F3" w:rsidP="008821F3">
      <w:pPr>
        <w:pStyle w:val="af4"/>
        <w:keepNext/>
        <w:spacing w:before="60" w:after="0" w:line="240" w:lineRule="auto"/>
        <w:ind w:left="357"/>
      </w:pPr>
      <w:r w:rsidRPr="0003447E">
        <w:t xml:space="preserve"> Заказчик:</w:t>
      </w:r>
    </w:p>
    <w:p w:rsidR="008821F3" w:rsidRPr="0003447E" w:rsidRDefault="008821F3" w:rsidP="008821F3">
      <w:pPr>
        <w:pStyle w:val="af4"/>
        <w:keepNext/>
        <w:spacing w:before="60" w:after="0" w:line="240" w:lineRule="auto"/>
        <w:ind w:left="357"/>
      </w:pPr>
      <w:proofErr w:type="spellStart"/>
      <w:r>
        <w:t>Врио</w:t>
      </w:r>
      <w:proofErr w:type="spellEnd"/>
      <w:r>
        <w:t xml:space="preserve"> н</w:t>
      </w:r>
      <w:r w:rsidRPr="0003447E">
        <w:t>ачальник</w:t>
      </w:r>
      <w:r>
        <w:t>а</w:t>
      </w:r>
      <w:r w:rsidRPr="0003447E">
        <w:t xml:space="preserve"> учреждения                                  </w:t>
      </w:r>
      <w:r>
        <w:t xml:space="preserve">                </w:t>
      </w:r>
      <w:r w:rsidRPr="0003447E">
        <w:t xml:space="preserve">      </w:t>
      </w:r>
      <w:proofErr w:type="spellStart"/>
      <w:r>
        <w:t>Башлай</w:t>
      </w:r>
      <w:proofErr w:type="spellEnd"/>
      <w:r>
        <w:t xml:space="preserve"> А</w:t>
      </w:r>
      <w:r w:rsidRPr="0003447E">
        <w:t>л</w:t>
      </w:r>
      <w:r>
        <w:t>екс</w:t>
      </w:r>
      <w:r w:rsidRPr="0003447E">
        <w:t>а</w:t>
      </w:r>
      <w:r>
        <w:t>н</w:t>
      </w:r>
      <w:r w:rsidRPr="0003447E">
        <w:t xml:space="preserve">др </w:t>
      </w:r>
      <w:r>
        <w:t>Анд</w:t>
      </w:r>
      <w:r w:rsidRPr="0003447E">
        <w:t>реевич</w:t>
      </w:r>
    </w:p>
    <w:p w:rsidR="008821F3" w:rsidRPr="008821F3" w:rsidRDefault="008821F3" w:rsidP="008821F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"ПРОТИВОПОЖАРНАЯ И АВАРИЙНО-СПАСАТЕЛЬНАЯ СЛУЖБА СТАВРОПОЛЬСКОГО КРАЯ"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Губарева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00:FE:64:C0:32:A0:B7:6E:96:D2:EC:7E:2D:F4:A3:EC:48, действителен с 20.04.2026 12:50:12 по 14.07.2027 12:50:12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14:18:18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"ПРОТИВОПОЖАРНАЯ И АВАРИЙНО-СПАСАТЕЛЬНАЯ СЛУЖБА СТАВРОПОЛЬСКОГО КРАЯ"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Подзолко Елена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00:99:C1:33:56:F0:67:F6:B1:26:63:EE:08:F2:EE:11:00, действителен с 08.04.2026 11:24:50 по 02.07.2027 11:24:50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14:24:08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"ПРОТИВОПОЖАРНАЯ И АВАРИЙНО-СПАСАТЕЛЬНАЯ СЛУЖБА СТАВРОПОЛЬСКОГО КРАЯ"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Горт Андрей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00:9D:6B:5A:32:61:4F:A0:6C:56:84:1E:D7:B9:F2:06:61, действителен с 24.04.2026 06:06:38 по 18.07.2027 06:06:38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14:26:09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"ПРОТИВОПОЖАРНАЯ И АВАРИЙНО-СПАСАТЕЛЬНАЯ СЛУЖБА СТАВРОПОЛЬСКОГО КРАЯ"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Башлай Александр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0A:7F:73:D3:4D:C4:BD:9A:80:39:C4:EC:43:9D:FC:EC, действителен с 21.01.2026 07:22:18 по 16.04.2027 07:22:18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14:30:50 МСК</w:t>
      </w:r>
    </w:p>
    <w:sectPr w:rsidR="008821F3" w:rsidRPr="008821F3" w:rsidSect="001A2A1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731E" w:rsidRDefault="0024731E">
      <w:pPr>
        <w:spacing w:after="0" w:line="240" w:lineRule="auto"/>
      </w:pPr>
      <w:r>
        <w:separator/>
      </w:r>
    </w:p>
  </w:endnote>
  <w:endnote w:type="continuationSeparator" w:id="0">
    <w:p w:rsidR="0024731E" w:rsidRDefault="00247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731E" w:rsidRDefault="0024731E">
      <w:pPr>
        <w:spacing w:after="0" w:line="240" w:lineRule="auto"/>
      </w:pPr>
      <w:r>
        <w:separator/>
      </w:r>
    </w:p>
  </w:footnote>
  <w:footnote w:type="continuationSeparator" w:id="0">
    <w:p w:rsidR="0024731E" w:rsidRDefault="002473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01433"/>
    <w:multiLevelType w:val="hybridMultilevel"/>
    <w:tmpl w:val="246CB84A"/>
    <w:lvl w:ilvl="0" w:tplc="8DF2DDB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798345C">
      <w:start w:val="1"/>
      <w:numFmt w:val="lowerLetter"/>
      <w:lvlText w:val="%2."/>
      <w:lvlJc w:val="left"/>
      <w:pPr>
        <w:ind w:left="1440" w:hanging="360"/>
      </w:pPr>
    </w:lvl>
    <w:lvl w:ilvl="2" w:tplc="11F65CA6">
      <w:start w:val="1"/>
      <w:numFmt w:val="lowerRoman"/>
      <w:lvlText w:val="%3."/>
      <w:lvlJc w:val="right"/>
      <w:pPr>
        <w:ind w:left="2160" w:hanging="180"/>
      </w:pPr>
    </w:lvl>
    <w:lvl w:ilvl="3" w:tplc="D2024BF2">
      <w:start w:val="1"/>
      <w:numFmt w:val="decimal"/>
      <w:lvlText w:val="%4."/>
      <w:lvlJc w:val="left"/>
      <w:pPr>
        <w:ind w:left="2880" w:hanging="360"/>
      </w:pPr>
    </w:lvl>
    <w:lvl w:ilvl="4" w:tplc="EFA299EE">
      <w:start w:val="1"/>
      <w:numFmt w:val="lowerLetter"/>
      <w:lvlText w:val="%5."/>
      <w:lvlJc w:val="left"/>
      <w:pPr>
        <w:ind w:left="3600" w:hanging="360"/>
      </w:pPr>
    </w:lvl>
    <w:lvl w:ilvl="5" w:tplc="E03881C8">
      <w:start w:val="1"/>
      <w:numFmt w:val="lowerRoman"/>
      <w:lvlText w:val="%6."/>
      <w:lvlJc w:val="right"/>
      <w:pPr>
        <w:ind w:left="4320" w:hanging="180"/>
      </w:pPr>
    </w:lvl>
    <w:lvl w:ilvl="6" w:tplc="479EF94A">
      <w:start w:val="1"/>
      <w:numFmt w:val="decimal"/>
      <w:lvlText w:val="%7."/>
      <w:lvlJc w:val="left"/>
      <w:pPr>
        <w:ind w:left="5040" w:hanging="360"/>
      </w:pPr>
    </w:lvl>
    <w:lvl w:ilvl="7" w:tplc="29E0F52A">
      <w:start w:val="1"/>
      <w:numFmt w:val="lowerLetter"/>
      <w:lvlText w:val="%8."/>
      <w:lvlJc w:val="left"/>
      <w:pPr>
        <w:ind w:left="5760" w:hanging="360"/>
      </w:pPr>
    </w:lvl>
    <w:lvl w:ilvl="8" w:tplc="F0FEF9D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6339D"/>
    <w:multiLevelType w:val="hybridMultilevel"/>
    <w:tmpl w:val="83A82FF0"/>
    <w:lvl w:ilvl="0" w:tplc="62AA993E">
      <w:start w:val="1"/>
      <w:numFmt w:val="decimal"/>
      <w:lvlText w:val="%1."/>
      <w:lvlJc w:val="left"/>
      <w:pPr>
        <w:ind w:left="720" w:hanging="360"/>
      </w:pPr>
    </w:lvl>
    <w:lvl w:ilvl="1" w:tplc="4B264912">
      <w:start w:val="1"/>
      <w:numFmt w:val="lowerLetter"/>
      <w:lvlText w:val="%2."/>
      <w:lvlJc w:val="left"/>
      <w:pPr>
        <w:ind w:left="1440" w:hanging="360"/>
      </w:pPr>
    </w:lvl>
    <w:lvl w:ilvl="2" w:tplc="BE36D220">
      <w:start w:val="1"/>
      <w:numFmt w:val="lowerRoman"/>
      <w:lvlText w:val="%3."/>
      <w:lvlJc w:val="right"/>
      <w:pPr>
        <w:ind w:left="2160" w:hanging="180"/>
      </w:pPr>
    </w:lvl>
    <w:lvl w:ilvl="3" w:tplc="B1B86980">
      <w:start w:val="1"/>
      <w:numFmt w:val="decimal"/>
      <w:lvlText w:val="%4."/>
      <w:lvlJc w:val="left"/>
      <w:pPr>
        <w:ind w:left="2880" w:hanging="360"/>
      </w:pPr>
    </w:lvl>
    <w:lvl w:ilvl="4" w:tplc="F242930A">
      <w:start w:val="1"/>
      <w:numFmt w:val="lowerLetter"/>
      <w:lvlText w:val="%5."/>
      <w:lvlJc w:val="left"/>
      <w:pPr>
        <w:ind w:left="3600" w:hanging="360"/>
      </w:pPr>
    </w:lvl>
    <w:lvl w:ilvl="5" w:tplc="79D45BEC">
      <w:start w:val="1"/>
      <w:numFmt w:val="lowerRoman"/>
      <w:lvlText w:val="%6."/>
      <w:lvlJc w:val="right"/>
      <w:pPr>
        <w:ind w:left="4320" w:hanging="180"/>
      </w:pPr>
    </w:lvl>
    <w:lvl w:ilvl="6" w:tplc="0102E844">
      <w:start w:val="1"/>
      <w:numFmt w:val="decimal"/>
      <w:lvlText w:val="%7."/>
      <w:lvlJc w:val="left"/>
      <w:pPr>
        <w:ind w:left="5040" w:hanging="360"/>
      </w:pPr>
    </w:lvl>
    <w:lvl w:ilvl="7" w:tplc="FD787266">
      <w:start w:val="1"/>
      <w:numFmt w:val="lowerLetter"/>
      <w:lvlText w:val="%8."/>
      <w:lvlJc w:val="left"/>
      <w:pPr>
        <w:ind w:left="5760" w:hanging="360"/>
      </w:pPr>
    </w:lvl>
    <w:lvl w:ilvl="8" w:tplc="407E74A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164935"/>
    <w:multiLevelType w:val="hybridMultilevel"/>
    <w:tmpl w:val="9D5C6100"/>
    <w:numStyleLink w:val="1"/>
  </w:abstractNum>
  <w:abstractNum w:abstractNumId="3">
    <w:nsid w:val="265F47BB"/>
    <w:multiLevelType w:val="hybridMultilevel"/>
    <w:tmpl w:val="41BE9EC6"/>
    <w:lvl w:ilvl="0" w:tplc="81CCE9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742D562">
      <w:start w:val="1"/>
      <w:numFmt w:val="lowerLetter"/>
      <w:lvlText w:val="%2."/>
      <w:lvlJc w:val="left"/>
      <w:pPr>
        <w:ind w:left="1440" w:hanging="360"/>
      </w:pPr>
    </w:lvl>
    <w:lvl w:ilvl="2" w:tplc="B5F62ECA">
      <w:start w:val="1"/>
      <w:numFmt w:val="lowerRoman"/>
      <w:lvlText w:val="%3."/>
      <w:lvlJc w:val="right"/>
      <w:pPr>
        <w:ind w:left="2160" w:hanging="180"/>
      </w:pPr>
    </w:lvl>
    <w:lvl w:ilvl="3" w:tplc="5C324080">
      <w:start w:val="1"/>
      <w:numFmt w:val="decimal"/>
      <w:lvlText w:val="%4."/>
      <w:lvlJc w:val="left"/>
      <w:pPr>
        <w:ind w:left="2880" w:hanging="360"/>
      </w:pPr>
    </w:lvl>
    <w:lvl w:ilvl="4" w:tplc="CAACAF1C">
      <w:start w:val="1"/>
      <w:numFmt w:val="lowerLetter"/>
      <w:lvlText w:val="%5."/>
      <w:lvlJc w:val="left"/>
      <w:pPr>
        <w:ind w:left="3600" w:hanging="360"/>
      </w:pPr>
    </w:lvl>
    <w:lvl w:ilvl="5" w:tplc="66C4E55A">
      <w:start w:val="1"/>
      <w:numFmt w:val="lowerRoman"/>
      <w:lvlText w:val="%6."/>
      <w:lvlJc w:val="right"/>
      <w:pPr>
        <w:ind w:left="4320" w:hanging="180"/>
      </w:pPr>
    </w:lvl>
    <w:lvl w:ilvl="6" w:tplc="462EDC10">
      <w:start w:val="1"/>
      <w:numFmt w:val="decimal"/>
      <w:lvlText w:val="%7."/>
      <w:lvlJc w:val="left"/>
      <w:pPr>
        <w:ind w:left="5040" w:hanging="360"/>
      </w:pPr>
    </w:lvl>
    <w:lvl w:ilvl="7" w:tplc="E098C9A0">
      <w:start w:val="1"/>
      <w:numFmt w:val="lowerLetter"/>
      <w:lvlText w:val="%8."/>
      <w:lvlJc w:val="left"/>
      <w:pPr>
        <w:ind w:left="5760" w:hanging="360"/>
      </w:pPr>
    </w:lvl>
    <w:lvl w:ilvl="8" w:tplc="842E511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3E74F9"/>
    <w:multiLevelType w:val="hybridMultilevel"/>
    <w:tmpl w:val="7A20B278"/>
    <w:lvl w:ilvl="0" w:tplc="5C26936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BC48A8A">
      <w:start w:val="1"/>
      <w:numFmt w:val="lowerLetter"/>
      <w:lvlText w:val="%2."/>
      <w:lvlJc w:val="left"/>
      <w:pPr>
        <w:ind w:left="1440" w:hanging="360"/>
      </w:pPr>
    </w:lvl>
    <w:lvl w:ilvl="2" w:tplc="674AE952">
      <w:start w:val="1"/>
      <w:numFmt w:val="lowerRoman"/>
      <w:lvlText w:val="%3."/>
      <w:lvlJc w:val="right"/>
      <w:pPr>
        <w:ind w:left="2160" w:hanging="180"/>
      </w:pPr>
    </w:lvl>
    <w:lvl w:ilvl="3" w:tplc="B1E65CE0">
      <w:start w:val="1"/>
      <w:numFmt w:val="decimal"/>
      <w:lvlText w:val="%4."/>
      <w:lvlJc w:val="left"/>
      <w:pPr>
        <w:ind w:left="2880" w:hanging="360"/>
      </w:pPr>
    </w:lvl>
    <w:lvl w:ilvl="4" w:tplc="83385FEC">
      <w:start w:val="1"/>
      <w:numFmt w:val="lowerLetter"/>
      <w:lvlText w:val="%5."/>
      <w:lvlJc w:val="left"/>
      <w:pPr>
        <w:ind w:left="3600" w:hanging="360"/>
      </w:pPr>
    </w:lvl>
    <w:lvl w:ilvl="5" w:tplc="605633E6">
      <w:start w:val="1"/>
      <w:numFmt w:val="lowerRoman"/>
      <w:lvlText w:val="%6."/>
      <w:lvlJc w:val="right"/>
      <w:pPr>
        <w:ind w:left="4320" w:hanging="180"/>
      </w:pPr>
    </w:lvl>
    <w:lvl w:ilvl="6" w:tplc="5B869F18">
      <w:start w:val="1"/>
      <w:numFmt w:val="decimal"/>
      <w:lvlText w:val="%7."/>
      <w:lvlJc w:val="left"/>
      <w:pPr>
        <w:ind w:left="5040" w:hanging="360"/>
      </w:pPr>
    </w:lvl>
    <w:lvl w:ilvl="7" w:tplc="F98632D0">
      <w:start w:val="1"/>
      <w:numFmt w:val="lowerLetter"/>
      <w:lvlText w:val="%8."/>
      <w:lvlJc w:val="left"/>
      <w:pPr>
        <w:ind w:left="5760" w:hanging="360"/>
      </w:pPr>
    </w:lvl>
    <w:lvl w:ilvl="8" w:tplc="DB50235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B176A7"/>
    <w:multiLevelType w:val="hybridMultilevel"/>
    <w:tmpl w:val="52FACA96"/>
    <w:lvl w:ilvl="0" w:tplc="9BCA0B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9EE0F2E">
      <w:start w:val="1"/>
      <w:numFmt w:val="lowerLetter"/>
      <w:lvlText w:val="%2."/>
      <w:lvlJc w:val="left"/>
      <w:pPr>
        <w:ind w:left="1440" w:hanging="360"/>
      </w:pPr>
    </w:lvl>
    <w:lvl w:ilvl="2" w:tplc="BBDEABD2">
      <w:start w:val="1"/>
      <w:numFmt w:val="lowerRoman"/>
      <w:lvlText w:val="%3."/>
      <w:lvlJc w:val="right"/>
      <w:pPr>
        <w:ind w:left="2160" w:hanging="180"/>
      </w:pPr>
    </w:lvl>
    <w:lvl w:ilvl="3" w:tplc="412A45F2">
      <w:start w:val="1"/>
      <w:numFmt w:val="decimal"/>
      <w:lvlText w:val="%4."/>
      <w:lvlJc w:val="left"/>
      <w:pPr>
        <w:ind w:left="2880" w:hanging="360"/>
      </w:pPr>
    </w:lvl>
    <w:lvl w:ilvl="4" w:tplc="DD4E8726">
      <w:start w:val="1"/>
      <w:numFmt w:val="lowerLetter"/>
      <w:lvlText w:val="%5."/>
      <w:lvlJc w:val="left"/>
      <w:pPr>
        <w:ind w:left="3600" w:hanging="360"/>
      </w:pPr>
    </w:lvl>
    <w:lvl w:ilvl="5" w:tplc="5AEEF444">
      <w:start w:val="1"/>
      <w:numFmt w:val="lowerRoman"/>
      <w:lvlText w:val="%6."/>
      <w:lvlJc w:val="right"/>
      <w:pPr>
        <w:ind w:left="4320" w:hanging="180"/>
      </w:pPr>
    </w:lvl>
    <w:lvl w:ilvl="6" w:tplc="5A62B668">
      <w:start w:val="1"/>
      <w:numFmt w:val="decimal"/>
      <w:lvlText w:val="%7."/>
      <w:lvlJc w:val="left"/>
      <w:pPr>
        <w:ind w:left="5040" w:hanging="360"/>
      </w:pPr>
    </w:lvl>
    <w:lvl w:ilvl="7" w:tplc="318C17FA">
      <w:start w:val="1"/>
      <w:numFmt w:val="lowerLetter"/>
      <w:lvlText w:val="%8."/>
      <w:lvlJc w:val="left"/>
      <w:pPr>
        <w:ind w:left="5760" w:hanging="360"/>
      </w:pPr>
    </w:lvl>
    <w:lvl w:ilvl="8" w:tplc="35C4EAC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514C91"/>
    <w:multiLevelType w:val="hybridMultilevel"/>
    <w:tmpl w:val="9D5C6100"/>
    <w:numStyleLink w:val="1"/>
  </w:abstractNum>
  <w:abstractNum w:abstractNumId="7">
    <w:nsid w:val="3B4A50AE"/>
    <w:multiLevelType w:val="hybridMultilevel"/>
    <w:tmpl w:val="E0D26F80"/>
    <w:lvl w:ilvl="0" w:tplc="DC122E7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94012A4">
      <w:start w:val="1"/>
      <w:numFmt w:val="lowerLetter"/>
      <w:lvlText w:val="%2."/>
      <w:lvlJc w:val="left"/>
      <w:pPr>
        <w:ind w:left="1440" w:hanging="360"/>
      </w:pPr>
    </w:lvl>
    <w:lvl w:ilvl="2" w:tplc="A3522F46">
      <w:start w:val="1"/>
      <w:numFmt w:val="lowerRoman"/>
      <w:lvlText w:val="%3."/>
      <w:lvlJc w:val="right"/>
      <w:pPr>
        <w:ind w:left="2160" w:hanging="180"/>
      </w:pPr>
    </w:lvl>
    <w:lvl w:ilvl="3" w:tplc="E208D048">
      <w:start w:val="1"/>
      <w:numFmt w:val="decimal"/>
      <w:lvlText w:val="%4."/>
      <w:lvlJc w:val="left"/>
      <w:pPr>
        <w:ind w:left="2880" w:hanging="360"/>
      </w:pPr>
    </w:lvl>
    <w:lvl w:ilvl="4" w:tplc="F96E77D4">
      <w:start w:val="1"/>
      <w:numFmt w:val="lowerLetter"/>
      <w:lvlText w:val="%5."/>
      <w:lvlJc w:val="left"/>
      <w:pPr>
        <w:ind w:left="3600" w:hanging="360"/>
      </w:pPr>
    </w:lvl>
    <w:lvl w:ilvl="5" w:tplc="7EC495F4">
      <w:start w:val="1"/>
      <w:numFmt w:val="lowerRoman"/>
      <w:lvlText w:val="%6."/>
      <w:lvlJc w:val="right"/>
      <w:pPr>
        <w:ind w:left="4320" w:hanging="180"/>
      </w:pPr>
    </w:lvl>
    <w:lvl w:ilvl="6" w:tplc="48A2F288">
      <w:start w:val="1"/>
      <w:numFmt w:val="decimal"/>
      <w:lvlText w:val="%7."/>
      <w:lvlJc w:val="left"/>
      <w:pPr>
        <w:ind w:left="5040" w:hanging="360"/>
      </w:pPr>
    </w:lvl>
    <w:lvl w:ilvl="7" w:tplc="0D6A07DA">
      <w:start w:val="1"/>
      <w:numFmt w:val="lowerLetter"/>
      <w:lvlText w:val="%8."/>
      <w:lvlJc w:val="left"/>
      <w:pPr>
        <w:ind w:left="5760" w:hanging="360"/>
      </w:pPr>
    </w:lvl>
    <w:lvl w:ilvl="8" w:tplc="A7469446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CC1667"/>
    <w:multiLevelType w:val="hybridMultilevel"/>
    <w:tmpl w:val="46E2C348"/>
    <w:lvl w:ilvl="0" w:tplc="25FC81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4F273A2">
      <w:start w:val="1"/>
      <w:numFmt w:val="lowerLetter"/>
      <w:lvlText w:val="%2."/>
      <w:lvlJc w:val="left"/>
      <w:pPr>
        <w:ind w:left="1440" w:hanging="360"/>
      </w:pPr>
    </w:lvl>
    <w:lvl w:ilvl="2" w:tplc="87B6C17C">
      <w:start w:val="1"/>
      <w:numFmt w:val="lowerRoman"/>
      <w:lvlText w:val="%3."/>
      <w:lvlJc w:val="right"/>
      <w:pPr>
        <w:ind w:left="2160" w:hanging="180"/>
      </w:pPr>
    </w:lvl>
    <w:lvl w:ilvl="3" w:tplc="2ADE00F0">
      <w:start w:val="1"/>
      <w:numFmt w:val="decimal"/>
      <w:lvlText w:val="%4."/>
      <w:lvlJc w:val="left"/>
      <w:pPr>
        <w:ind w:left="2880" w:hanging="360"/>
      </w:pPr>
    </w:lvl>
    <w:lvl w:ilvl="4" w:tplc="7678347A">
      <w:start w:val="1"/>
      <w:numFmt w:val="lowerLetter"/>
      <w:lvlText w:val="%5."/>
      <w:lvlJc w:val="left"/>
      <w:pPr>
        <w:ind w:left="3600" w:hanging="360"/>
      </w:pPr>
    </w:lvl>
    <w:lvl w:ilvl="5" w:tplc="B0125920">
      <w:start w:val="1"/>
      <w:numFmt w:val="lowerRoman"/>
      <w:lvlText w:val="%6."/>
      <w:lvlJc w:val="right"/>
      <w:pPr>
        <w:ind w:left="4320" w:hanging="180"/>
      </w:pPr>
    </w:lvl>
    <w:lvl w:ilvl="6" w:tplc="BAD64E34">
      <w:start w:val="1"/>
      <w:numFmt w:val="decimal"/>
      <w:lvlText w:val="%7."/>
      <w:lvlJc w:val="left"/>
      <w:pPr>
        <w:ind w:left="5040" w:hanging="360"/>
      </w:pPr>
    </w:lvl>
    <w:lvl w:ilvl="7" w:tplc="AAB45B64">
      <w:start w:val="1"/>
      <w:numFmt w:val="lowerLetter"/>
      <w:lvlText w:val="%8."/>
      <w:lvlJc w:val="left"/>
      <w:pPr>
        <w:ind w:left="5760" w:hanging="360"/>
      </w:pPr>
    </w:lvl>
    <w:lvl w:ilvl="8" w:tplc="8998353C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4D7508"/>
    <w:multiLevelType w:val="hybridMultilevel"/>
    <w:tmpl w:val="183AF2F6"/>
    <w:lvl w:ilvl="0" w:tplc="7408E4E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C1E355E">
      <w:start w:val="1"/>
      <w:numFmt w:val="lowerLetter"/>
      <w:lvlText w:val="%2."/>
      <w:lvlJc w:val="left"/>
      <w:pPr>
        <w:ind w:left="1440" w:hanging="360"/>
      </w:pPr>
    </w:lvl>
    <w:lvl w:ilvl="2" w:tplc="CED68D42">
      <w:start w:val="1"/>
      <w:numFmt w:val="lowerRoman"/>
      <w:lvlText w:val="%3."/>
      <w:lvlJc w:val="right"/>
      <w:pPr>
        <w:ind w:left="2160" w:hanging="180"/>
      </w:pPr>
    </w:lvl>
    <w:lvl w:ilvl="3" w:tplc="C6367D34">
      <w:start w:val="1"/>
      <w:numFmt w:val="decimal"/>
      <w:lvlText w:val="%4."/>
      <w:lvlJc w:val="left"/>
      <w:pPr>
        <w:ind w:left="2880" w:hanging="360"/>
      </w:pPr>
    </w:lvl>
    <w:lvl w:ilvl="4" w:tplc="B85E9BB0">
      <w:start w:val="1"/>
      <w:numFmt w:val="lowerLetter"/>
      <w:lvlText w:val="%5."/>
      <w:lvlJc w:val="left"/>
      <w:pPr>
        <w:ind w:left="3600" w:hanging="360"/>
      </w:pPr>
    </w:lvl>
    <w:lvl w:ilvl="5" w:tplc="4DD44000">
      <w:start w:val="1"/>
      <w:numFmt w:val="lowerRoman"/>
      <w:lvlText w:val="%6."/>
      <w:lvlJc w:val="right"/>
      <w:pPr>
        <w:ind w:left="4320" w:hanging="180"/>
      </w:pPr>
    </w:lvl>
    <w:lvl w:ilvl="6" w:tplc="9CE43E9E">
      <w:start w:val="1"/>
      <w:numFmt w:val="decimal"/>
      <w:lvlText w:val="%7."/>
      <w:lvlJc w:val="left"/>
      <w:pPr>
        <w:ind w:left="5040" w:hanging="360"/>
      </w:pPr>
    </w:lvl>
    <w:lvl w:ilvl="7" w:tplc="BA4CAF46">
      <w:start w:val="1"/>
      <w:numFmt w:val="lowerLetter"/>
      <w:lvlText w:val="%8."/>
      <w:lvlJc w:val="left"/>
      <w:pPr>
        <w:ind w:left="5760" w:hanging="360"/>
      </w:pPr>
    </w:lvl>
    <w:lvl w:ilvl="8" w:tplc="A91417C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F91252"/>
    <w:multiLevelType w:val="hybridMultilevel"/>
    <w:tmpl w:val="F2EE4074"/>
    <w:lvl w:ilvl="0" w:tplc="EBB06A8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A14A13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14005C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B580EE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B989EA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25EB0E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182184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3B8BC1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64AE87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>
    <w:nsid w:val="602C5578"/>
    <w:multiLevelType w:val="hybridMultilevel"/>
    <w:tmpl w:val="9D5C6100"/>
    <w:numStyleLink w:val="1"/>
  </w:abstractNum>
  <w:abstractNum w:abstractNumId="12">
    <w:nsid w:val="610A0BA8"/>
    <w:multiLevelType w:val="hybridMultilevel"/>
    <w:tmpl w:val="9D5C6100"/>
    <w:styleLink w:val="1"/>
    <w:lvl w:ilvl="0" w:tplc="94980B2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5A8A04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3284CC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1A0D3A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C30576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83847F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980A37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2F6F19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A1C929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nsid w:val="646C583C"/>
    <w:multiLevelType w:val="hybridMultilevel"/>
    <w:tmpl w:val="9D5C6100"/>
    <w:numStyleLink w:val="1"/>
  </w:abstractNum>
  <w:abstractNum w:abstractNumId="14">
    <w:nsid w:val="74EC5CD2"/>
    <w:multiLevelType w:val="hybridMultilevel"/>
    <w:tmpl w:val="65BC3DDE"/>
    <w:lvl w:ilvl="0" w:tplc="F48A1A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7FE58E4">
      <w:start w:val="1"/>
      <w:numFmt w:val="lowerLetter"/>
      <w:lvlText w:val="%2."/>
      <w:lvlJc w:val="left"/>
      <w:pPr>
        <w:ind w:left="1440" w:hanging="360"/>
      </w:pPr>
    </w:lvl>
    <w:lvl w:ilvl="2" w:tplc="99C4925E">
      <w:start w:val="1"/>
      <w:numFmt w:val="lowerRoman"/>
      <w:lvlText w:val="%3."/>
      <w:lvlJc w:val="right"/>
      <w:pPr>
        <w:ind w:left="2160" w:hanging="180"/>
      </w:pPr>
    </w:lvl>
    <w:lvl w:ilvl="3" w:tplc="C84CC168">
      <w:start w:val="1"/>
      <w:numFmt w:val="decimal"/>
      <w:lvlText w:val="%4."/>
      <w:lvlJc w:val="left"/>
      <w:pPr>
        <w:ind w:left="2880" w:hanging="360"/>
      </w:pPr>
    </w:lvl>
    <w:lvl w:ilvl="4" w:tplc="6846C69A">
      <w:start w:val="1"/>
      <w:numFmt w:val="lowerLetter"/>
      <w:lvlText w:val="%5."/>
      <w:lvlJc w:val="left"/>
      <w:pPr>
        <w:ind w:left="3600" w:hanging="360"/>
      </w:pPr>
    </w:lvl>
    <w:lvl w:ilvl="5" w:tplc="B25C018A">
      <w:start w:val="1"/>
      <w:numFmt w:val="lowerRoman"/>
      <w:lvlText w:val="%6."/>
      <w:lvlJc w:val="right"/>
      <w:pPr>
        <w:ind w:left="4320" w:hanging="180"/>
      </w:pPr>
    </w:lvl>
    <w:lvl w:ilvl="6" w:tplc="8A20731E">
      <w:start w:val="1"/>
      <w:numFmt w:val="decimal"/>
      <w:lvlText w:val="%7."/>
      <w:lvlJc w:val="left"/>
      <w:pPr>
        <w:ind w:left="5040" w:hanging="360"/>
      </w:pPr>
    </w:lvl>
    <w:lvl w:ilvl="7" w:tplc="A578721E">
      <w:start w:val="1"/>
      <w:numFmt w:val="lowerLetter"/>
      <w:lvlText w:val="%8."/>
      <w:lvlJc w:val="left"/>
      <w:pPr>
        <w:ind w:left="5760" w:hanging="360"/>
      </w:pPr>
    </w:lvl>
    <w:lvl w:ilvl="8" w:tplc="74C41686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B018C5"/>
    <w:multiLevelType w:val="hybridMultilevel"/>
    <w:tmpl w:val="F0FA6618"/>
    <w:lvl w:ilvl="0" w:tplc="0D40B62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670988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8620A4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8F7ACD4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2BE695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AB019F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766C31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6B4843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F2AB90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0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15"/>
  </w:num>
  <w:num w:numId="8">
    <w:abstractNumId w:val="0"/>
  </w:num>
  <w:num w:numId="9">
    <w:abstractNumId w:val="1"/>
  </w:num>
  <w:num w:numId="10">
    <w:abstractNumId w:val="7"/>
  </w:num>
  <w:num w:numId="11">
    <w:abstractNumId w:val="12"/>
  </w:num>
  <w:num w:numId="12">
    <w:abstractNumId w:val="6"/>
  </w:num>
  <w:num w:numId="13">
    <w:abstractNumId w:val="2"/>
  </w:num>
  <w:num w:numId="14">
    <w:abstractNumId w:val="11"/>
  </w:num>
  <w:num w:numId="15">
    <w:abstractNumId w:val="13"/>
  </w:num>
  <w:num w:numId="16">
    <w:abstractNumId w:val="14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2A17"/>
    <w:rsid w:val="001A2A17"/>
    <w:rsid w:val="0024731E"/>
    <w:rsid w:val="008821F3"/>
    <w:rsid w:val="00E84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A17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1A2A17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1A2A17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1A2A17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1A2A17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1A2A17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1A2A17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1A2A1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1A2A17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1A2A17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1A2A17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1A2A17"/>
    <w:rPr>
      <w:sz w:val="24"/>
      <w:szCs w:val="24"/>
    </w:rPr>
  </w:style>
  <w:style w:type="character" w:customStyle="1" w:styleId="QuoteChar">
    <w:name w:val="Quote Char"/>
    <w:link w:val="2"/>
    <w:uiPriority w:val="29"/>
    <w:rsid w:val="001A2A17"/>
    <w:rPr>
      <w:i/>
    </w:rPr>
  </w:style>
  <w:style w:type="character" w:customStyle="1" w:styleId="IntenseQuoteChar">
    <w:name w:val="Intense Quote Char"/>
    <w:link w:val="a5"/>
    <w:uiPriority w:val="30"/>
    <w:rsid w:val="001A2A17"/>
    <w:rPr>
      <w:i/>
    </w:rPr>
  </w:style>
  <w:style w:type="character" w:customStyle="1" w:styleId="HeaderChar">
    <w:name w:val="Header Char"/>
    <w:basedOn w:val="a0"/>
    <w:link w:val="Header"/>
    <w:uiPriority w:val="99"/>
    <w:rsid w:val="001A2A17"/>
  </w:style>
  <w:style w:type="character" w:customStyle="1" w:styleId="CaptionChar">
    <w:name w:val="Caption Char"/>
    <w:link w:val="Footer"/>
    <w:uiPriority w:val="99"/>
    <w:rsid w:val="001A2A17"/>
  </w:style>
  <w:style w:type="character" w:customStyle="1" w:styleId="FootnoteTextChar">
    <w:name w:val="Footnote Text Char"/>
    <w:link w:val="a6"/>
    <w:uiPriority w:val="99"/>
    <w:rsid w:val="001A2A17"/>
    <w:rPr>
      <w:sz w:val="18"/>
    </w:rPr>
  </w:style>
  <w:style w:type="character" w:customStyle="1" w:styleId="EndnoteTextChar">
    <w:name w:val="Endnote Text Char"/>
    <w:link w:val="a7"/>
    <w:uiPriority w:val="99"/>
    <w:rsid w:val="001A2A17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1A2A17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1A2A17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1A2A17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1A2A17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1A2A17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1A2A17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1A2A17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1A2A17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1A2A17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1A2A17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1A2A17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1A2A17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1A2A17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1A2A17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1A2A17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1A2A1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1A2A17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1A2A17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1A2A17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1A2A17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1A2A17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1A2A17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1A2A17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1A2A17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1A2A1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1A2A17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1A2A17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1A2A17"/>
  </w:style>
  <w:style w:type="paragraph" w:customStyle="1" w:styleId="Footer">
    <w:name w:val="Footer"/>
    <w:basedOn w:val="a"/>
    <w:link w:val="ac"/>
    <w:uiPriority w:val="99"/>
    <w:unhideWhenUsed/>
    <w:rsid w:val="001A2A17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1A2A17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1A2A17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1A2A17"/>
  </w:style>
  <w:style w:type="table" w:customStyle="1" w:styleId="TableGridLight">
    <w:name w:val="Table Grid Light"/>
    <w:basedOn w:val="a1"/>
    <w:uiPriority w:val="59"/>
    <w:rsid w:val="001A2A17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1A2A17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1A2A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1A2A1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1A2A1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1A2A1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1A2A1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1A2A1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1A2A1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1A2A1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1A2A1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1A2A1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1A2A1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1A2A1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1A2A1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1A2A1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1A2A1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1A2A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1A2A17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1A2A17"/>
    <w:rPr>
      <w:sz w:val="18"/>
    </w:rPr>
  </w:style>
  <w:style w:type="character" w:styleId="ae">
    <w:name w:val="footnote reference"/>
    <w:basedOn w:val="a0"/>
    <w:uiPriority w:val="99"/>
    <w:unhideWhenUsed/>
    <w:rsid w:val="001A2A17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1A2A17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1A2A17"/>
    <w:rPr>
      <w:sz w:val="20"/>
    </w:rPr>
  </w:style>
  <w:style w:type="character" w:styleId="af0">
    <w:name w:val="endnote reference"/>
    <w:basedOn w:val="a0"/>
    <w:uiPriority w:val="99"/>
    <w:semiHidden/>
    <w:unhideWhenUsed/>
    <w:rsid w:val="001A2A17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1A2A17"/>
    <w:pPr>
      <w:spacing w:after="57"/>
    </w:pPr>
  </w:style>
  <w:style w:type="paragraph" w:styleId="22">
    <w:name w:val="toc 2"/>
    <w:basedOn w:val="a"/>
    <w:next w:val="a"/>
    <w:uiPriority w:val="39"/>
    <w:unhideWhenUsed/>
    <w:rsid w:val="001A2A17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1A2A17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1A2A17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1A2A17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1A2A17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1A2A17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1A2A17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1A2A17"/>
    <w:pPr>
      <w:spacing w:after="57"/>
      <w:ind w:left="2268"/>
    </w:pPr>
  </w:style>
  <w:style w:type="paragraph" w:styleId="af1">
    <w:name w:val="TOC Heading"/>
    <w:uiPriority w:val="39"/>
    <w:unhideWhenUsed/>
    <w:rsid w:val="001A2A17"/>
  </w:style>
  <w:style w:type="paragraph" w:styleId="af2">
    <w:name w:val="table of figures"/>
    <w:basedOn w:val="a"/>
    <w:next w:val="a"/>
    <w:uiPriority w:val="99"/>
    <w:unhideWhenUsed/>
    <w:rsid w:val="001A2A17"/>
    <w:pPr>
      <w:spacing w:after="0"/>
    </w:pPr>
  </w:style>
  <w:style w:type="paragraph" w:customStyle="1" w:styleId="ListParagraph1">
    <w:name w:val="List Paragraph1"/>
    <w:basedOn w:val="a"/>
    <w:rsid w:val="001A2A17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1A2A1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1A2A17"/>
    <w:pPr>
      <w:ind w:left="720"/>
      <w:contextualSpacing/>
    </w:pPr>
  </w:style>
  <w:style w:type="paragraph" w:styleId="af5">
    <w:name w:val="No Spacing"/>
    <w:uiPriority w:val="1"/>
    <w:qFormat/>
    <w:rsid w:val="001A2A17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1A2A17"/>
    <w:pPr>
      <w:numPr>
        <w:numId w:val="11"/>
      </w:numPr>
    </w:pPr>
  </w:style>
  <w:style w:type="character" w:styleId="af6">
    <w:name w:val="Hyperlink"/>
    <w:basedOn w:val="a0"/>
    <w:uiPriority w:val="99"/>
    <w:unhideWhenUsed/>
    <w:rsid w:val="001A2A1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773</Words>
  <Characters>4411</Characters>
  <Application>Microsoft Office Word</Application>
  <DocSecurity>0</DocSecurity>
  <Lines>36</Lines>
  <Paragraphs>10</Paragraphs>
  <ScaleCrop>false</ScaleCrop>
  <Company/>
  <LinksUpToDate>false</LinksUpToDate>
  <CharactersWithSpaces>5174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Закупки</cp:lastModifiedBy>
  <cp:revision>2</cp:revision>
  <cp:lastPrinted>2026-08-07T11:15:00Z</cp:lastPrinted>
  <dcterms:created xsi:type="dcterms:W3CDTF">2026-08-07T11:16:00Z</dcterms:created>
  <dcterms:modified xsi:type="dcterms:W3CDTF">2026-08-07T11:16:00Z</dcterms:modified>
</cp:coreProperties>
</file>