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(0842200000526003054)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0842200000526003054-1-1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262631819736763180100100987060000323.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29.07.2026 09:29 (MSK+01:00)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«Минирин» по решению врачебной комиссии в рамках льготного лекарственного обеспечения на 2026 год.(п26-03-2456)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52 606.80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22:07:53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