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(0842200000526003041)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0842200000526003041-1-1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262631819736763180100100962090000323.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«Рифаксимин» в рамках льготного лекарственного обеспечения на 2026 год. (п26-02-3103)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24 270.84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14:56:15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19 764.00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13:36:37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13:36:38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13:37:24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