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262631819736763180100100987050000323.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«Креон 10000 » по решению врачебной комиссии в рамках льготного лекарственного обеспечения на 2026 год. (п26-02-4070а)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61 746.60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13:46:04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61 128.20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13:50:56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13:50:57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13:51:20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