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12:50:17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12:09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для осмотра/терапевтических процедур общего назначения, с электропитанием.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10:40:10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