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/>
    </w:p>
    <w:p>
      <w:pPr>
        <w:ind w:right="-1"/>
        <w:jc w:val="center"/>
        <w:spacing w:after="0" w:line="240" w:lineRule="auto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</w:t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4"/>
          <w:lang w:eastAsia="ru-RU"/>
        </w:rPr>
      </w:pPr>
      <w:r>
        <w:rPr>
          <w:rFonts w:eastAsia="Times New Roman"/>
          <w:sz w:val="24"/>
          <w:szCs w:val="24"/>
          <w:lang w:eastAsia="ru-RU"/>
        </w:rPr>
        <w:t xml:space="preserve">(0305200015326000020)</w:t>
      </w:r>
      <w:r/>
    </w:p>
    <w:p>
      <w:pPr>
        <w:ind w:left="3828" w:right="5243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2557"/>
        <w:gridCol w:w="4247"/>
        <w:gridCol w:w="3402"/>
      </w:tblGrid>
      <w:tr>
        <w:trPr/>
        <w:tc>
          <w:tcPr>
            <w:tcW w:w="2557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19.06.2026 15:16:00 (MSK+00:00)</w:t>
            </w:r>
            <w:r/>
          </w:p>
        </w:tc>
        <w:tc>
          <w:tcPr>
            <w:tcW w:w="4247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jc w:val="right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/>
          </w:p>
        </w:tc>
        <w:tc>
          <w:tcPr>
            <w:tcW w:w="3402" w:type="dxa"/>
            <w:textDirection w:val="lrTb"/>
            <w:noWrap w:val="false"/>
          </w:tcPr>
          <w:p>
            <w:pPr>
              <w:pStyle w:val="858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lang w:eastAsia="ru-RU"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0305200015326000020-3-1</w:t>
            </w:r>
            <w:r/>
          </w:p>
        </w:tc>
      </w:tr>
      <w:tr>
        <w:trPr/>
        <w:tc>
          <w:tcPr>
            <w:gridSpan w:val="3"/>
            <w:tcW w:w="10206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jc w:val="center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Калмыкия Респ, Элиста г</w:t>
            </w:r>
            <w:r/>
          </w:p>
        </w:tc>
      </w:tr>
    </w:tbl>
    <w:p>
      <w:pPr>
        <w:pStyle w:val="858"/>
        <w:ind w:left="0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Организатор: </w:t>
      </w:r>
      <w:r/>
    </w:p>
    <w:p>
      <w:p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 БЮДЖЕТНОЕ УЧРЕЖДЕНИЕ РЕСПУБЛИКИ КАЛМЫКИЯ "ПЕРИНАТАЛЬНЫЙ ЦЕНТР ИМ. О.А. ШУНГАЕВОЙ".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Заказчик(и): </w:t>
      </w:r>
      <w:r/>
    </w:p>
    <w:tbl>
      <w:tblPr>
        <w:tblStyle w:val="859"/>
        <w:tblW w:w="10093" w:type="dxa"/>
        <w:tblInd w:w="108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093"/>
      </w:tblGrid>
      <w:tr>
        <w:trPr/>
        <w:tc>
          <w:tcPr>
            <w:tcW w:w="10093" w:type="dxa"/>
            <w:vAlign w:val="center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БЮДЖЕТНОЕ УЧРЕЖДЕНИЕ РЕСПУБЛИКИ КАЛМЫКИЯ "ПЕРИНАТАЛЬНЫЙ ЦЕНТР ИМ. О.А. ШУНГАЕВОЙ"</w:t>
            </w:r>
            <w:r/>
          </w:p>
        </w:tc>
      </w:tr>
    </w:tbl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Идентификационный код закупки: 262081601982408160100100220200000244.</w:t>
      </w:r>
      <w:r>
        <w:rPr>
          <w:lang w:val="en-US"/>
        </w:rPr>
        <w:t xml:space="preserve"> 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rPr>
          <w:rFonts w:eastAsia="Times New Roman"/>
          <w:lang w:eastAsia="ru-RU"/>
        </w:rPr>
        <w:t xml:space="preserve">Извещение об осуществлении закупки размещено 19.06.2026 15:09 (MSK+00:00) на сайте Единой информационной системы в сфере закупок (Е</w:t>
      </w:r>
      <w:bookmarkStart w:id="0" w:name="_GoBack"/>
      <w:r/>
      <w:bookmarkEnd w:id="0"/>
      <w:r>
        <w:rPr>
          <w:rFonts w:eastAsia="Times New Roman"/>
          <w:lang w:eastAsia="ru-RU"/>
        </w:rPr>
        <w:t xml:space="preserve">ИС) по адресу в сети «Интернет»: http://zakupki.gov.ru и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Наименование закупки: Средство дезинфицирующее.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Начальная (максимальная) цена, руб.: 84 195.00.</w:t>
      </w:r>
      <w:r/>
    </w:p>
    <w:p>
      <w:pPr>
        <w:pStyle w:val="860"/>
        <w:numPr>
          <w:ilvl w:val="0"/>
          <w:numId w:val="13"/>
        </w:numPr>
        <w:keepNext/>
        <w:spacing w:before="60" w:after="0" w:line="240" w:lineRule="auto"/>
        <w:widowControl w:val="off"/>
      </w:pPr>
      <w:r>
        <w:t xml:space="preserve">Состав комиссии:</w:t>
      </w:r>
      <w:r/>
    </w:p>
    <w:tbl>
      <w:tblPr>
        <w:tblW w:w="1020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2530"/>
        <w:gridCol w:w="2552"/>
        <w:gridCol w:w="3353"/>
        <w:gridCol w:w="1770"/>
      </w:tblGrid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Роль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Должность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Фамилия, имя, отчество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Статус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/>
            </w:r>
            <w:r/>
          </w:p>
        </w:tc>
      </w:tr>
    </w:tbl>
    <w:p>
      <w:pPr>
        <w:spacing w:before="60" w:after="0" w:line="240" w:lineRule="auto"/>
        <w:widowControl w:val="off"/>
        <w:rPr>
          <w:lang w:val="en-US"/>
        </w:rPr>
      </w:pPr>
      <w:r>
        <w:t xml:space="preserve">Количество членов комиссии, присутствующих на заседании: .</w:t>
      </w:r>
      <w:r>
        <w:rPr>
          <w:lang w:val="en-US"/>
        </w:rPr>
        <w:t xml:space="preserve"> </w:t>
      </w:r>
      <w:r>
        <w:rPr>
          <w:rFonts w:eastAsia="Times New Roman"/>
          <w:lang w:eastAsia="ru-RU"/>
        </w:rPr>
        <w:t xml:space="preserve">Кворум имеется. Комиссия правомочна.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прин</w:t>
      </w:r>
      <w:r>
        <w:rPr>
          <w:rFonts w:eastAsia="Times New Roman"/>
          <w:lang w:eastAsia="ru-RU"/>
        </w:rPr>
        <w:t xml:space="preserve">ятом в отношении каждой заявки, поданной на участие в закупке, решении о соответствии извещению об осуществлении закупки или об отклонении заявки на участие в закупке по основаниям, предусмотренным Федеральным законом №44-ФЗ, с обоснованием такого решения:</w:t>
      </w:r>
      <w:r/>
    </w:p>
    <w:tbl>
      <w:tblPr>
        <w:tblStyle w:val="859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54"/>
        <w:gridCol w:w="1318"/>
        <w:gridCol w:w="1344"/>
        <w:gridCol w:w="3364"/>
        <w:gridCol w:w="1463"/>
        <w:gridCol w:w="1463"/>
      </w:tblGrid>
      <w:tr>
        <w:trPr>
          <w:trHeight w:val="843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ind w:lef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/>
          </w:p>
        </w:tc>
        <w:tc>
          <w:tcPr>
            <w:tcW w:w="3969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комиссией по осуществлению закупок</w:t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1,</w:t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18.06.2026 15:50:12 (MSK+00:00)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/>
          </w:p>
        </w:tc>
        <w:tc>
          <w:tcPr>
            <w:tcW w:w="396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1 850.00</w:t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lang w:val="en-US"/>
              </w:rPr>
              <w:t xml:space="preserve">1</w:t>
            </w:r>
            <w:r/>
          </w:p>
        </w:tc>
      </w:tr>
    </w:tbl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Решение каждого члена комиссии по осуществлению закупок, принимавшего участие в рассмотрении заявок на участие в закупке, в отношении каждой заявки на участие в закупке:</w:t>
      </w:r>
      <w:r/>
    </w:p>
    <w:tbl>
      <w:tblGrid>
        <w:gridCol w:w="4819" w:type="dxa"/>
        <w:gridCol w:w="4819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Фамилия, имя, отчество</w:t>
            </w:r>
          </w:p>
        </w:tc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Решение о соответствии или об отклонении заявки на участие в закупке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1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</w:tbl>
    <w:p>
      <w:pPr>
        <w:pStyle w:val="860"/>
        <w:numPr>
          <w:ilvl w:val="0"/>
          <w:numId w:val="13"/>
        </w:numPr>
        <w:ind w:left="0" w:firstLine="0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присвоении каждой заявке на участие в закупке, которая не отклонена, порядкового </w:t>
      </w:r>
      <w:r>
        <w:rPr>
          <w:rFonts w:eastAsia="Times New Roman"/>
          <w:lang w:eastAsia="ru-RU"/>
        </w:rPr>
        <w:t xml:space="preserve">номера:</w:t>
      </w:r>
      <w:r/>
    </w:p>
    <w:tbl>
      <w:tblPr>
        <w:tblW w:w="1006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1418"/>
        <w:gridCol w:w="1559"/>
        <w:gridCol w:w="1701"/>
        <w:gridCol w:w="1985"/>
        <w:gridCol w:w="3402"/>
      </w:tblGrid>
      <w:tr>
        <w:trPr>
          <w:trHeight w:val="1193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ind w:right="-108"/>
              <w:jc w:val="center"/>
              <w:spacing w:after="0" w:line="240" w:lineRule="auto"/>
              <w:rPr>
                <w:b/>
              </w:rPr>
            </w:pPr>
            <w:r>
              <w:rPr>
                <w:rFonts w:eastAsia="Times New Roman"/>
                <w:b/>
                <w:bCs/>
              </w:rPr>
              <w:t xml:space="preserve">Порядковый номер заявки, присвоенный оператором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Идентификационный номер заявки, </w:t>
            </w:r>
            <w:r>
              <w:rPr>
                <w:rFonts w:eastAsia="Times New Roman"/>
                <w:b/>
                <w:bCs/>
              </w:rPr>
              <w:t xml:space="preserve">присвоенный оператором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Предложение о цене за единицу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Общая сумма предложения участника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2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rFonts w:eastAsia="Times New Roman"/>
                <w:b/>
                <w:lang w:eastAsia="ru-RU"/>
              </w:rPr>
              <w:t xml:space="preserve">Порядковый номер заявки, присвоенный комиссией по осуществлению закупок</w:t>
            </w:r>
            <w:r/>
          </w:p>
        </w:tc>
      </w:tr>
      <w:tr>
        <w:trPr>
          <w:trHeight w:val="1026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</w:pPr>
            <w:r>
              <w:rPr>
                <w:rFonts w:eastAsia="Times New Roman"/>
              </w:rPr>
              <w:t xml:space="preserve">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/>
              <w:widowControl w:val="off"/>
              <w:rPr>
                <w:lang w:val="en-US"/>
              </w:rPr>
            </w:pPr>
            <w:r>
              <w:t xml:space="preserve">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rPr>
                <w:iCs/>
                <w:lang w:eastAsia="ru-RU"/>
              </w:rPr>
              <w:t xml:space="preserve">1 850.00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iCs/>
              </w:rPr>
            </w:pPr>
            <w:r>
              <w:rPr>
                <w:iCs/>
                <w:lang w:eastAsia="ru-RU"/>
              </w:rPr>
              <w:t xml:space="preserve">83 250.00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rPr>
                <w:iCs/>
              </w:rPr>
              <w:t xml:space="preserve">1</w:t>
            </w:r>
            <w:r/>
          </w:p>
        </w:tc>
      </w:tr>
    </w:tbl>
    <w:p>
      <w:p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</w:r>
      <w:r/>
    </w:p>
    <w:p>
      <w:pPr>
        <w:pStyle w:val="860"/>
        <w:numPr>
          <w:ilvl w:val="0"/>
          <w:numId w:val="13"/>
        </w:num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Федерального закона № 44-ФЗ настоящий протокол подведения итогов сформи</w:t>
      </w:r>
      <w:r>
        <w:rPr>
          <w:rFonts w:eastAsia="Times New Roman"/>
          <w:lang w:eastAsia="ru-RU"/>
        </w:rPr>
        <w:t xml:space="preserve">рован заказчиком с использованием электронной площадки, подписан усиленной электронной подписью лица, имеющего право действовать от имени заказчика 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r/>
    </w:p>
    <w:sectPr>
      <w:footnotePr/>
      <w:endnotePr/>
      <w:type w:val="nextPage"/>
      <w:pgSz w:w="11906" w:h="16838" w:orient="portrait"/>
      <w:pgMar w:top="1134" w:right="850" w:bottom="1134" w:left="993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</w:font>
  <w:font w:name="Courier New">
    <w:panose1 w:val="02070309020205020404"/>
  </w:font>
  <w:font w:name="Symbol">
    <w:panose1 w:val="05050102010706020507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1">
    <w:multiLevelType w:val="hybridMultilevel"/>
    <w:lvl w:ilvl="0">
      <w:start w:val="1"/>
      <w:numFmt w:val="none"/>
      <w:isLgl w:val="false"/>
      <w:suff w:val="tab"/>
      <w:lvlText w:val="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4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5">
    <w:multiLevelType w:val="hybridMultilevel"/>
    <w:styleLink w:val="862"/>
    <w:lvl w:ilvl="0">
      <w:start w:val="1"/>
      <w:numFmt w:val="decimal"/>
      <w:pStyle w:val="862"/>
      <w:isLgl w:val="false"/>
      <w:suff w:val="tab"/>
      <w:lvlText w:val="%1."/>
      <w:lvlJc w:val="left"/>
      <w:pPr>
        <w:ind w:left="357" w:hanging="357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hint="default"/>
      </w:rPr>
    </w:lvl>
  </w:abstractNum>
  <w:abstractNum w:abstractNumId="6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7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8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isLgl w:val="false"/>
      <w:suff w:val="tab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left"/>
      <w:pPr>
        <w:ind w:left="3240" w:hanging="360"/>
      </w:pPr>
      <w:rPr>
        <w:rFonts w:hint="default"/>
      </w:rPr>
    </w:lvl>
  </w:abstractNum>
  <w:abstractNum w:abstractNumId="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9"/>
  </w:num>
  <w:num w:numId="6">
    <w:abstractNumId w:val="12"/>
  </w:num>
  <w:num w:numId="7">
    <w:abstractNumId w:val="8"/>
  </w:num>
  <w:num w:numId="8">
    <w:abstractNumId w:val="13"/>
  </w:num>
  <w:num w:numId="9">
    <w:abstractNumId w:val="3"/>
  </w:num>
  <w:num w:numId="10">
    <w:abstractNumId w:val="10"/>
  </w:num>
  <w:num w:numId="11">
    <w:abstractNumId w:val="5"/>
  </w:num>
  <w:num w:numId="12">
    <w:abstractNumId w:val="7"/>
  </w:num>
  <w:num w:numId="13">
    <w:abstractNumId w:val="0"/>
  </w:num>
  <w:num w:numId="14">
    <w:abstractNumId w:val="6"/>
  </w:num>
  <w:num w:numId="15">
    <w:abstractNumId w:val="4"/>
  </w:num>
  <w:num w:numId="16">
    <w:abstractNumId w:val="14"/>
  </w:num>
  <w:num w:numId="17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63">
    <w:name w:val="Heading 1 Char"/>
    <w:basedOn w:val="690"/>
    <w:link w:val="681"/>
    <w:uiPriority w:val="9"/>
    <w:rPr>
      <w:rFonts w:ascii="Arial" w:hAnsi="Arial" w:eastAsia="Arial" w:cs="Arial"/>
      <w:sz w:val="40"/>
      <w:szCs w:val="40"/>
    </w:rPr>
  </w:style>
  <w:style w:type="character" w:styleId="664">
    <w:name w:val="Heading 2 Char"/>
    <w:basedOn w:val="690"/>
    <w:link w:val="682"/>
    <w:uiPriority w:val="9"/>
    <w:rPr>
      <w:rFonts w:ascii="Arial" w:hAnsi="Arial" w:eastAsia="Arial" w:cs="Arial"/>
      <w:sz w:val="34"/>
    </w:rPr>
  </w:style>
  <w:style w:type="character" w:styleId="665">
    <w:name w:val="Heading 3 Char"/>
    <w:basedOn w:val="690"/>
    <w:link w:val="683"/>
    <w:uiPriority w:val="9"/>
    <w:rPr>
      <w:rFonts w:ascii="Arial" w:hAnsi="Arial" w:eastAsia="Arial" w:cs="Arial"/>
      <w:sz w:val="30"/>
      <w:szCs w:val="30"/>
    </w:rPr>
  </w:style>
  <w:style w:type="character" w:styleId="666">
    <w:name w:val="Heading 4 Char"/>
    <w:basedOn w:val="690"/>
    <w:link w:val="684"/>
    <w:uiPriority w:val="9"/>
    <w:rPr>
      <w:rFonts w:ascii="Arial" w:hAnsi="Arial" w:eastAsia="Arial" w:cs="Arial"/>
      <w:b/>
      <w:bCs/>
      <w:sz w:val="26"/>
      <w:szCs w:val="26"/>
    </w:rPr>
  </w:style>
  <w:style w:type="character" w:styleId="667">
    <w:name w:val="Heading 5 Char"/>
    <w:basedOn w:val="690"/>
    <w:link w:val="685"/>
    <w:uiPriority w:val="9"/>
    <w:rPr>
      <w:rFonts w:ascii="Arial" w:hAnsi="Arial" w:eastAsia="Arial" w:cs="Arial"/>
      <w:b/>
      <w:bCs/>
      <w:sz w:val="24"/>
      <w:szCs w:val="24"/>
    </w:rPr>
  </w:style>
  <w:style w:type="character" w:styleId="668">
    <w:name w:val="Heading 6 Char"/>
    <w:basedOn w:val="690"/>
    <w:link w:val="686"/>
    <w:uiPriority w:val="9"/>
    <w:rPr>
      <w:rFonts w:ascii="Arial" w:hAnsi="Arial" w:eastAsia="Arial" w:cs="Arial"/>
      <w:b/>
      <w:bCs/>
      <w:sz w:val="22"/>
      <w:szCs w:val="22"/>
    </w:rPr>
  </w:style>
  <w:style w:type="character" w:styleId="669">
    <w:name w:val="Heading 7 Char"/>
    <w:basedOn w:val="690"/>
    <w:link w:val="68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70">
    <w:name w:val="Heading 8 Char"/>
    <w:basedOn w:val="690"/>
    <w:link w:val="688"/>
    <w:uiPriority w:val="9"/>
    <w:rPr>
      <w:rFonts w:ascii="Arial" w:hAnsi="Arial" w:eastAsia="Arial" w:cs="Arial"/>
      <w:i/>
      <w:iCs/>
      <w:sz w:val="22"/>
      <w:szCs w:val="22"/>
    </w:rPr>
  </w:style>
  <w:style w:type="character" w:styleId="671">
    <w:name w:val="Heading 9 Char"/>
    <w:basedOn w:val="690"/>
    <w:link w:val="689"/>
    <w:uiPriority w:val="9"/>
    <w:rPr>
      <w:rFonts w:ascii="Arial" w:hAnsi="Arial" w:eastAsia="Arial" w:cs="Arial"/>
      <w:i/>
      <w:iCs/>
      <w:sz w:val="21"/>
      <w:szCs w:val="21"/>
    </w:rPr>
  </w:style>
  <w:style w:type="character" w:styleId="672">
    <w:name w:val="Title Char"/>
    <w:basedOn w:val="690"/>
    <w:link w:val="702"/>
    <w:uiPriority w:val="10"/>
    <w:rPr>
      <w:sz w:val="48"/>
      <w:szCs w:val="48"/>
    </w:rPr>
  </w:style>
  <w:style w:type="character" w:styleId="673">
    <w:name w:val="Subtitle Char"/>
    <w:basedOn w:val="690"/>
    <w:link w:val="704"/>
    <w:uiPriority w:val="11"/>
    <w:rPr>
      <w:sz w:val="24"/>
      <w:szCs w:val="24"/>
    </w:rPr>
  </w:style>
  <w:style w:type="character" w:styleId="674">
    <w:name w:val="Quote Char"/>
    <w:link w:val="706"/>
    <w:uiPriority w:val="29"/>
    <w:rPr>
      <w:i/>
    </w:rPr>
  </w:style>
  <w:style w:type="character" w:styleId="675">
    <w:name w:val="Intense Quote Char"/>
    <w:link w:val="708"/>
    <w:uiPriority w:val="30"/>
    <w:rPr>
      <w:i/>
    </w:rPr>
  </w:style>
  <w:style w:type="character" w:styleId="676">
    <w:name w:val="Header Char"/>
    <w:basedOn w:val="690"/>
    <w:link w:val="710"/>
    <w:uiPriority w:val="99"/>
  </w:style>
  <w:style w:type="character" w:styleId="677">
    <w:name w:val="Caption Char"/>
    <w:basedOn w:val="714"/>
    <w:link w:val="712"/>
    <w:uiPriority w:val="99"/>
  </w:style>
  <w:style w:type="character" w:styleId="678">
    <w:name w:val="Footnote Text Char"/>
    <w:link w:val="841"/>
    <w:uiPriority w:val="99"/>
    <w:rPr>
      <w:sz w:val="18"/>
    </w:rPr>
  </w:style>
  <w:style w:type="character" w:styleId="679">
    <w:name w:val="Endnote Text Char"/>
    <w:link w:val="844"/>
    <w:uiPriority w:val="99"/>
    <w:rPr>
      <w:sz w:val="20"/>
    </w:rPr>
  </w:style>
  <w:style w:type="paragraph" w:styleId="680" w:default="1">
    <w:name w:val="Normal"/>
    <w:qFormat/>
    <w:pPr>
      <w:jc w:val="both"/>
    </w:pPr>
    <w:rPr>
      <w:rFonts w:ascii="Times New Roman" w:hAnsi="Times New Roman" w:eastAsia="Calibri" w:cs="Times New Roman"/>
    </w:rPr>
  </w:style>
  <w:style w:type="paragraph" w:styleId="681">
    <w:name w:val="Heading 1"/>
    <w:basedOn w:val="680"/>
    <w:next w:val="680"/>
    <w:link w:val="693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82">
    <w:name w:val="Heading 2"/>
    <w:basedOn w:val="680"/>
    <w:next w:val="680"/>
    <w:link w:val="694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83">
    <w:name w:val="Heading 3"/>
    <w:basedOn w:val="680"/>
    <w:next w:val="680"/>
    <w:link w:val="695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84">
    <w:name w:val="Heading 4"/>
    <w:basedOn w:val="680"/>
    <w:next w:val="680"/>
    <w:link w:val="696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85">
    <w:name w:val="Heading 5"/>
    <w:basedOn w:val="680"/>
    <w:next w:val="680"/>
    <w:link w:val="697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86">
    <w:name w:val="Heading 6"/>
    <w:basedOn w:val="680"/>
    <w:next w:val="680"/>
    <w:link w:val="698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87">
    <w:name w:val="Heading 7"/>
    <w:basedOn w:val="680"/>
    <w:next w:val="680"/>
    <w:link w:val="699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88">
    <w:name w:val="Heading 8"/>
    <w:basedOn w:val="680"/>
    <w:next w:val="680"/>
    <w:link w:val="700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89">
    <w:name w:val="Heading 9"/>
    <w:basedOn w:val="680"/>
    <w:next w:val="680"/>
    <w:link w:val="701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90" w:default="1">
    <w:name w:val="Default Paragraph Font"/>
    <w:uiPriority w:val="1"/>
    <w:semiHidden/>
    <w:unhideWhenUsed/>
  </w:style>
  <w:style w:type="table" w:styleId="691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92" w:default="1">
    <w:name w:val="No List"/>
    <w:uiPriority w:val="99"/>
    <w:semiHidden/>
    <w:unhideWhenUsed/>
  </w:style>
  <w:style w:type="character" w:styleId="693" w:customStyle="1">
    <w:name w:val="Заголовок 1 Знак"/>
    <w:basedOn w:val="690"/>
    <w:link w:val="681"/>
    <w:uiPriority w:val="9"/>
    <w:rPr>
      <w:rFonts w:ascii="Arial" w:hAnsi="Arial" w:eastAsia="Arial" w:cs="Arial"/>
      <w:sz w:val="40"/>
      <w:szCs w:val="40"/>
    </w:rPr>
  </w:style>
  <w:style w:type="character" w:styleId="694" w:customStyle="1">
    <w:name w:val="Заголовок 2 Знак"/>
    <w:basedOn w:val="690"/>
    <w:link w:val="682"/>
    <w:uiPriority w:val="9"/>
    <w:rPr>
      <w:rFonts w:ascii="Arial" w:hAnsi="Arial" w:eastAsia="Arial" w:cs="Arial"/>
      <w:sz w:val="34"/>
    </w:rPr>
  </w:style>
  <w:style w:type="character" w:styleId="695" w:customStyle="1">
    <w:name w:val="Заголовок 3 Знак"/>
    <w:basedOn w:val="690"/>
    <w:link w:val="683"/>
    <w:uiPriority w:val="9"/>
    <w:rPr>
      <w:rFonts w:ascii="Arial" w:hAnsi="Arial" w:eastAsia="Arial" w:cs="Arial"/>
      <w:sz w:val="30"/>
      <w:szCs w:val="30"/>
    </w:rPr>
  </w:style>
  <w:style w:type="character" w:styleId="696" w:customStyle="1">
    <w:name w:val="Заголовок 4 Знак"/>
    <w:basedOn w:val="690"/>
    <w:link w:val="684"/>
    <w:uiPriority w:val="9"/>
    <w:rPr>
      <w:rFonts w:ascii="Arial" w:hAnsi="Arial" w:eastAsia="Arial" w:cs="Arial"/>
      <w:b/>
      <w:bCs/>
      <w:sz w:val="26"/>
      <w:szCs w:val="26"/>
    </w:rPr>
  </w:style>
  <w:style w:type="character" w:styleId="697" w:customStyle="1">
    <w:name w:val="Заголовок 5 Знак"/>
    <w:basedOn w:val="690"/>
    <w:link w:val="685"/>
    <w:uiPriority w:val="9"/>
    <w:rPr>
      <w:rFonts w:ascii="Arial" w:hAnsi="Arial" w:eastAsia="Arial" w:cs="Arial"/>
      <w:b/>
      <w:bCs/>
      <w:sz w:val="24"/>
      <w:szCs w:val="24"/>
    </w:rPr>
  </w:style>
  <w:style w:type="character" w:styleId="698" w:customStyle="1">
    <w:name w:val="Заголовок 6 Знак"/>
    <w:basedOn w:val="690"/>
    <w:link w:val="686"/>
    <w:uiPriority w:val="9"/>
    <w:rPr>
      <w:rFonts w:ascii="Arial" w:hAnsi="Arial" w:eastAsia="Arial" w:cs="Arial"/>
      <w:b/>
      <w:bCs/>
      <w:sz w:val="22"/>
      <w:szCs w:val="22"/>
    </w:rPr>
  </w:style>
  <w:style w:type="character" w:styleId="699" w:customStyle="1">
    <w:name w:val="Заголовок 7 Знак"/>
    <w:basedOn w:val="690"/>
    <w:link w:val="68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700" w:customStyle="1">
    <w:name w:val="Заголовок 8 Знак"/>
    <w:basedOn w:val="690"/>
    <w:link w:val="688"/>
    <w:uiPriority w:val="9"/>
    <w:rPr>
      <w:rFonts w:ascii="Arial" w:hAnsi="Arial" w:eastAsia="Arial" w:cs="Arial"/>
      <w:i/>
      <w:iCs/>
      <w:sz w:val="22"/>
      <w:szCs w:val="22"/>
    </w:rPr>
  </w:style>
  <w:style w:type="character" w:styleId="701" w:customStyle="1">
    <w:name w:val="Заголовок 9 Знак"/>
    <w:basedOn w:val="690"/>
    <w:link w:val="689"/>
    <w:uiPriority w:val="9"/>
    <w:rPr>
      <w:rFonts w:ascii="Arial" w:hAnsi="Arial" w:eastAsia="Arial" w:cs="Arial"/>
      <w:i/>
      <w:iCs/>
      <w:sz w:val="21"/>
      <w:szCs w:val="21"/>
    </w:rPr>
  </w:style>
  <w:style w:type="paragraph" w:styleId="702">
    <w:name w:val="Title"/>
    <w:basedOn w:val="680"/>
    <w:next w:val="680"/>
    <w:link w:val="703"/>
    <w:uiPriority w:val="10"/>
    <w:qFormat/>
    <w:pPr>
      <w:contextualSpacing/>
      <w:spacing w:before="300"/>
    </w:pPr>
    <w:rPr>
      <w:sz w:val="48"/>
      <w:szCs w:val="48"/>
    </w:rPr>
  </w:style>
  <w:style w:type="character" w:styleId="703" w:customStyle="1">
    <w:name w:val="Название Знак"/>
    <w:basedOn w:val="690"/>
    <w:link w:val="702"/>
    <w:uiPriority w:val="10"/>
    <w:rPr>
      <w:sz w:val="48"/>
      <w:szCs w:val="48"/>
    </w:rPr>
  </w:style>
  <w:style w:type="paragraph" w:styleId="704">
    <w:name w:val="Subtitle"/>
    <w:basedOn w:val="680"/>
    <w:next w:val="680"/>
    <w:link w:val="705"/>
    <w:uiPriority w:val="11"/>
    <w:qFormat/>
    <w:pPr>
      <w:spacing w:before="200"/>
    </w:pPr>
    <w:rPr>
      <w:sz w:val="24"/>
      <w:szCs w:val="24"/>
    </w:rPr>
  </w:style>
  <w:style w:type="character" w:styleId="705" w:customStyle="1">
    <w:name w:val="Подзаголовок Знак"/>
    <w:basedOn w:val="690"/>
    <w:link w:val="704"/>
    <w:uiPriority w:val="11"/>
    <w:rPr>
      <w:sz w:val="24"/>
      <w:szCs w:val="24"/>
    </w:rPr>
  </w:style>
  <w:style w:type="paragraph" w:styleId="706">
    <w:name w:val="Quote"/>
    <w:basedOn w:val="680"/>
    <w:next w:val="680"/>
    <w:link w:val="707"/>
    <w:uiPriority w:val="29"/>
    <w:qFormat/>
    <w:pPr>
      <w:ind w:left="720" w:right="720"/>
    </w:pPr>
    <w:rPr>
      <w:i/>
    </w:rPr>
  </w:style>
  <w:style w:type="character" w:styleId="707" w:customStyle="1">
    <w:name w:val="Цитата 2 Знак"/>
    <w:link w:val="706"/>
    <w:uiPriority w:val="29"/>
    <w:rPr>
      <w:i/>
    </w:rPr>
  </w:style>
  <w:style w:type="paragraph" w:styleId="708">
    <w:name w:val="Intense Quote"/>
    <w:basedOn w:val="680"/>
    <w:next w:val="680"/>
    <w:link w:val="709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709" w:customStyle="1">
    <w:name w:val="Выделенная цитата Знак"/>
    <w:link w:val="708"/>
    <w:uiPriority w:val="30"/>
    <w:rPr>
      <w:i/>
    </w:rPr>
  </w:style>
  <w:style w:type="paragraph" w:styleId="710">
    <w:name w:val="Header"/>
    <w:basedOn w:val="680"/>
    <w:link w:val="711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1" w:customStyle="1">
    <w:name w:val="Верхний колонтитул Знак"/>
    <w:basedOn w:val="690"/>
    <w:link w:val="710"/>
    <w:uiPriority w:val="99"/>
  </w:style>
  <w:style w:type="paragraph" w:styleId="712">
    <w:name w:val="Footer"/>
    <w:basedOn w:val="680"/>
    <w:link w:val="715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3" w:customStyle="1">
    <w:name w:val="Footer Char"/>
    <w:basedOn w:val="690"/>
    <w:uiPriority w:val="99"/>
  </w:style>
  <w:style w:type="paragraph" w:styleId="714">
    <w:name w:val="Caption"/>
    <w:basedOn w:val="680"/>
    <w:next w:val="680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715" w:customStyle="1">
    <w:name w:val="Нижний колонтитул Знак"/>
    <w:link w:val="712"/>
    <w:uiPriority w:val="99"/>
  </w:style>
  <w:style w:type="table" w:styleId="716" w:customStyle="1">
    <w:name w:val="Table Grid Light"/>
    <w:basedOn w:val="691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17">
    <w:name w:val="Plain Table 1"/>
    <w:basedOn w:val="691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8">
    <w:name w:val="Plain Table 2"/>
    <w:basedOn w:val="691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9">
    <w:name w:val="Plain Table 3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20">
    <w:name w:val="Plain Table 4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1">
    <w:name w:val="Plain Table 5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22">
    <w:name w:val="Grid Table 1 Light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3" w:customStyle="1">
    <w:name w:val="Grid Table 1 Light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4" w:customStyle="1">
    <w:name w:val="Grid Table 1 Light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5" w:customStyle="1">
    <w:name w:val="Grid Table 1 Light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6" w:customStyle="1">
    <w:name w:val="Grid Table 1 Light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7" w:customStyle="1">
    <w:name w:val="Grid Table 1 Light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8" w:customStyle="1">
    <w:name w:val="Grid Table 1 Light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9">
    <w:name w:val="Grid Table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0" w:customStyle="1">
    <w:name w:val="Grid Table 2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1" w:customStyle="1">
    <w:name w:val="Grid Table 2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2" w:customStyle="1">
    <w:name w:val="Grid Table 2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3" w:customStyle="1">
    <w:name w:val="Grid Table 2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4" w:customStyle="1">
    <w:name w:val="Grid Table 2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5" w:customStyle="1">
    <w:name w:val="Grid Table 2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6">
    <w:name w:val="Grid Table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7" w:customStyle="1">
    <w:name w:val="Grid Table 3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8" w:customStyle="1">
    <w:name w:val="Grid Table 3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9" w:customStyle="1">
    <w:name w:val="Grid Table 3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0" w:customStyle="1">
    <w:name w:val="Grid Table 3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1" w:customStyle="1">
    <w:name w:val="Grid Table 3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2" w:customStyle="1">
    <w:name w:val="Grid Table 3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3">
    <w:name w:val="Grid Table 4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44" w:customStyle="1">
    <w:name w:val="Grid Table 4 - Accent 1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45" w:customStyle="1">
    <w:name w:val="Grid Table 4 - Accent 2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46" w:customStyle="1">
    <w:name w:val="Grid Table 4 - Accent 3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47" w:customStyle="1">
    <w:name w:val="Grid Table 4 - Accent 4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48" w:customStyle="1">
    <w:name w:val="Grid Table 4 - Accent 5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49" w:customStyle="1">
    <w:name w:val="Grid Table 4 - Accent 6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50">
    <w:name w:val="Grid Table 5 Dark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51" w:customStyle="1">
    <w:name w:val="Grid Table 5 Dark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52" w:customStyle="1">
    <w:name w:val="Grid Table 5 Dark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53" w:customStyle="1">
    <w:name w:val="Grid Table 5 Dark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54" w:customStyle="1">
    <w:name w:val="Grid Table 5 Dark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55" w:customStyle="1">
    <w:name w:val="Grid Table 5 Dark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56" w:customStyle="1">
    <w:name w:val="Grid Table 5 Dark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57">
    <w:name w:val="Grid Table 6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58" w:customStyle="1">
    <w:name w:val="Grid Table 6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59" w:customStyle="1">
    <w:name w:val="Grid Table 6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60" w:customStyle="1">
    <w:name w:val="Grid Table 6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61" w:customStyle="1">
    <w:name w:val="Grid Table 6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62" w:customStyle="1">
    <w:name w:val="Grid Table 6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3" w:customStyle="1">
    <w:name w:val="Grid Table 6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4">
    <w:name w:val="Grid Table 7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7F7F7F" w:themeColor="tex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7F7F7F" w:themeColor="tex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5" w:customStyle="1">
    <w:name w:val="Grid Table 7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A6BFDD" w:themeColor="accen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A6BFDD" w:themeColor="accen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6" w:customStyle="1">
    <w:name w:val="Grid Table 7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D99695" w:themeColor="accent2" w:themeTint="97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auto" w:sz="0" w:space="0"/>
          <w:left w:val="single" w:color="D99695" w:themeColor="accent2" w:themeTint="97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7" w:customStyle="1">
    <w:name w:val="Grid Table 7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ABB59" w:themeColor="accent3" w:themeTint="FE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auto" w:sz="0" w:space="0"/>
          <w:left w:val="single" w:color="9ABB59" w:themeColor="accent3" w:themeTint="FE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8" w:customStyle="1">
    <w:name w:val="Grid Table 7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B2A1C6" w:themeColor="accent4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B2A1C6" w:themeColor="accent4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9" w:customStyle="1">
    <w:name w:val="Grid Table 7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9D0DE" w:themeColor="accent5" w:themeTint="9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auto" w:sz="0" w:space="0"/>
          <w:left w:val="single" w:color="99D0DE" w:themeColor="accent5" w:themeTint="9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70" w:customStyle="1">
    <w:name w:val="Grid Table 7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FAC396" w:themeColor="accent6" w:themeTint="9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auto" w:sz="0" w:space="0"/>
          <w:left w:val="single" w:color="FAC396" w:themeColor="accent6" w:themeTint="9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71">
    <w:name w:val="List Table 1 Light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2" w:customStyle="1">
    <w:name w:val="List Table 1 Light - Accent 1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3" w:customStyle="1">
    <w:name w:val="List Table 1 Light - Accent 2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4" w:customStyle="1">
    <w:name w:val="List Table 1 Light - Accent 3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5" w:customStyle="1">
    <w:name w:val="List Table 1 Light - Accent 4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6" w:customStyle="1">
    <w:name w:val="List Table 1 Light - Accent 5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7" w:customStyle="1">
    <w:name w:val="List Table 1 Light - Accent 6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8">
    <w:name w:val="List Table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79" w:customStyle="1">
    <w:name w:val="List Table 2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80" w:customStyle="1">
    <w:name w:val="List Table 2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81" w:customStyle="1">
    <w:name w:val="List Table 2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82" w:customStyle="1">
    <w:name w:val="List Table 2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83" w:customStyle="1">
    <w:name w:val="List Table 2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84" w:customStyle="1">
    <w:name w:val="List Table 2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85">
    <w:name w:val="List Table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6" w:customStyle="1">
    <w:name w:val="List Table 3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7" w:customStyle="1">
    <w:name w:val="List Table 3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8" w:customStyle="1">
    <w:name w:val="List Table 3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9" w:customStyle="1">
    <w:name w:val="List Table 3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0" w:customStyle="1">
    <w:name w:val="List Table 3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1" w:customStyle="1">
    <w:name w:val="List Table 3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2">
    <w:name w:val="List Table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3" w:customStyle="1">
    <w:name w:val="List Table 4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4" w:customStyle="1">
    <w:name w:val="List Table 4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5" w:customStyle="1">
    <w:name w:val="List Table 4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6" w:customStyle="1">
    <w:name w:val="List Table 4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7" w:customStyle="1">
    <w:name w:val="List Table 4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8" w:customStyle="1">
    <w:name w:val="List Table 4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9">
    <w:name w:val="List Table 5 Dark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0" w:customStyle="1">
    <w:name w:val="List Table 5 Dark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1" w:customStyle="1">
    <w:name w:val="List Table 5 Dark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2" w:customStyle="1">
    <w:name w:val="List Table 5 Dark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3" w:customStyle="1">
    <w:name w:val="List Table 5 Dark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4" w:customStyle="1">
    <w:name w:val="List Table 5 Dark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5" w:customStyle="1">
    <w:name w:val="List Table 5 Dark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6">
    <w:name w:val="List Table 6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807" w:customStyle="1">
    <w:name w:val="List Table 6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808" w:customStyle="1">
    <w:name w:val="List Table 6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809" w:customStyle="1">
    <w:name w:val="List Table 6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810" w:customStyle="1">
    <w:name w:val="List Table 6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811" w:customStyle="1">
    <w:name w:val="List Table 6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812" w:customStyle="1">
    <w:name w:val="List Table 6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813">
    <w:name w:val="List Table 7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7F7F7F" w:themeColor="tex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7F7F7F" w:themeColor="tex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4" w:customStyle="1">
    <w:name w:val="List Table 7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4F81BD" w:themeColor="accent1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auto" w:sz="0" w:space="0"/>
          <w:left w:val="single" w:color="4F81BD" w:themeColor="accent1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5" w:customStyle="1">
    <w:name w:val="List Table 7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D99695" w:themeColor="accent2" w:themeTint="97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auto" w:sz="0" w:space="0"/>
          <w:left w:val="single" w:color="D99695" w:themeColor="accent2" w:themeTint="97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6" w:customStyle="1">
    <w:name w:val="List Table 7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C3D69B" w:themeColor="accent3" w:themeTint="98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auto" w:sz="0" w:space="0"/>
          <w:left w:val="single" w:color="C3D69B" w:themeColor="accent3" w:themeTint="98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7" w:customStyle="1">
    <w:name w:val="List Table 7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B2A1C6" w:themeColor="accent4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B2A1C6" w:themeColor="accent4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8" w:customStyle="1">
    <w:name w:val="List Table 7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2CCDC" w:themeColor="accent5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92CCDC" w:themeColor="accent5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9" w:customStyle="1">
    <w:name w:val="List Table 7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FAC090" w:themeColor="accent6" w:themeTint="98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auto" w:sz="0" w:space="0"/>
          <w:left w:val="single" w:color="FAC090" w:themeColor="accent6" w:themeTint="98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20" w:customStyle="1">
    <w:name w:val="Lined - Accent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1" w:customStyle="1">
    <w:name w:val="Lined - Accent 1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2" w:customStyle="1">
    <w:name w:val="Lined - Accent 2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23" w:customStyle="1">
    <w:name w:val="Lined - Accent 3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24" w:customStyle="1">
    <w:name w:val="Lined - Accent 4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25" w:customStyle="1">
    <w:name w:val="Lined - Accent 5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26" w:customStyle="1">
    <w:name w:val="Lined - Accent 6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27" w:customStyle="1">
    <w:name w:val="Bordered &amp; Lined - Accent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8" w:customStyle="1">
    <w:name w:val="Bordered &amp; Lined - Accent 1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9" w:customStyle="1">
    <w:name w:val="Bordered &amp; Lined - Accent 2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30" w:customStyle="1">
    <w:name w:val="Bordered &amp; Lined - Accent 3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31" w:customStyle="1">
    <w:name w:val="Bordered &amp; Lined - Accent 4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32" w:customStyle="1">
    <w:name w:val="Bordered &amp; Lined - Accent 5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33" w:customStyle="1">
    <w:name w:val="Bordered &amp; Lined - Accent 6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34" w:customStyle="1">
    <w:name w:val="Bordered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35" w:customStyle="1">
    <w:name w:val="Bordered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36" w:customStyle="1">
    <w:name w:val="Bordered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37" w:customStyle="1">
    <w:name w:val="Bordered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38" w:customStyle="1">
    <w:name w:val="Bordered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39" w:customStyle="1">
    <w:name w:val="Bordered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40" w:customStyle="1">
    <w:name w:val="Bordered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paragraph" w:styleId="841">
    <w:name w:val="footnote text"/>
    <w:basedOn w:val="680"/>
    <w:link w:val="842"/>
    <w:uiPriority w:val="99"/>
    <w:semiHidden/>
    <w:unhideWhenUsed/>
    <w:pPr>
      <w:spacing w:after="40" w:line="240" w:lineRule="auto"/>
    </w:pPr>
    <w:rPr>
      <w:sz w:val="18"/>
    </w:rPr>
  </w:style>
  <w:style w:type="character" w:styleId="842" w:customStyle="1">
    <w:name w:val="Текст сноски Знак"/>
    <w:link w:val="841"/>
    <w:uiPriority w:val="99"/>
    <w:rPr>
      <w:sz w:val="18"/>
    </w:rPr>
  </w:style>
  <w:style w:type="character" w:styleId="843">
    <w:name w:val="footnote reference"/>
    <w:basedOn w:val="690"/>
    <w:uiPriority w:val="99"/>
    <w:unhideWhenUsed/>
    <w:rPr>
      <w:vertAlign w:val="superscript"/>
    </w:rPr>
  </w:style>
  <w:style w:type="paragraph" w:styleId="844">
    <w:name w:val="endnote text"/>
    <w:basedOn w:val="680"/>
    <w:link w:val="845"/>
    <w:uiPriority w:val="99"/>
    <w:semiHidden/>
    <w:unhideWhenUsed/>
    <w:pPr>
      <w:spacing w:after="0" w:line="240" w:lineRule="auto"/>
    </w:pPr>
    <w:rPr>
      <w:sz w:val="20"/>
    </w:rPr>
  </w:style>
  <w:style w:type="character" w:styleId="845" w:customStyle="1">
    <w:name w:val="Текст концевой сноски Знак"/>
    <w:link w:val="844"/>
    <w:uiPriority w:val="99"/>
    <w:rPr>
      <w:sz w:val="20"/>
    </w:rPr>
  </w:style>
  <w:style w:type="character" w:styleId="846">
    <w:name w:val="endnote reference"/>
    <w:basedOn w:val="690"/>
    <w:uiPriority w:val="99"/>
    <w:semiHidden/>
    <w:unhideWhenUsed/>
    <w:rPr>
      <w:vertAlign w:val="superscript"/>
    </w:rPr>
  </w:style>
  <w:style w:type="paragraph" w:styleId="847">
    <w:name w:val="toc 1"/>
    <w:basedOn w:val="680"/>
    <w:next w:val="680"/>
    <w:uiPriority w:val="39"/>
    <w:unhideWhenUsed/>
    <w:pPr>
      <w:spacing w:after="57"/>
    </w:pPr>
  </w:style>
  <w:style w:type="paragraph" w:styleId="848">
    <w:name w:val="toc 2"/>
    <w:basedOn w:val="680"/>
    <w:next w:val="680"/>
    <w:uiPriority w:val="39"/>
    <w:unhideWhenUsed/>
    <w:pPr>
      <w:ind w:left="283"/>
      <w:spacing w:after="57"/>
    </w:pPr>
  </w:style>
  <w:style w:type="paragraph" w:styleId="849">
    <w:name w:val="toc 3"/>
    <w:basedOn w:val="680"/>
    <w:next w:val="680"/>
    <w:uiPriority w:val="39"/>
    <w:unhideWhenUsed/>
    <w:pPr>
      <w:ind w:left="567"/>
      <w:spacing w:after="57"/>
    </w:pPr>
  </w:style>
  <w:style w:type="paragraph" w:styleId="850">
    <w:name w:val="toc 4"/>
    <w:basedOn w:val="680"/>
    <w:next w:val="680"/>
    <w:uiPriority w:val="39"/>
    <w:unhideWhenUsed/>
    <w:pPr>
      <w:ind w:left="850"/>
      <w:spacing w:after="57"/>
    </w:pPr>
  </w:style>
  <w:style w:type="paragraph" w:styleId="851">
    <w:name w:val="toc 5"/>
    <w:basedOn w:val="680"/>
    <w:next w:val="680"/>
    <w:uiPriority w:val="39"/>
    <w:unhideWhenUsed/>
    <w:pPr>
      <w:ind w:left="1134"/>
      <w:spacing w:after="57"/>
    </w:pPr>
  </w:style>
  <w:style w:type="paragraph" w:styleId="852">
    <w:name w:val="toc 6"/>
    <w:basedOn w:val="680"/>
    <w:next w:val="680"/>
    <w:uiPriority w:val="39"/>
    <w:unhideWhenUsed/>
    <w:pPr>
      <w:ind w:left="1417"/>
      <w:spacing w:after="57"/>
    </w:pPr>
  </w:style>
  <w:style w:type="paragraph" w:styleId="853">
    <w:name w:val="toc 7"/>
    <w:basedOn w:val="680"/>
    <w:next w:val="680"/>
    <w:uiPriority w:val="39"/>
    <w:unhideWhenUsed/>
    <w:pPr>
      <w:ind w:left="1701"/>
      <w:spacing w:after="57"/>
    </w:pPr>
  </w:style>
  <w:style w:type="paragraph" w:styleId="854">
    <w:name w:val="toc 8"/>
    <w:basedOn w:val="680"/>
    <w:next w:val="680"/>
    <w:uiPriority w:val="39"/>
    <w:unhideWhenUsed/>
    <w:pPr>
      <w:ind w:left="1984"/>
      <w:spacing w:after="57"/>
    </w:pPr>
  </w:style>
  <w:style w:type="paragraph" w:styleId="855">
    <w:name w:val="toc 9"/>
    <w:basedOn w:val="680"/>
    <w:next w:val="680"/>
    <w:uiPriority w:val="39"/>
    <w:unhideWhenUsed/>
    <w:pPr>
      <w:ind w:left="2268"/>
      <w:spacing w:after="57"/>
    </w:pPr>
  </w:style>
  <w:style w:type="paragraph" w:styleId="856">
    <w:name w:val="TOC Heading"/>
    <w:uiPriority w:val="39"/>
    <w:unhideWhenUsed/>
  </w:style>
  <w:style w:type="paragraph" w:styleId="857">
    <w:name w:val="table of figures"/>
    <w:basedOn w:val="680"/>
    <w:next w:val="680"/>
    <w:uiPriority w:val="99"/>
    <w:unhideWhenUsed/>
    <w:pPr>
      <w:spacing w:after="0"/>
    </w:pPr>
  </w:style>
  <w:style w:type="paragraph" w:styleId="858" w:customStyle="1">
    <w:name w:val="List Paragraph1"/>
    <w:basedOn w:val="680"/>
    <w:pPr>
      <w:ind w:left="720"/>
    </w:pPr>
    <w:rPr>
      <w:rFonts w:eastAsia="Times New Roman" w:cs="Calibri"/>
    </w:rPr>
  </w:style>
  <w:style w:type="table" w:styleId="859">
    <w:name w:val="Table Grid"/>
    <w:basedOn w:val="691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60">
    <w:name w:val="List Paragraph"/>
    <w:basedOn w:val="680"/>
    <w:uiPriority w:val="34"/>
    <w:qFormat/>
    <w:pPr>
      <w:contextualSpacing/>
      <w:ind w:left="720"/>
    </w:pPr>
  </w:style>
  <w:style w:type="paragraph" w:styleId="861">
    <w:name w:val="No Spacing"/>
    <w:uiPriority w:val="1"/>
    <w:qFormat/>
    <w:pPr>
      <w:spacing w:after="0" w:line="240" w:lineRule="auto"/>
    </w:pPr>
    <w:rPr>
      <w:rFonts w:ascii="Calibri" w:hAnsi="Calibri" w:eastAsia="Calibri" w:cs="Times New Roman"/>
    </w:rPr>
  </w:style>
  <w:style w:type="numbering" w:styleId="862" w:customStyle="1">
    <w:name w:val="Стиль1"/>
    <w:uiPriority w:val="99"/>
    <w:pPr>
      <w:numPr>
        <w:numId w:val="11"/>
      </w:numPr>
    </w:pPr>
  </w:style>
  <w:style w:type="character" w:styleId="863">
    <w:name w:val="Hyperlink"/>
    <w:basedOn w:val="690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2</cp:revision>
  <dcterms:created xsi:type="dcterms:W3CDTF">2023-05-10T08:20:00Z</dcterms:created>
  <dcterms:modified xsi:type="dcterms:W3CDTF">2025-02-01T17:32:15Z</dcterms:modified>
</cp:coreProperties>
</file>