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14:44:02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262025900225202590100103600010000244.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12:42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складской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69 714.00.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10:35:16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23 238.00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23 238.00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69 714.00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