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10:53:05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262143518405914350100102130020000244.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17:30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Ежедневник.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162 250.50.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08:40:56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853.95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853.95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162 250.50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