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D7243" w:rsidRDefault="00B64572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bookmarkStart w:id="0" w:name="_GoBack"/>
      <w:bookmarkEnd w:id="0"/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:rsidR="008D7243" w:rsidRDefault="00B64572">
      <w:pPr>
        <w:spacing w:after="0" w:line="240" w:lineRule="auto"/>
        <w:ind w:right="-1"/>
        <w:jc w:val="center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>подведения итогов определения поставщика</w:t>
      </w:r>
    </w:p>
    <w:p w:rsidR="008D7243" w:rsidRDefault="00B64572">
      <w:pPr>
        <w:spacing w:after="0" w:line="240" w:lineRule="auto"/>
        <w:ind w:right="-1"/>
        <w:jc w:val="center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>(0301300020426000275)</w:t>
      </w:r>
    </w:p>
    <w:p w:rsidR="008D7243" w:rsidRDefault="008D7243">
      <w:pPr>
        <w:spacing w:after="0" w:line="240" w:lineRule="auto"/>
        <w:ind w:left="3828" w:right="5243"/>
        <w:rPr>
          <w:rFonts w:eastAsia="Times New Roman"/>
          <w:sz w:val="24"/>
          <w:szCs w:val="20"/>
          <w:lang w:eastAsia="ru-RU"/>
        </w:rPr>
      </w:pPr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 w:rsidR="008D7243">
        <w:tc>
          <w:tcPr>
            <w:tcW w:w="2557" w:type="dxa"/>
            <w:vAlign w:val="bottom"/>
          </w:tcPr>
          <w:p w:rsidR="008D7243" w:rsidRDefault="00B64572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18.09.2026 14:42:30 (MSK+02:00)</w:t>
            </w:r>
          </w:p>
        </w:tc>
        <w:tc>
          <w:tcPr>
            <w:tcW w:w="4247" w:type="dxa"/>
            <w:vAlign w:val="bottom"/>
          </w:tcPr>
          <w:p w:rsidR="008D7243" w:rsidRDefault="008D7243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right"/>
              <w:rPr>
                <w:rFonts w:cs="Times New Roman"/>
                <w:bCs/>
              </w:rPr>
            </w:pPr>
          </w:p>
        </w:tc>
        <w:tc>
          <w:tcPr>
            <w:tcW w:w="3402" w:type="dxa"/>
          </w:tcPr>
          <w:p w:rsidR="008D7243" w:rsidRDefault="00B64572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0301300020426000275-3-1</w:t>
            </w:r>
          </w:p>
        </w:tc>
      </w:tr>
      <w:tr w:rsidR="008D7243">
        <w:tc>
          <w:tcPr>
            <w:tcW w:w="10206" w:type="dxa"/>
            <w:gridSpan w:val="3"/>
            <w:vAlign w:val="bottom"/>
          </w:tcPr>
          <w:p w:rsidR="008D7243" w:rsidRDefault="00B64572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center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Башкортостан Респ, Уфа </w:t>
            </w:r>
            <w:proofErr w:type="gramStart"/>
            <w:r>
              <w:rPr>
                <w:rFonts w:cs="Times New Roman"/>
                <w:lang w:eastAsia="ru-RU"/>
              </w:rPr>
              <w:t>г</w:t>
            </w:r>
            <w:proofErr w:type="gramEnd"/>
          </w:p>
        </w:tc>
      </w:tr>
    </w:tbl>
    <w:p w:rsidR="008D7243" w:rsidRDefault="008D7243">
      <w:pPr>
        <w:pStyle w:val="ListParagraph1"/>
        <w:tabs>
          <w:tab w:val="left" w:pos="567"/>
        </w:tabs>
        <w:spacing w:before="60" w:after="60" w:line="240" w:lineRule="auto"/>
        <w:ind w:left="0"/>
        <w:rPr>
          <w:rFonts w:cs="Times New Roman"/>
          <w:bCs/>
        </w:rPr>
      </w:pPr>
    </w:p>
    <w:p w:rsidR="008D7243" w:rsidRDefault="00B64572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</w:p>
    <w:p w:rsidR="008D7243" w:rsidRDefault="00B64572">
      <w:pPr>
        <w:widowControl w:val="0"/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>Заказчик ГОСУДАРСТВЕННОЕ БЮДЖЕТНОЕ УЧРЕЖДЕНИЕ ЗДРАВООХРАНЕНИЯ "РЕСПУБЛИКАНСКИЙ КЛИНИЧЕСКИЙ ПЕРИНАТАЛЬНЫЙ ЦЕНТР"  МИНИСТЕРСТВА ЗДРАВООХРАНЕНИЯ РЕСПУБЛИКИ БАШКОРТОСТАН.</w:t>
      </w:r>
    </w:p>
    <w:p w:rsidR="008D7243" w:rsidRDefault="00B64572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>Заказчи</w:t>
      </w:r>
      <w:proofErr w:type="gramStart"/>
      <w:r>
        <w:rPr>
          <w:rFonts w:eastAsia="Times New Roman"/>
        </w:rPr>
        <w:t>к(</w:t>
      </w:r>
      <w:proofErr w:type="gramEnd"/>
      <w:r>
        <w:rPr>
          <w:rFonts w:eastAsia="Times New Roman"/>
        </w:rPr>
        <w:t xml:space="preserve">и): </w:t>
      </w:r>
    </w:p>
    <w:tbl>
      <w:tblPr>
        <w:tblStyle w:val="af6"/>
        <w:tblW w:w="10093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 w:rsidR="008D7243">
        <w:tc>
          <w:tcPr>
            <w:tcW w:w="10093" w:type="dxa"/>
            <w:vAlign w:val="center"/>
          </w:tcPr>
          <w:p w:rsidR="008D7243" w:rsidRDefault="00B64572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ГОСУДАРСТВЕННОЕ БЮДЖЕТНОЕ УЧРЕЖДЕНИЕ ЗДРАВООХРАНЕНИЯ "РЕСПУБЛИКАНСКИЙ КЛИНИ</w:t>
            </w:r>
            <w:r>
              <w:rPr>
                <w:rFonts w:eastAsia="Times New Roman"/>
                <w:sz w:val="22"/>
                <w:szCs w:val="22"/>
              </w:rPr>
              <w:t>ЧЕСКИЙ ПЕРИНАТАЛЬНЫЙ ЦЕНТР"  МИНИСТЕРСТВА ЗДРАВООХРАНЕНИЯ РЕСПУБЛИКИ БАШКОРТОСТАН</w:t>
            </w:r>
          </w:p>
        </w:tc>
      </w:tr>
    </w:tbl>
    <w:p w:rsidR="008D7243" w:rsidRDefault="00B64572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>Идентификационный код закупки: 263027406596202740100103550020000244.</w:t>
      </w:r>
      <w:r>
        <w:rPr>
          <w:lang w:val="en-US"/>
        </w:rPr>
        <w:t xml:space="preserve"> </w:t>
      </w:r>
    </w:p>
    <w:p w:rsidR="008D7243" w:rsidRDefault="00B64572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rPr>
          <w:rFonts w:eastAsia="Times New Roman"/>
          <w:lang w:eastAsia="ru-RU"/>
        </w:rPr>
        <w:t xml:space="preserve">Извещение об осуществлении закупки размещено 18.09.2026 14:34 (MSK+02:00)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</w:t>
      </w:r>
      <w:r>
        <w:rPr>
          <w:rFonts w:eastAsia="Times New Roman"/>
          <w:lang w:eastAsia="ru-RU"/>
        </w:rPr>
        <w:t xml:space="preserve">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://44.fabrikant.ru.</w:t>
      </w:r>
    </w:p>
    <w:p w:rsidR="008D7243" w:rsidRDefault="00B64572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>Наименование закупки: Стеллаж складской металлический.</w:t>
      </w:r>
    </w:p>
    <w:p w:rsidR="008D7243" w:rsidRDefault="00B64572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>Начальная (максимальная) цена, руб.: 26 260.00.</w:t>
      </w:r>
    </w:p>
    <w:p w:rsidR="008D7243" w:rsidRDefault="00B64572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</w:pPr>
      <w:r>
        <w:t>Состав комиссии:</w:t>
      </w:r>
    </w:p>
    <w:tbl>
      <w:tblPr>
        <w:tblW w:w="10205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 w:rsidR="008D7243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7243" w:rsidRDefault="00B64572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Роль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7243" w:rsidRDefault="00B64572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Должность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7243" w:rsidRDefault="00B64572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Фамилия, имя, отчество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7243" w:rsidRDefault="00B64572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Статус</w:t>
            </w:r>
          </w:p>
        </w:tc>
      </w:tr>
      <w:tr w:rsidR="008D7243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7243" w:rsidRDefault="008D7243">
            <w:pPr>
              <w:spacing w:after="0" w:line="240" w:lineRule="auto"/>
              <w:jc w:val="left"/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7243" w:rsidRDefault="008D7243">
            <w:pPr>
              <w:spacing w:after="0" w:line="240" w:lineRule="auto"/>
              <w:jc w:val="left"/>
            </w:pP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7243" w:rsidRDefault="008D7243">
            <w:pPr>
              <w:spacing w:after="0" w:line="240" w:lineRule="auto"/>
              <w:jc w:val="left"/>
            </w:pP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7243" w:rsidRDefault="008D7243">
            <w:pPr>
              <w:spacing w:after="0" w:line="240" w:lineRule="auto"/>
              <w:jc w:val="center"/>
            </w:pPr>
          </w:p>
        </w:tc>
      </w:tr>
    </w:tbl>
    <w:p w:rsidR="008D7243" w:rsidRDefault="00B64572">
      <w:pPr>
        <w:widowControl w:val="0"/>
        <w:spacing w:before="60" w:after="0" w:line="240" w:lineRule="auto"/>
        <w:rPr>
          <w:lang w:val="en-US"/>
        </w:rPr>
      </w:pPr>
      <w:r>
        <w:t>Количество членов комиссии, присутствующих на заседании:</w:t>
      </w:r>
      <w:proofErr w:type="gramStart"/>
      <w:r>
        <w:t xml:space="preserve"> .</w:t>
      </w:r>
      <w:proofErr w:type="gramEnd"/>
      <w:r w:rsidRPr="00B64572">
        <w:t xml:space="preserve"> </w:t>
      </w:r>
      <w:r>
        <w:rPr>
          <w:rFonts w:eastAsia="Times New Roman"/>
          <w:lang w:eastAsia="ru-RU"/>
        </w:rPr>
        <w:t>Кворум имеется. Комиссия правомочна.</w:t>
      </w:r>
    </w:p>
    <w:p w:rsidR="008D7243" w:rsidRDefault="00B64572">
      <w:pPr>
        <w:pStyle w:val="af7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принятом в отношении каждой заявки, поданной на участие в закупке, решении о соответствии </w:t>
      </w:r>
      <w:proofErr w:type="gramStart"/>
      <w:r>
        <w:rPr>
          <w:rFonts w:eastAsia="Times New Roman"/>
          <w:lang w:eastAsia="ru-RU"/>
        </w:rPr>
        <w:t>извещению</w:t>
      </w:r>
      <w:proofErr w:type="gramEnd"/>
      <w:r>
        <w:rPr>
          <w:rFonts w:eastAsia="Times New Roman"/>
          <w:lang w:eastAsia="ru-RU"/>
        </w:rPr>
        <w:t xml:space="preserve"> об осуществлении закупки или об отклонении заяв</w:t>
      </w:r>
      <w:r>
        <w:rPr>
          <w:rFonts w:eastAsia="Times New Roman"/>
          <w:lang w:eastAsia="ru-RU"/>
        </w:rPr>
        <w:t>ки на участие в закупке по основаниям, предусмотренным Федеральным законом №44-ФЗ, с обоснованием такого решения:</w:t>
      </w:r>
    </w:p>
    <w:tbl>
      <w:tblPr>
        <w:tblStyle w:val="af6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 w:rsidR="008D7243">
        <w:trPr>
          <w:trHeight w:val="843"/>
        </w:trPr>
        <w:tc>
          <w:tcPr>
            <w:tcW w:w="1450" w:type="dxa"/>
            <w:vAlign w:val="center"/>
          </w:tcPr>
          <w:p w:rsidR="008D7243" w:rsidRDefault="00B64572">
            <w:pPr>
              <w:spacing w:before="60"/>
              <w:ind w:lef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 заявки, присвоенный оператором</w:t>
            </w:r>
          </w:p>
        </w:tc>
        <w:tc>
          <w:tcPr>
            <w:tcW w:w="1527" w:type="dxa"/>
            <w:vAlign w:val="center"/>
          </w:tcPr>
          <w:p w:rsidR="008D7243" w:rsidRDefault="00B64572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:rsidR="008D7243" w:rsidRDefault="00B64572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дата и время регистрации</w:t>
            </w:r>
          </w:p>
        </w:tc>
        <w:tc>
          <w:tcPr>
            <w:tcW w:w="1559" w:type="dxa"/>
            <w:vAlign w:val="center"/>
          </w:tcPr>
          <w:p w:rsidR="008D7243" w:rsidRDefault="00B64572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Решение о соответствии или об отклонении заявки</w:t>
            </w:r>
          </w:p>
        </w:tc>
        <w:tc>
          <w:tcPr>
            <w:tcW w:w="3969" w:type="dxa"/>
            <w:vAlign w:val="center"/>
          </w:tcPr>
          <w:p w:rsidR="008D7243" w:rsidRDefault="00B64572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  <w:tc>
          <w:tcPr>
            <w:tcW w:w="1701" w:type="dxa"/>
            <w:vAlign w:val="center"/>
          </w:tcPr>
          <w:p w:rsidR="008D7243" w:rsidRDefault="008D7243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8D7243" w:rsidRDefault="00B64572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Предложение о цене, руб.</w:t>
            </w:r>
          </w:p>
          <w:p w:rsidR="008D7243" w:rsidRDefault="008D7243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8D7243" w:rsidRDefault="008D7243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8D7243" w:rsidRDefault="00B64572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>Порядковый номер заявки, присвоенный комиссией по осуществлению закупок</w:t>
            </w:r>
          </w:p>
        </w:tc>
      </w:tr>
      <w:tr w:rsidR="008D7243">
        <w:trPr>
          <w:trHeight w:val="504"/>
        </w:trPr>
        <w:tc>
          <w:tcPr>
            <w:tcW w:w="1450" w:type="dxa"/>
            <w:vAlign w:val="center"/>
          </w:tcPr>
          <w:p w:rsidR="008D7243" w:rsidRDefault="00B64572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1527" w:type="dxa"/>
            <w:vAlign w:val="center"/>
          </w:tcPr>
          <w:p w:rsidR="008D7243" w:rsidRDefault="00B64572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1,</w:t>
            </w:r>
          </w:p>
          <w:p w:rsidR="008D7243" w:rsidRDefault="00B64572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18.09.2026 10:40:49 (MSK+00:00)</w:t>
            </w:r>
          </w:p>
        </w:tc>
        <w:tc>
          <w:tcPr>
            <w:tcW w:w="1559" w:type="dxa"/>
            <w:vAlign w:val="center"/>
          </w:tcPr>
          <w:p w:rsidR="008D7243" w:rsidRDefault="00B64572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3969" w:type="dxa"/>
            <w:vAlign w:val="center"/>
          </w:tcPr>
          <w:p w:rsidR="008D7243" w:rsidRDefault="008D7243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8D7243" w:rsidRDefault="00B64572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13 130.00</w:t>
            </w:r>
          </w:p>
        </w:tc>
        <w:tc>
          <w:tcPr>
            <w:tcW w:w="1701" w:type="dxa"/>
            <w:vAlign w:val="center"/>
          </w:tcPr>
          <w:p w:rsidR="008D7243" w:rsidRDefault="00B6457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>1</w:t>
            </w:r>
          </w:p>
        </w:tc>
      </w:tr>
    </w:tbl>
    <w:p w:rsidR="008D7243" w:rsidRDefault="00B64572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032"/>
        <w:gridCol w:w="5033"/>
      </w:tblGrid>
      <w:tr w:rsidR="008D7243">
        <w:trPr>
          <w:trHeight w:val="491"/>
        </w:trPr>
        <w:tc>
          <w:tcPr>
            <w:tcW w:w="4819" w:type="dxa"/>
            <w:vMerge w:val="restart"/>
            <w:noWrap/>
          </w:tcPr>
          <w:p w:rsidR="008D7243" w:rsidRDefault="00B64572">
            <w:pPr>
              <w:jc w:val="center"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:rsidR="008D7243" w:rsidRDefault="00B64572">
            <w:pPr>
              <w:jc w:val="center"/>
            </w:pPr>
            <w:r>
              <w:rPr>
                <w:b/>
                <w:bCs/>
              </w:rPr>
              <w:t xml:space="preserve">Решение о соответствии или об отклонении </w:t>
            </w:r>
            <w:r>
              <w:rPr>
                <w:b/>
                <w:bCs/>
              </w:rPr>
              <w:lastRenderedPageBreak/>
              <w:t>заявки на участие в за</w:t>
            </w:r>
            <w:r>
              <w:rPr>
                <w:b/>
                <w:bCs/>
              </w:rPr>
              <w:t>купке</w:t>
            </w:r>
          </w:p>
        </w:tc>
      </w:tr>
      <w:tr w:rsidR="008D7243">
        <w:tc>
          <w:tcPr>
            <w:tcW w:w="4819" w:type="dxa"/>
            <w:noWrap/>
            <w:vAlign w:val="center"/>
          </w:tcPr>
          <w:p w:rsidR="008D7243" w:rsidRDefault="00B64572">
            <w:pPr>
              <w:jc w:val="left"/>
            </w:pPr>
            <w:r>
              <w:lastRenderedPageBreak/>
              <w:t>Идентификационный номер заявки: 1</w:t>
            </w:r>
          </w:p>
        </w:tc>
        <w:tc>
          <w:tcPr>
            <w:tcW w:w="4819" w:type="dxa"/>
            <w:noWrap/>
            <w:vAlign w:val="center"/>
          </w:tcPr>
          <w:p w:rsidR="008D7243" w:rsidRDefault="008D7243">
            <w:pPr>
              <w:jc w:val="left"/>
            </w:pPr>
          </w:p>
        </w:tc>
      </w:tr>
    </w:tbl>
    <w:p w:rsidR="008D7243" w:rsidRDefault="00B64572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  <w:ind w:left="0" w:firstLine="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Информация о присвоении каждой заявке на участие в закупке, которая не отклонена, порядкового номера:</w:t>
      </w:r>
    </w:p>
    <w:tbl>
      <w:tblPr>
        <w:tblW w:w="10065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 w:rsidR="008D7243">
        <w:trPr>
          <w:trHeight w:val="1193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7243" w:rsidRDefault="00B64572">
            <w:pPr>
              <w:spacing w:after="0" w:line="240" w:lineRule="auto"/>
              <w:ind w:right="-108"/>
              <w:jc w:val="center"/>
              <w:rPr>
                <w:b/>
              </w:rPr>
            </w:pPr>
            <w:r>
              <w:rPr>
                <w:rFonts w:eastAsia="Times New Roman"/>
                <w:b/>
                <w:bCs/>
              </w:rPr>
              <w:t>Порядковый номер заявки, присвоенный оператором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7243" w:rsidRDefault="00B64572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>присвоенный оператором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7243" w:rsidRDefault="00B64572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Предложение о цене за единицу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7243" w:rsidRDefault="00B64572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Общая сумма предложения участника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7243" w:rsidRDefault="00B64572">
            <w:pPr>
              <w:spacing w:after="0" w:line="240" w:lineRule="auto"/>
              <w:jc w:val="center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>Порядковый номер заявки, присвоенный комиссией по осуществлению закупок</w:t>
            </w:r>
          </w:p>
        </w:tc>
      </w:tr>
      <w:tr w:rsidR="008D7243">
        <w:trPr>
          <w:trHeight w:val="1026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7243" w:rsidRDefault="00B64572">
            <w:pPr>
              <w:spacing w:after="0"/>
              <w:jc w:val="center"/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7243" w:rsidRDefault="00B64572">
            <w:pPr>
              <w:keepNext/>
              <w:widowControl w:val="0"/>
              <w:spacing w:before="60"/>
              <w:jc w:val="center"/>
              <w:rPr>
                <w:lang w:val="en-US"/>
              </w:rPr>
            </w:pPr>
            <w:r>
              <w:t>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7243" w:rsidRDefault="00B64572">
            <w:pPr>
              <w:spacing w:after="0" w:line="240" w:lineRule="auto"/>
              <w:jc w:val="center"/>
            </w:pPr>
            <w:r>
              <w:rPr>
                <w:iCs/>
                <w:lang w:eastAsia="ru-RU"/>
              </w:rPr>
              <w:t>13 130.00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7243" w:rsidRDefault="00B64572">
            <w:pPr>
              <w:spacing w:after="0" w:line="240" w:lineRule="auto"/>
              <w:jc w:val="center"/>
              <w:rPr>
                <w:iCs/>
              </w:rPr>
            </w:pPr>
            <w:r>
              <w:rPr>
                <w:iCs/>
                <w:lang w:eastAsia="ru-RU"/>
              </w:rPr>
              <w:t>26 260.00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7243" w:rsidRDefault="00B64572">
            <w:pPr>
              <w:spacing w:after="0" w:line="240" w:lineRule="auto"/>
              <w:jc w:val="left"/>
            </w:pPr>
            <w:r>
              <w:rPr>
                <w:iCs/>
              </w:rPr>
              <w:t>1</w:t>
            </w:r>
          </w:p>
        </w:tc>
      </w:tr>
    </w:tbl>
    <w:p w:rsidR="008D7243" w:rsidRDefault="008D7243">
      <w:pPr>
        <w:keepNext/>
        <w:widowControl w:val="0"/>
        <w:spacing w:before="60" w:after="0" w:line="240" w:lineRule="auto"/>
        <w:rPr>
          <w:rFonts w:eastAsia="Times New Roman"/>
          <w:lang w:eastAsia="ru-RU"/>
        </w:rPr>
      </w:pPr>
    </w:p>
    <w:p w:rsidR="008D7243" w:rsidRDefault="00B64572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</w:t>
      </w:r>
      <w:proofErr w:type="gramStart"/>
      <w:r>
        <w:rPr>
          <w:rFonts w:eastAsia="Times New Roman"/>
          <w:lang w:eastAsia="ru-RU"/>
        </w:rPr>
        <w:t>заказчика</w:t>
      </w:r>
      <w:proofErr w:type="gramEnd"/>
      <w:r>
        <w:rPr>
          <w:rFonts w:eastAsia="Times New Roman"/>
          <w:lang w:eastAsia="ru-RU"/>
        </w:rPr>
        <w:t xml:space="preserve"> и направлен оператору электронной площадки. Протокол будет размещен на сайте электронной торговой площадки «</w:t>
      </w:r>
      <w:r>
        <w:rPr>
          <w:rFonts w:eastAsia="Times New Roman"/>
          <w:lang w:eastAsia="ru-RU"/>
        </w:rPr>
        <w:t xml:space="preserve">Фабрикант» по адресу в сети 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http://zakupki.gov.ru.</w:t>
      </w:r>
    </w:p>
    <w:sectPr w:rsidR="008D7243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D7243" w:rsidRDefault="00B64572">
      <w:pPr>
        <w:spacing w:after="0" w:line="240" w:lineRule="auto"/>
      </w:pPr>
      <w:r>
        <w:separator/>
      </w:r>
    </w:p>
  </w:endnote>
  <w:endnote w:type="continuationSeparator" w:id="0">
    <w:p w:rsidR="008D7243" w:rsidRDefault="00B6457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D7243" w:rsidRDefault="00B64572">
      <w:pPr>
        <w:spacing w:after="0" w:line="240" w:lineRule="auto"/>
      </w:pPr>
      <w:r>
        <w:separator/>
      </w:r>
    </w:p>
  </w:footnote>
  <w:footnote w:type="continuationSeparator" w:id="0">
    <w:p w:rsidR="008D7243" w:rsidRDefault="00B6457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764D30"/>
    <w:multiLevelType w:val="hybridMultilevel"/>
    <w:tmpl w:val="FE827C1A"/>
    <w:lvl w:ilvl="0" w:tplc="7FEC1D3A">
      <w:start w:val="1"/>
      <w:numFmt w:val="none"/>
      <w:lvlText w:val=""/>
      <w:lvlJc w:val="left"/>
      <w:pPr>
        <w:tabs>
          <w:tab w:val="num" w:pos="360"/>
        </w:tabs>
        <w:ind w:left="0" w:firstLine="0"/>
      </w:pPr>
    </w:lvl>
    <w:lvl w:ilvl="1" w:tplc="8B0E2D32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396E9A18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2D3E0774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6D92E042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BFF6B0D0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C6761FDE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EDECFDF0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83B40746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1">
    <w:nsid w:val="02CF795E"/>
    <w:multiLevelType w:val="hybridMultilevel"/>
    <w:tmpl w:val="D010786C"/>
    <w:lvl w:ilvl="0" w:tplc="263083EA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3DA2F4E2">
      <w:start w:val="1"/>
      <w:numFmt w:val="lowerLetter"/>
      <w:lvlText w:val="%2."/>
      <w:lvlJc w:val="left"/>
      <w:pPr>
        <w:ind w:left="1440" w:hanging="360"/>
      </w:pPr>
    </w:lvl>
    <w:lvl w:ilvl="2" w:tplc="28C8F7EE">
      <w:start w:val="1"/>
      <w:numFmt w:val="lowerRoman"/>
      <w:lvlText w:val="%3."/>
      <w:lvlJc w:val="right"/>
      <w:pPr>
        <w:ind w:left="2160" w:hanging="180"/>
      </w:pPr>
    </w:lvl>
    <w:lvl w:ilvl="3" w:tplc="1C6E016E">
      <w:start w:val="1"/>
      <w:numFmt w:val="decimal"/>
      <w:lvlText w:val="%4."/>
      <w:lvlJc w:val="left"/>
      <w:pPr>
        <w:ind w:left="2880" w:hanging="360"/>
      </w:pPr>
    </w:lvl>
    <w:lvl w:ilvl="4" w:tplc="1A94EACE">
      <w:start w:val="1"/>
      <w:numFmt w:val="lowerLetter"/>
      <w:lvlText w:val="%5."/>
      <w:lvlJc w:val="left"/>
      <w:pPr>
        <w:ind w:left="3600" w:hanging="360"/>
      </w:pPr>
    </w:lvl>
    <w:lvl w:ilvl="5" w:tplc="6F2201D4">
      <w:start w:val="1"/>
      <w:numFmt w:val="lowerRoman"/>
      <w:lvlText w:val="%6."/>
      <w:lvlJc w:val="right"/>
      <w:pPr>
        <w:ind w:left="4320" w:hanging="180"/>
      </w:pPr>
    </w:lvl>
    <w:lvl w:ilvl="6" w:tplc="9AF63D8A">
      <w:start w:val="1"/>
      <w:numFmt w:val="decimal"/>
      <w:lvlText w:val="%7."/>
      <w:lvlJc w:val="left"/>
      <w:pPr>
        <w:ind w:left="5040" w:hanging="360"/>
      </w:pPr>
    </w:lvl>
    <w:lvl w:ilvl="7" w:tplc="4F40C98C">
      <w:start w:val="1"/>
      <w:numFmt w:val="lowerLetter"/>
      <w:lvlText w:val="%8."/>
      <w:lvlJc w:val="left"/>
      <w:pPr>
        <w:ind w:left="5760" w:hanging="360"/>
      </w:pPr>
    </w:lvl>
    <w:lvl w:ilvl="8" w:tplc="86F4D9AC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1ED63E0"/>
    <w:multiLevelType w:val="hybridMultilevel"/>
    <w:tmpl w:val="F67A45F6"/>
    <w:numStyleLink w:val="1"/>
  </w:abstractNum>
  <w:abstractNum w:abstractNumId="3">
    <w:nsid w:val="12213953"/>
    <w:multiLevelType w:val="hybridMultilevel"/>
    <w:tmpl w:val="C1D8212E"/>
    <w:lvl w:ilvl="0" w:tplc="4ADA1198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37AE586E">
      <w:start w:val="1"/>
      <w:numFmt w:val="lowerLetter"/>
      <w:lvlText w:val="%2."/>
      <w:lvlJc w:val="left"/>
      <w:pPr>
        <w:ind w:left="1440" w:hanging="360"/>
      </w:pPr>
    </w:lvl>
    <w:lvl w:ilvl="2" w:tplc="E0640B78">
      <w:start w:val="1"/>
      <w:numFmt w:val="lowerRoman"/>
      <w:lvlText w:val="%3."/>
      <w:lvlJc w:val="right"/>
      <w:pPr>
        <w:ind w:left="2160" w:hanging="180"/>
      </w:pPr>
    </w:lvl>
    <w:lvl w:ilvl="3" w:tplc="35F4564E">
      <w:start w:val="1"/>
      <w:numFmt w:val="decimal"/>
      <w:lvlText w:val="%4."/>
      <w:lvlJc w:val="left"/>
      <w:pPr>
        <w:ind w:left="2880" w:hanging="360"/>
      </w:pPr>
    </w:lvl>
    <w:lvl w:ilvl="4" w:tplc="5E068238">
      <w:start w:val="1"/>
      <w:numFmt w:val="lowerLetter"/>
      <w:lvlText w:val="%5."/>
      <w:lvlJc w:val="left"/>
      <w:pPr>
        <w:ind w:left="3600" w:hanging="360"/>
      </w:pPr>
    </w:lvl>
    <w:lvl w:ilvl="5" w:tplc="29D42E7A">
      <w:start w:val="1"/>
      <w:numFmt w:val="lowerRoman"/>
      <w:lvlText w:val="%6."/>
      <w:lvlJc w:val="right"/>
      <w:pPr>
        <w:ind w:left="4320" w:hanging="180"/>
      </w:pPr>
    </w:lvl>
    <w:lvl w:ilvl="6" w:tplc="56BCD89E">
      <w:start w:val="1"/>
      <w:numFmt w:val="decimal"/>
      <w:lvlText w:val="%7."/>
      <w:lvlJc w:val="left"/>
      <w:pPr>
        <w:ind w:left="5040" w:hanging="360"/>
      </w:pPr>
    </w:lvl>
    <w:lvl w:ilvl="7" w:tplc="D09EC730">
      <w:start w:val="1"/>
      <w:numFmt w:val="lowerLetter"/>
      <w:lvlText w:val="%8."/>
      <w:lvlJc w:val="left"/>
      <w:pPr>
        <w:ind w:left="5760" w:hanging="360"/>
      </w:pPr>
    </w:lvl>
    <w:lvl w:ilvl="8" w:tplc="F29265AE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2876C06"/>
    <w:multiLevelType w:val="hybridMultilevel"/>
    <w:tmpl w:val="F4B683CC"/>
    <w:lvl w:ilvl="0" w:tplc="989E6AEE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AC640552">
      <w:start w:val="1"/>
      <w:numFmt w:val="lowerLetter"/>
      <w:lvlText w:val="%2."/>
      <w:lvlJc w:val="left"/>
      <w:pPr>
        <w:ind w:left="1440" w:hanging="360"/>
      </w:pPr>
    </w:lvl>
    <w:lvl w:ilvl="2" w:tplc="776E54B2">
      <w:start w:val="1"/>
      <w:numFmt w:val="lowerRoman"/>
      <w:lvlText w:val="%3."/>
      <w:lvlJc w:val="right"/>
      <w:pPr>
        <w:ind w:left="2160" w:hanging="180"/>
      </w:pPr>
    </w:lvl>
    <w:lvl w:ilvl="3" w:tplc="C2909F4E">
      <w:start w:val="1"/>
      <w:numFmt w:val="decimal"/>
      <w:lvlText w:val="%4."/>
      <w:lvlJc w:val="left"/>
      <w:pPr>
        <w:ind w:left="2880" w:hanging="360"/>
      </w:pPr>
    </w:lvl>
    <w:lvl w:ilvl="4" w:tplc="E2D4A272">
      <w:start w:val="1"/>
      <w:numFmt w:val="lowerLetter"/>
      <w:lvlText w:val="%5."/>
      <w:lvlJc w:val="left"/>
      <w:pPr>
        <w:ind w:left="3600" w:hanging="360"/>
      </w:pPr>
    </w:lvl>
    <w:lvl w:ilvl="5" w:tplc="5726BBC6">
      <w:start w:val="1"/>
      <w:numFmt w:val="lowerRoman"/>
      <w:lvlText w:val="%6."/>
      <w:lvlJc w:val="right"/>
      <w:pPr>
        <w:ind w:left="4320" w:hanging="180"/>
      </w:pPr>
    </w:lvl>
    <w:lvl w:ilvl="6" w:tplc="244AA1CE">
      <w:start w:val="1"/>
      <w:numFmt w:val="decimal"/>
      <w:lvlText w:val="%7."/>
      <w:lvlJc w:val="left"/>
      <w:pPr>
        <w:ind w:left="5040" w:hanging="360"/>
      </w:pPr>
    </w:lvl>
    <w:lvl w:ilvl="7" w:tplc="DC8A54AE">
      <w:start w:val="1"/>
      <w:numFmt w:val="lowerLetter"/>
      <w:lvlText w:val="%8."/>
      <w:lvlJc w:val="left"/>
      <w:pPr>
        <w:ind w:left="5760" w:hanging="360"/>
      </w:pPr>
    </w:lvl>
    <w:lvl w:ilvl="8" w:tplc="FBA6D6F6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63D5CB4"/>
    <w:multiLevelType w:val="hybridMultilevel"/>
    <w:tmpl w:val="F67A45F6"/>
    <w:numStyleLink w:val="1"/>
  </w:abstractNum>
  <w:abstractNum w:abstractNumId="6">
    <w:nsid w:val="18B870FD"/>
    <w:multiLevelType w:val="hybridMultilevel"/>
    <w:tmpl w:val="EF74EA60"/>
    <w:lvl w:ilvl="0" w:tplc="EADA3EEE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B1687744">
      <w:start w:val="1"/>
      <w:numFmt w:val="lowerLetter"/>
      <w:lvlText w:val="%2."/>
      <w:lvlJc w:val="left"/>
      <w:pPr>
        <w:ind w:left="1440" w:hanging="360"/>
      </w:pPr>
    </w:lvl>
    <w:lvl w:ilvl="2" w:tplc="11625DC2">
      <w:start w:val="1"/>
      <w:numFmt w:val="lowerRoman"/>
      <w:lvlText w:val="%3."/>
      <w:lvlJc w:val="right"/>
      <w:pPr>
        <w:ind w:left="2160" w:hanging="180"/>
      </w:pPr>
    </w:lvl>
    <w:lvl w:ilvl="3" w:tplc="5F02348C">
      <w:start w:val="1"/>
      <w:numFmt w:val="decimal"/>
      <w:lvlText w:val="%4."/>
      <w:lvlJc w:val="left"/>
      <w:pPr>
        <w:ind w:left="2880" w:hanging="360"/>
      </w:pPr>
    </w:lvl>
    <w:lvl w:ilvl="4" w:tplc="4C5E37FE">
      <w:start w:val="1"/>
      <w:numFmt w:val="lowerLetter"/>
      <w:lvlText w:val="%5."/>
      <w:lvlJc w:val="left"/>
      <w:pPr>
        <w:ind w:left="3600" w:hanging="360"/>
      </w:pPr>
    </w:lvl>
    <w:lvl w:ilvl="5" w:tplc="592C5A30">
      <w:start w:val="1"/>
      <w:numFmt w:val="lowerRoman"/>
      <w:lvlText w:val="%6."/>
      <w:lvlJc w:val="right"/>
      <w:pPr>
        <w:ind w:left="4320" w:hanging="180"/>
      </w:pPr>
    </w:lvl>
    <w:lvl w:ilvl="6" w:tplc="659A4E08">
      <w:start w:val="1"/>
      <w:numFmt w:val="decimal"/>
      <w:lvlText w:val="%7."/>
      <w:lvlJc w:val="left"/>
      <w:pPr>
        <w:ind w:left="5040" w:hanging="360"/>
      </w:pPr>
    </w:lvl>
    <w:lvl w:ilvl="7" w:tplc="1B805122">
      <w:start w:val="1"/>
      <w:numFmt w:val="lowerLetter"/>
      <w:lvlText w:val="%8."/>
      <w:lvlJc w:val="left"/>
      <w:pPr>
        <w:ind w:left="5760" w:hanging="360"/>
      </w:pPr>
    </w:lvl>
    <w:lvl w:ilvl="8" w:tplc="D95C5ED2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DBA32DA"/>
    <w:multiLevelType w:val="hybridMultilevel"/>
    <w:tmpl w:val="22D24A78"/>
    <w:lvl w:ilvl="0" w:tplc="5126B5B8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CD84B51A">
      <w:start w:val="1"/>
      <w:numFmt w:val="lowerLetter"/>
      <w:lvlText w:val="%2."/>
      <w:lvlJc w:val="left"/>
      <w:pPr>
        <w:ind w:left="1440" w:hanging="360"/>
      </w:pPr>
    </w:lvl>
    <w:lvl w:ilvl="2" w:tplc="2614580C">
      <w:start w:val="1"/>
      <w:numFmt w:val="lowerRoman"/>
      <w:lvlText w:val="%3."/>
      <w:lvlJc w:val="right"/>
      <w:pPr>
        <w:ind w:left="2160" w:hanging="180"/>
      </w:pPr>
    </w:lvl>
    <w:lvl w:ilvl="3" w:tplc="5B80C942">
      <w:start w:val="1"/>
      <w:numFmt w:val="decimal"/>
      <w:lvlText w:val="%4."/>
      <w:lvlJc w:val="left"/>
      <w:pPr>
        <w:ind w:left="2880" w:hanging="360"/>
      </w:pPr>
    </w:lvl>
    <w:lvl w:ilvl="4" w:tplc="90160C3E">
      <w:start w:val="1"/>
      <w:numFmt w:val="lowerLetter"/>
      <w:lvlText w:val="%5."/>
      <w:lvlJc w:val="left"/>
      <w:pPr>
        <w:ind w:left="3600" w:hanging="360"/>
      </w:pPr>
    </w:lvl>
    <w:lvl w:ilvl="5" w:tplc="223E115E">
      <w:start w:val="1"/>
      <w:numFmt w:val="lowerRoman"/>
      <w:lvlText w:val="%6."/>
      <w:lvlJc w:val="right"/>
      <w:pPr>
        <w:ind w:left="4320" w:hanging="180"/>
      </w:pPr>
    </w:lvl>
    <w:lvl w:ilvl="6" w:tplc="BF38495E">
      <w:start w:val="1"/>
      <w:numFmt w:val="decimal"/>
      <w:lvlText w:val="%7."/>
      <w:lvlJc w:val="left"/>
      <w:pPr>
        <w:ind w:left="5040" w:hanging="360"/>
      </w:pPr>
    </w:lvl>
    <w:lvl w:ilvl="7" w:tplc="F8D2264C">
      <w:start w:val="1"/>
      <w:numFmt w:val="lowerLetter"/>
      <w:lvlText w:val="%8."/>
      <w:lvlJc w:val="left"/>
      <w:pPr>
        <w:ind w:left="5760" w:hanging="360"/>
      </w:pPr>
    </w:lvl>
    <w:lvl w:ilvl="8" w:tplc="9AA886E2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05E7B8B"/>
    <w:multiLevelType w:val="hybridMultilevel"/>
    <w:tmpl w:val="9AE2767E"/>
    <w:lvl w:ilvl="0" w:tplc="3A008948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 w:tplc="F2B25B96">
      <w:start w:val="1"/>
      <w:numFmt w:val="lowerLetter"/>
      <w:lvlText w:val="%2."/>
      <w:lvlJc w:val="left"/>
      <w:pPr>
        <w:ind w:left="1440" w:hanging="360"/>
      </w:pPr>
    </w:lvl>
    <w:lvl w:ilvl="2" w:tplc="0396D41C">
      <w:start w:val="1"/>
      <w:numFmt w:val="lowerRoman"/>
      <w:lvlText w:val="%3."/>
      <w:lvlJc w:val="right"/>
      <w:pPr>
        <w:ind w:left="2160" w:hanging="180"/>
      </w:pPr>
    </w:lvl>
    <w:lvl w:ilvl="3" w:tplc="DEE20FC0">
      <w:start w:val="1"/>
      <w:numFmt w:val="decimal"/>
      <w:lvlText w:val="%4."/>
      <w:lvlJc w:val="left"/>
      <w:pPr>
        <w:ind w:left="2880" w:hanging="360"/>
      </w:pPr>
    </w:lvl>
    <w:lvl w:ilvl="4" w:tplc="A2C86C32">
      <w:start w:val="1"/>
      <w:numFmt w:val="lowerLetter"/>
      <w:lvlText w:val="%5."/>
      <w:lvlJc w:val="left"/>
      <w:pPr>
        <w:ind w:left="3600" w:hanging="360"/>
      </w:pPr>
    </w:lvl>
    <w:lvl w:ilvl="5" w:tplc="24D2EF6E">
      <w:start w:val="1"/>
      <w:numFmt w:val="lowerRoman"/>
      <w:lvlText w:val="%6."/>
      <w:lvlJc w:val="right"/>
      <w:pPr>
        <w:ind w:left="4320" w:hanging="180"/>
      </w:pPr>
    </w:lvl>
    <w:lvl w:ilvl="6" w:tplc="FE328C02">
      <w:start w:val="1"/>
      <w:numFmt w:val="decimal"/>
      <w:lvlText w:val="%7."/>
      <w:lvlJc w:val="left"/>
      <w:pPr>
        <w:ind w:left="5040" w:hanging="360"/>
      </w:pPr>
    </w:lvl>
    <w:lvl w:ilvl="7" w:tplc="C0CE1F14">
      <w:start w:val="1"/>
      <w:numFmt w:val="lowerLetter"/>
      <w:lvlText w:val="%8."/>
      <w:lvlJc w:val="left"/>
      <w:pPr>
        <w:ind w:left="5760" w:hanging="360"/>
      </w:pPr>
    </w:lvl>
    <w:lvl w:ilvl="8" w:tplc="B0F63E7A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0BF7545"/>
    <w:multiLevelType w:val="hybridMultilevel"/>
    <w:tmpl w:val="74DA2EF0"/>
    <w:lvl w:ilvl="0" w:tplc="F704E002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6380AAC0">
      <w:start w:val="1"/>
      <w:numFmt w:val="lowerLetter"/>
      <w:lvlText w:val="%2."/>
      <w:lvlJc w:val="left"/>
      <w:pPr>
        <w:ind w:left="1440" w:hanging="360"/>
      </w:pPr>
    </w:lvl>
    <w:lvl w:ilvl="2" w:tplc="2C4EFAF2">
      <w:start w:val="1"/>
      <w:numFmt w:val="lowerRoman"/>
      <w:lvlText w:val="%3."/>
      <w:lvlJc w:val="right"/>
      <w:pPr>
        <w:ind w:left="2160" w:hanging="180"/>
      </w:pPr>
    </w:lvl>
    <w:lvl w:ilvl="3" w:tplc="D73A517C">
      <w:start w:val="1"/>
      <w:numFmt w:val="decimal"/>
      <w:lvlText w:val="%4."/>
      <w:lvlJc w:val="left"/>
      <w:pPr>
        <w:ind w:left="2880" w:hanging="360"/>
      </w:pPr>
    </w:lvl>
    <w:lvl w:ilvl="4" w:tplc="808ABEC4">
      <w:start w:val="1"/>
      <w:numFmt w:val="lowerLetter"/>
      <w:lvlText w:val="%5."/>
      <w:lvlJc w:val="left"/>
      <w:pPr>
        <w:ind w:left="3600" w:hanging="360"/>
      </w:pPr>
    </w:lvl>
    <w:lvl w:ilvl="5" w:tplc="0EA8B734">
      <w:start w:val="1"/>
      <w:numFmt w:val="lowerRoman"/>
      <w:lvlText w:val="%6."/>
      <w:lvlJc w:val="right"/>
      <w:pPr>
        <w:ind w:left="4320" w:hanging="180"/>
      </w:pPr>
    </w:lvl>
    <w:lvl w:ilvl="6" w:tplc="FA3C5B72">
      <w:start w:val="1"/>
      <w:numFmt w:val="decimal"/>
      <w:lvlText w:val="%7."/>
      <w:lvlJc w:val="left"/>
      <w:pPr>
        <w:ind w:left="5040" w:hanging="360"/>
      </w:pPr>
    </w:lvl>
    <w:lvl w:ilvl="7" w:tplc="9A32D8AE">
      <w:start w:val="1"/>
      <w:numFmt w:val="lowerLetter"/>
      <w:lvlText w:val="%8."/>
      <w:lvlJc w:val="left"/>
      <w:pPr>
        <w:ind w:left="5760" w:hanging="360"/>
      </w:pPr>
    </w:lvl>
    <w:lvl w:ilvl="8" w:tplc="05A8758A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C5C1320"/>
    <w:multiLevelType w:val="hybridMultilevel"/>
    <w:tmpl w:val="CEF2C0DA"/>
    <w:lvl w:ilvl="0" w:tplc="FF60BE16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04C8CF6A">
      <w:start w:val="1"/>
      <w:numFmt w:val="lowerLetter"/>
      <w:lvlText w:val="%2."/>
      <w:lvlJc w:val="left"/>
      <w:pPr>
        <w:ind w:left="1440" w:hanging="360"/>
      </w:pPr>
    </w:lvl>
    <w:lvl w:ilvl="2" w:tplc="CFC8D2EE">
      <w:start w:val="1"/>
      <w:numFmt w:val="lowerRoman"/>
      <w:lvlText w:val="%3."/>
      <w:lvlJc w:val="right"/>
      <w:pPr>
        <w:ind w:left="2160" w:hanging="180"/>
      </w:pPr>
    </w:lvl>
    <w:lvl w:ilvl="3" w:tplc="9F04F086">
      <w:start w:val="1"/>
      <w:numFmt w:val="decimal"/>
      <w:lvlText w:val="%4."/>
      <w:lvlJc w:val="left"/>
      <w:pPr>
        <w:ind w:left="2880" w:hanging="360"/>
      </w:pPr>
    </w:lvl>
    <w:lvl w:ilvl="4" w:tplc="E912092A">
      <w:start w:val="1"/>
      <w:numFmt w:val="lowerLetter"/>
      <w:lvlText w:val="%5."/>
      <w:lvlJc w:val="left"/>
      <w:pPr>
        <w:ind w:left="3600" w:hanging="360"/>
      </w:pPr>
    </w:lvl>
    <w:lvl w:ilvl="5" w:tplc="DFEAD634">
      <w:start w:val="1"/>
      <w:numFmt w:val="lowerRoman"/>
      <w:lvlText w:val="%6."/>
      <w:lvlJc w:val="right"/>
      <w:pPr>
        <w:ind w:left="4320" w:hanging="180"/>
      </w:pPr>
    </w:lvl>
    <w:lvl w:ilvl="6" w:tplc="43C2D590">
      <w:start w:val="1"/>
      <w:numFmt w:val="decimal"/>
      <w:lvlText w:val="%7."/>
      <w:lvlJc w:val="left"/>
      <w:pPr>
        <w:ind w:left="5040" w:hanging="360"/>
      </w:pPr>
    </w:lvl>
    <w:lvl w:ilvl="7" w:tplc="91C6C364">
      <w:start w:val="1"/>
      <w:numFmt w:val="lowerLetter"/>
      <w:lvlText w:val="%8."/>
      <w:lvlJc w:val="left"/>
      <w:pPr>
        <w:ind w:left="5760" w:hanging="360"/>
      </w:pPr>
    </w:lvl>
    <w:lvl w:ilvl="8" w:tplc="5B82F1DE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2DF4F5E"/>
    <w:multiLevelType w:val="hybridMultilevel"/>
    <w:tmpl w:val="3D6EF630"/>
    <w:lvl w:ilvl="0" w:tplc="4950178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ACC9844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 w:tplc="11A2F986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 w:tplc="344A429A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 w:tplc="70140BF2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 w:tplc="ABAC7C1E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 w:tplc="31342954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 w:tplc="F99A3C44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 w:tplc="4DAAE2D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2">
    <w:nsid w:val="3660445F"/>
    <w:multiLevelType w:val="hybridMultilevel"/>
    <w:tmpl w:val="63E49F4E"/>
    <w:lvl w:ilvl="0" w:tplc="F6502602">
      <w:start w:val="1"/>
      <w:numFmt w:val="decimal"/>
      <w:lvlText w:val="%1."/>
      <w:lvlJc w:val="left"/>
      <w:pPr>
        <w:ind w:left="720" w:hanging="360"/>
      </w:pPr>
    </w:lvl>
    <w:lvl w:ilvl="1" w:tplc="91B2DBCC">
      <w:start w:val="1"/>
      <w:numFmt w:val="lowerLetter"/>
      <w:lvlText w:val="%2."/>
      <w:lvlJc w:val="left"/>
      <w:pPr>
        <w:ind w:left="1440" w:hanging="360"/>
      </w:pPr>
    </w:lvl>
    <w:lvl w:ilvl="2" w:tplc="A11C407C">
      <w:start w:val="1"/>
      <w:numFmt w:val="lowerRoman"/>
      <w:lvlText w:val="%3."/>
      <w:lvlJc w:val="right"/>
      <w:pPr>
        <w:ind w:left="2160" w:hanging="180"/>
      </w:pPr>
    </w:lvl>
    <w:lvl w:ilvl="3" w:tplc="6130EC08">
      <w:start w:val="1"/>
      <w:numFmt w:val="decimal"/>
      <w:lvlText w:val="%4."/>
      <w:lvlJc w:val="left"/>
      <w:pPr>
        <w:ind w:left="2880" w:hanging="360"/>
      </w:pPr>
    </w:lvl>
    <w:lvl w:ilvl="4" w:tplc="978C7B6E">
      <w:start w:val="1"/>
      <w:numFmt w:val="lowerLetter"/>
      <w:lvlText w:val="%5."/>
      <w:lvlJc w:val="left"/>
      <w:pPr>
        <w:ind w:left="3600" w:hanging="360"/>
      </w:pPr>
    </w:lvl>
    <w:lvl w:ilvl="5" w:tplc="A7249598">
      <w:start w:val="1"/>
      <w:numFmt w:val="lowerRoman"/>
      <w:lvlText w:val="%6."/>
      <w:lvlJc w:val="right"/>
      <w:pPr>
        <w:ind w:left="4320" w:hanging="180"/>
      </w:pPr>
    </w:lvl>
    <w:lvl w:ilvl="6" w:tplc="59A6A7B0">
      <w:start w:val="1"/>
      <w:numFmt w:val="decimal"/>
      <w:lvlText w:val="%7."/>
      <w:lvlJc w:val="left"/>
      <w:pPr>
        <w:ind w:left="5040" w:hanging="360"/>
      </w:pPr>
    </w:lvl>
    <w:lvl w:ilvl="7" w:tplc="87DEE4D8">
      <w:start w:val="1"/>
      <w:numFmt w:val="lowerLetter"/>
      <w:lvlText w:val="%8."/>
      <w:lvlJc w:val="left"/>
      <w:pPr>
        <w:ind w:left="5760" w:hanging="360"/>
      </w:pPr>
    </w:lvl>
    <w:lvl w:ilvl="8" w:tplc="C68C8CF2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5286E6E"/>
    <w:multiLevelType w:val="hybridMultilevel"/>
    <w:tmpl w:val="F67A45F6"/>
    <w:numStyleLink w:val="1"/>
  </w:abstractNum>
  <w:abstractNum w:abstractNumId="14">
    <w:nsid w:val="72C83FB5"/>
    <w:multiLevelType w:val="hybridMultilevel"/>
    <w:tmpl w:val="F67A45F6"/>
    <w:numStyleLink w:val="1"/>
  </w:abstractNum>
  <w:abstractNum w:abstractNumId="15">
    <w:nsid w:val="7AA42707"/>
    <w:multiLevelType w:val="hybridMultilevel"/>
    <w:tmpl w:val="F67A45F6"/>
    <w:styleLink w:val="1"/>
    <w:lvl w:ilvl="0" w:tplc="84EE026C">
      <w:start w:val="1"/>
      <w:numFmt w:val="decimal"/>
      <w:pStyle w:val="1"/>
      <w:lvlText w:val="%1."/>
      <w:lvlJc w:val="left"/>
      <w:pPr>
        <w:ind w:left="357" w:hanging="357"/>
      </w:pPr>
      <w:rPr>
        <w:rFonts w:hint="default"/>
        <w:color w:val="auto"/>
      </w:rPr>
    </w:lvl>
    <w:lvl w:ilvl="1" w:tplc="2FFC47C8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1B40D3A4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D772BC68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8B06D90C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248427F4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35266C8A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4CA272E8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A81CCE90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num w:numId="1">
    <w:abstractNumId w:val="0"/>
  </w:num>
  <w:num w:numId="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7"/>
  </w:num>
  <w:num w:numId="6">
    <w:abstractNumId w:val="1"/>
  </w:num>
  <w:num w:numId="7">
    <w:abstractNumId w:val="11"/>
  </w:num>
  <w:num w:numId="8">
    <w:abstractNumId w:val="8"/>
  </w:num>
  <w:num w:numId="9">
    <w:abstractNumId w:val="12"/>
  </w:num>
  <w:num w:numId="10">
    <w:abstractNumId w:val="3"/>
  </w:num>
  <w:num w:numId="11">
    <w:abstractNumId w:val="15"/>
  </w:num>
  <w:num w:numId="12">
    <w:abstractNumId w:val="5"/>
  </w:num>
  <w:num w:numId="13">
    <w:abstractNumId w:val="14"/>
  </w:num>
  <w:num w:numId="14">
    <w:abstractNumId w:val="2"/>
  </w:num>
  <w:num w:numId="15">
    <w:abstractNumId w:val="13"/>
  </w:num>
  <w:num w:numId="16">
    <w:abstractNumId w:val="4"/>
  </w:num>
  <w:num w:numId="17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D7243"/>
    <w:rsid w:val="008D7243"/>
    <w:rsid w:val="00B645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0">
    <w:name w:val="heading 1"/>
    <w:basedOn w:val="a"/>
    <w:next w:val="a"/>
    <w:link w:val="11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1">
    <w:name w:val="Заголовок 1 Знак"/>
    <w:basedOn w:val="a0"/>
    <w:link w:val="1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Название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PlainTable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e">
    <w:name w:val="footnote text"/>
    <w:basedOn w:val="a"/>
    <w:link w:val="af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">
    <w:name w:val="Текст сноски Знак"/>
    <w:link w:val="ae"/>
    <w:uiPriority w:val="99"/>
    <w:rPr>
      <w:sz w:val="18"/>
    </w:rPr>
  </w:style>
  <w:style w:type="character" w:styleId="af0">
    <w:name w:val="footnote reference"/>
    <w:basedOn w:val="a0"/>
    <w:uiPriority w:val="99"/>
    <w:unhideWhenUsed/>
    <w:rPr>
      <w:vertAlign w:val="superscript"/>
    </w:rPr>
  </w:style>
  <w:style w:type="paragraph" w:styleId="af1">
    <w:name w:val="endnote text"/>
    <w:basedOn w:val="a"/>
    <w:link w:val="af2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2">
    <w:name w:val="Текст концевой сноски Знак"/>
    <w:link w:val="af1"/>
    <w:uiPriority w:val="99"/>
    <w:rPr>
      <w:sz w:val="20"/>
    </w:rPr>
  </w:style>
  <w:style w:type="character" w:styleId="af3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4">
    <w:name w:val="TOC Heading"/>
    <w:uiPriority w:val="39"/>
    <w:unhideWhenUsed/>
  </w:style>
  <w:style w:type="paragraph" w:styleId="af5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6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7">
    <w:name w:val="List Paragraph"/>
    <w:basedOn w:val="a"/>
    <w:uiPriority w:val="34"/>
    <w:qFormat/>
    <w:pPr>
      <w:ind w:left="720"/>
      <w:contextualSpacing/>
    </w:pPr>
  </w:style>
  <w:style w:type="paragraph" w:styleId="af8">
    <w:name w:val="No Spacing"/>
    <w:uiPriority w:val="1"/>
    <w:qFormat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Стиль1"/>
    <w:uiPriority w:val="99"/>
    <w:pPr>
      <w:numPr>
        <w:numId w:val="11"/>
      </w:numPr>
    </w:pPr>
  </w:style>
  <w:style w:type="character" w:styleId="af9">
    <w:name w:val="Hyperlink"/>
    <w:basedOn w:val="a0"/>
    <w:uiPriority w:val="99"/>
    <w:unhideWhenUsed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0">
    <w:name w:val="heading 1"/>
    <w:basedOn w:val="a"/>
    <w:next w:val="a"/>
    <w:link w:val="11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1">
    <w:name w:val="Заголовок 1 Знак"/>
    <w:basedOn w:val="a0"/>
    <w:link w:val="1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Название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PlainTable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e">
    <w:name w:val="footnote text"/>
    <w:basedOn w:val="a"/>
    <w:link w:val="af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">
    <w:name w:val="Текст сноски Знак"/>
    <w:link w:val="ae"/>
    <w:uiPriority w:val="99"/>
    <w:rPr>
      <w:sz w:val="18"/>
    </w:rPr>
  </w:style>
  <w:style w:type="character" w:styleId="af0">
    <w:name w:val="footnote reference"/>
    <w:basedOn w:val="a0"/>
    <w:uiPriority w:val="99"/>
    <w:unhideWhenUsed/>
    <w:rPr>
      <w:vertAlign w:val="superscript"/>
    </w:rPr>
  </w:style>
  <w:style w:type="paragraph" w:styleId="af1">
    <w:name w:val="endnote text"/>
    <w:basedOn w:val="a"/>
    <w:link w:val="af2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2">
    <w:name w:val="Текст концевой сноски Знак"/>
    <w:link w:val="af1"/>
    <w:uiPriority w:val="99"/>
    <w:rPr>
      <w:sz w:val="20"/>
    </w:rPr>
  </w:style>
  <w:style w:type="character" w:styleId="af3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4">
    <w:name w:val="TOC Heading"/>
    <w:uiPriority w:val="39"/>
    <w:unhideWhenUsed/>
  </w:style>
  <w:style w:type="paragraph" w:styleId="af5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6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7">
    <w:name w:val="List Paragraph"/>
    <w:basedOn w:val="a"/>
    <w:uiPriority w:val="34"/>
    <w:qFormat/>
    <w:pPr>
      <w:ind w:left="720"/>
      <w:contextualSpacing/>
    </w:pPr>
  </w:style>
  <w:style w:type="paragraph" w:styleId="af8">
    <w:name w:val="No Spacing"/>
    <w:uiPriority w:val="1"/>
    <w:qFormat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Стиль1"/>
    <w:uiPriority w:val="99"/>
    <w:pPr>
      <w:numPr>
        <w:numId w:val="11"/>
      </w:numPr>
    </w:pPr>
  </w:style>
  <w:style w:type="character" w:styleId="af9">
    <w:name w:val="Hyperlink"/>
    <w:basedOn w:val="a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446</Words>
  <Characters>2543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2026-09-18T09:42:00Z</cp:lastPrinted>
  <dcterms:created xsi:type="dcterms:W3CDTF">2026-09-18T09:43:00Z</dcterms:created>
  <dcterms:modified xsi:type="dcterms:W3CDTF">2026-09-18T09:43:00Z</dcterms:modified>
</cp:coreProperties>
</file>