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(0132200002126000071)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11:13:31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0132200002126000071-3-1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ЗАКОНОДАТЕЛЬНОЕ СОБРАНИЕ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ЗАКОНОДАТЕЛЬНОЕ СОБРАНИЕ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262526003389652600100100540040000244.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10:53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светодиодный внутреннего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161 040.00.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09:57:21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1 610.40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1 610.40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161 040.00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