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(0843300057126000011)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14:42:25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0843300057126000011-3-1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Белозерский р-н, Белозерское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"БЕЛОЗЕРСКАЯ СРЕДНЯЯ ОБЩЕОБРАЗОВАТЕЛЬНАЯ ШКОЛА ИМЕНИ В.Н. КОРОБЕЙНИКОВА".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"БЕЛОЗЕРСКАЯ СРЕДНЯЯ ОБЩЕОБРАЗОВАТЕЛЬНАЯ ШКОЛА ИМЕНИ В.Н. КОРОБЕЙНИКОВА"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263450400480545040100100120080000244.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24.09.2026 14:36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Станок фрезерный деревообрабатывающий.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10:17:22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непредставление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п.6 ч.12 ст.93 44-ФЗ - непредставление информации и документов, предусмотренных подпунктом "в" пункта 5 части 12 статьи 93 Федерального закона 44-ФЗ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257 400.00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