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(0172200001626000018)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0172200001626000018-3-1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ПО ПРИРОДОПОЛЬЗОВАНИЮ, ОХРАНЕ ОКРУЖАЮЩЕЙ СРЕДЫ И ОБЕСПЕЧЕНИЮ ЭКОЛОГИЧЕСКОЙ БЕЗОПАСНОСТИ.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ПО ПРИРОДОПОЛЬЗОВАНИЮ, ОХРАНЕ ОКРУЖАЮЩЕЙ СРЕДЫ И ОБЕСПЕЧЕНИЮ ЭКОЛОГИЧЕСКОЙ БЕЗОПАСНОСТИ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262781501552378410100100300017112244.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23.07.2026 16:24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моделированию распространения загрязнения атмосферного воздуха от передвижных источников выбросов в атмосферном воздухе на проектируемых магистралях Санкт-Петербурга путем проведения расчетов среднегодовых и максимальных разовых концентраций загрязняющих веществ в атмосферном воздухе от выбросов передвижных источников выбросов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4 666 500.00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11.08.2026.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Кучаев Александр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Самусевич Андрей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 Лев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Пыхтырева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Щепеткова Наталья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5.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21:02:03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17:05:33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Кучаев Александр Вячеславович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Самусевич Андрей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 Лев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Пыхтырева Юлия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Щепеткова Наталья Евгеньевна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58090248.9000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Кучаев Александр Вячеславович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Самусевич Андрей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 Лев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Пыхтырева Юлия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Щепеткова Наталья Евгеньевна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Кучаев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Самусевич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 Лев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Пыхтырева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Кучаев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Самусевич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 Лев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Пыхтырева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 Лев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60:A0:16:0A:19:45:15:5C:97:13:F6:1E:82:43:05:97, действителен с 24.06.2025 08:21:28 по 17.09.2026 08:21:28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12:10:56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Щепеткова Наталья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00:EA:6B:C4:56:EA:49:7E:AB:55:EE:47:80:69:0A:A4:25, действителен с 14.04.2026 06:10:36 по 08.07.2027 06:10:36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14:38:02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Самусевич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7D:FE:EF:28:E5:BD:B6:D2:2F:98:70:3E:19:C7:94:59, действителен с 25.09.2025 07:28:03 по 19.12.2026 07:28:03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16:57:40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Пыхтырева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42:B8:96:F4:84:F6:26:60:1A:A0:A5:AF:36:6B:FB:B7, действителен с 08.07.2025 08:57:09 по 01.10.2026 08:57:09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16:59:49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Кучаев Александр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55:A0:88:EE:57:38:98:F1:BE:4A:54:7F:AC:2F:D4:E4, действителен с 10.06.2025 09:10:14 по 03.09.2026 09:10:14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17:06:54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Филимонов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4A:D4:03:97:1A:AB:15:95:EA:B7:3D:49:54:9A:98:23, действителен с 26.01.2026 12:35:32 по 21.04.2027 12:35:32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17:17:58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