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5309" w:type="dxa"/>
        <w:jc w:val="center"/>
        <w:tblLayout w:type="fixed"/>
        <w:tblCellMar>
          <w:top w:w="102" w:type="dxa"/>
          <w:left w:w="62" w:type="dxa"/>
          <w:bottom w:w="102" w:type="dxa"/>
          <w:right w:w="62" w:type="dxa"/>
        </w:tblCellMar>
        <w:tblLook w:val="0000" w:firstRow="0" w:lastRow="0" w:firstColumn="0" w:lastColumn="0" w:noHBand="0" w:noVBand="0"/>
      </w:tblPr>
      <w:tblGrid>
        <w:gridCol w:w="108"/>
        <w:gridCol w:w="3039"/>
        <w:gridCol w:w="8301"/>
        <w:gridCol w:w="1361"/>
        <w:gridCol w:w="1083"/>
        <w:gridCol w:w="1417"/>
      </w:tblGrid>
      <w:tr w:rsidR="003F2073" w:rsidRPr="00730201" w:rsidTr="006E230A">
        <w:trPr>
          <w:gridAfter w:val="1"/>
          <w:wAfter w:w="1417" w:type="dxa"/>
          <w:jc w:val="center"/>
        </w:trPr>
        <w:tc>
          <w:tcPr>
            <w:tcW w:w="13892" w:type="dxa"/>
            <w:gridSpan w:val="5"/>
            <w:tcBorders>
              <w:top w:val="nil"/>
              <w:left w:val="nil"/>
              <w:bottom w:val="nil"/>
              <w:right w:val="nil"/>
            </w:tcBorders>
            <w:vAlign w:val="bottom"/>
          </w:tcPr>
          <w:p w:rsidR="003F2073" w:rsidRPr="00730201" w:rsidRDefault="003F2073" w:rsidP="006E230A">
            <w:pPr>
              <w:widowControl w:val="0"/>
              <w:autoSpaceDE w:val="0"/>
              <w:autoSpaceDN w:val="0"/>
              <w:spacing w:after="0" w:line="240" w:lineRule="auto"/>
              <w:ind w:left="507"/>
              <w:jc w:val="center"/>
              <w:rPr>
                <w:rFonts w:ascii="Times New Roman" w:hAnsi="Times New Roman"/>
                <w:b/>
              </w:rPr>
            </w:pPr>
            <w:bookmarkStart w:id="0" w:name="P266"/>
            <w:bookmarkEnd w:id="0"/>
            <w:r w:rsidRPr="00730201">
              <w:rPr>
                <w:rFonts w:ascii="Times New Roman" w:hAnsi="Times New Roman"/>
                <w:b/>
              </w:rPr>
              <w:t>ПОРЯДОК</w:t>
            </w:r>
          </w:p>
          <w:p w:rsidR="003F2073" w:rsidRPr="00730201" w:rsidRDefault="003F2073" w:rsidP="006E230A">
            <w:pPr>
              <w:widowControl w:val="0"/>
              <w:autoSpaceDE w:val="0"/>
              <w:autoSpaceDN w:val="0"/>
              <w:spacing w:after="0" w:line="240" w:lineRule="auto"/>
              <w:ind w:left="507"/>
              <w:jc w:val="center"/>
              <w:rPr>
                <w:rFonts w:ascii="Times New Roman" w:hAnsi="Times New Roman"/>
              </w:rPr>
            </w:pPr>
            <w:r w:rsidRPr="00730201">
              <w:rPr>
                <w:rFonts w:ascii="Times New Roman" w:hAnsi="Times New Roman"/>
                <w:b/>
              </w:rPr>
              <w:t>рассмотрения и оценки заявок на участие в конкурсе</w:t>
            </w:r>
          </w:p>
        </w:tc>
      </w:tr>
      <w:tr w:rsidR="003F2073" w:rsidRPr="00730201" w:rsidTr="006E230A">
        <w:tblPrEx>
          <w:jc w:val="left"/>
        </w:tblPrEx>
        <w:trPr>
          <w:gridBefore w:val="1"/>
          <w:wBefore w:w="108" w:type="dxa"/>
        </w:trPr>
        <w:tc>
          <w:tcPr>
            <w:tcW w:w="15201" w:type="dxa"/>
            <w:gridSpan w:val="5"/>
            <w:tcBorders>
              <w:top w:val="nil"/>
              <w:left w:val="nil"/>
              <w:bottom w:val="nil"/>
              <w:right w:val="nil"/>
            </w:tcBorders>
          </w:tcPr>
          <w:p w:rsidR="003F2073" w:rsidRPr="00730201" w:rsidRDefault="003F2073" w:rsidP="003F2073">
            <w:pPr>
              <w:pStyle w:val="a3"/>
              <w:numPr>
                <w:ilvl w:val="0"/>
                <w:numId w:val="1"/>
              </w:numPr>
              <w:spacing w:after="0" w:line="240" w:lineRule="auto"/>
              <w:jc w:val="center"/>
              <w:rPr>
                <w:rFonts w:ascii="Times New Roman" w:hAnsi="Times New Roman"/>
                <w:b/>
                <w:bCs/>
                <w:sz w:val="24"/>
                <w:szCs w:val="24"/>
              </w:rPr>
            </w:pPr>
            <w:r w:rsidRPr="00730201">
              <w:rPr>
                <w:rFonts w:ascii="Times New Roman" w:hAnsi="Times New Roman"/>
                <w:b/>
                <w:bCs/>
                <w:sz w:val="24"/>
                <w:szCs w:val="24"/>
              </w:rPr>
              <w:t>Информация о заказчике и закупке товаров, работ, услуг для обеспечения государственных и муниципальных нужд</w:t>
            </w:r>
          </w:p>
        </w:tc>
      </w:tr>
      <w:tr w:rsidR="003F2073" w:rsidRPr="00730201" w:rsidTr="006E230A">
        <w:tblPrEx>
          <w:jc w:val="left"/>
          <w:tblBorders>
            <w:bottom w:val="single" w:sz="4" w:space="0" w:color="auto"/>
            <w:right w:val="single" w:sz="4" w:space="0" w:color="auto"/>
          </w:tblBorders>
        </w:tblPrEx>
        <w:trPr>
          <w:gridBefore w:val="1"/>
          <w:wBefore w:w="108" w:type="dxa"/>
          <w:trHeight w:val="70"/>
        </w:trPr>
        <w:tc>
          <w:tcPr>
            <w:tcW w:w="3039" w:type="dxa"/>
            <w:tcBorders>
              <w:top w:val="nil"/>
              <w:left w:val="nil"/>
              <w:bottom w:val="nil"/>
              <w:right w:val="nil"/>
            </w:tcBorders>
          </w:tcPr>
          <w:p w:rsidR="003F2073" w:rsidRPr="00730201" w:rsidRDefault="003F2073" w:rsidP="006E230A">
            <w:pPr>
              <w:rPr>
                <w:rFonts w:ascii="Times New Roman" w:hAnsi="Times New Roman"/>
                <w:color w:val="000000"/>
              </w:rPr>
            </w:pPr>
          </w:p>
        </w:tc>
        <w:tc>
          <w:tcPr>
            <w:tcW w:w="8301" w:type="dxa"/>
            <w:tcBorders>
              <w:top w:val="nil"/>
              <w:left w:val="nil"/>
              <w:bottom w:val="nil"/>
              <w:right w:val="nil"/>
            </w:tcBorders>
          </w:tcPr>
          <w:p w:rsidR="003F2073" w:rsidRPr="00730201" w:rsidRDefault="003F2073" w:rsidP="006E230A">
            <w:pPr>
              <w:widowControl w:val="0"/>
              <w:autoSpaceDE w:val="0"/>
              <w:autoSpaceDN w:val="0"/>
              <w:spacing w:after="0" w:line="240" w:lineRule="auto"/>
              <w:rPr>
                <w:rFonts w:ascii="Times New Roman" w:hAnsi="Times New Roman"/>
                <w:color w:val="000000"/>
              </w:rPr>
            </w:pPr>
          </w:p>
        </w:tc>
        <w:tc>
          <w:tcPr>
            <w:tcW w:w="1361" w:type="dxa"/>
            <w:tcBorders>
              <w:top w:val="nil"/>
              <w:left w:val="nil"/>
              <w:bottom w:val="nil"/>
              <w:right w:val="single" w:sz="4" w:space="0" w:color="auto"/>
            </w:tcBorders>
          </w:tcPr>
          <w:p w:rsidR="003F2073" w:rsidRPr="00730201" w:rsidRDefault="003F2073" w:rsidP="006E230A">
            <w:pPr>
              <w:widowControl w:val="0"/>
              <w:autoSpaceDE w:val="0"/>
              <w:autoSpaceDN w:val="0"/>
              <w:spacing w:after="0" w:line="240" w:lineRule="auto"/>
              <w:rPr>
                <w:rFonts w:ascii="Times New Roman" w:hAnsi="Times New Roman"/>
                <w:color w:val="000000"/>
              </w:rPr>
            </w:pPr>
          </w:p>
        </w:tc>
        <w:tc>
          <w:tcPr>
            <w:tcW w:w="2500" w:type="dxa"/>
            <w:gridSpan w:val="2"/>
            <w:tcBorders>
              <w:top w:val="single" w:sz="4" w:space="0" w:color="auto"/>
              <w:left w:val="single" w:sz="4" w:space="0" w:color="auto"/>
              <w:bottom w:val="single" w:sz="4" w:space="0" w:color="auto"/>
            </w:tcBorders>
            <w:vAlign w:val="bottom"/>
          </w:tcPr>
          <w:p w:rsidR="003F2073" w:rsidRPr="00730201" w:rsidRDefault="003F2073" w:rsidP="006E230A">
            <w:pPr>
              <w:widowControl w:val="0"/>
              <w:autoSpaceDE w:val="0"/>
              <w:autoSpaceDN w:val="0"/>
              <w:spacing w:after="0" w:line="240" w:lineRule="auto"/>
              <w:jc w:val="center"/>
              <w:rPr>
                <w:rFonts w:ascii="Times New Roman" w:hAnsi="Times New Roman"/>
                <w:color w:val="000000"/>
              </w:rPr>
            </w:pPr>
            <w:r w:rsidRPr="00730201">
              <w:rPr>
                <w:rFonts w:ascii="Times New Roman" w:hAnsi="Times New Roman"/>
                <w:color w:val="000000"/>
              </w:rPr>
              <w:t>Коды</w:t>
            </w:r>
          </w:p>
        </w:tc>
      </w:tr>
      <w:tr w:rsidR="008F192F" w:rsidRPr="00730201" w:rsidTr="000C652A">
        <w:tblPrEx>
          <w:jc w:val="left"/>
          <w:tblBorders>
            <w:bottom w:val="single" w:sz="4" w:space="0" w:color="auto"/>
            <w:right w:val="single" w:sz="4" w:space="0" w:color="auto"/>
          </w:tblBorders>
        </w:tblPrEx>
        <w:trPr>
          <w:gridBefore w:val="1"/>
          <w:wBefore w:w="108" w:type="dxa"/>
          <w:trHeight w:val="13"/>
        </w:trPr>
        <w:tc>
          <w:tcPr>
            <w:tcW w:w="3039" w:type="dxa"/>
            <w:tcBorders>
              <w:top w:val="nil"/>
              <w:left w:val="nil"/>
              <w:bottom w:val="nil"/>
              <w:right w:val="nil"/>
            </w:tcBorders>
          </w:tcPr>
          <w:p w:rsidR="008F192F" w:rsidRPr="00730201" w:rsidRDefault="008F192F" w:rsidP="008F192F">
            <w:pPr>
              <w:widowControl w:val="0"/>
              <w:autoSpaceDE w:val="0"/>
              <w:autoSpaceDN w:val="0"/>
              <w:spacing w:after="0" w:line="240" w:lineRule="auto"/>
              <w:rPr>
                <w:rFonts w:ascii="Times New Roman" w:hAnsi="Times New Roman"/>
                <w:color w:val="000000"/>
              </w:rPr>
            </w:pPr>
            <w:bookmarkStart w:id="1" w:name="_GoBack" w:colFirst="3" w:colLast="3"/>
            <w:r w:rsidRPr="00730201">
              <w:rPr>
                <w:rFonts w:ascii="Times New Roman" w:hAnsi="Times New Roman"/>
                <w:color w:val="000000"/>
              </w:rPr>
              <w:t>Полное наименование</w:t>
            </w:r>
          </w:p>
        </w:tc>
        <w:tc>
          <w:tcPr>
            <w:tcW w:w="8301" w:type="dxa"/>
            <w:tcBorders>
              <w:top w:val="nil"/>
              <w:left w:val="nil"/>
              <w:bottom w:val="nil"/>
              <w:right w:val="nil"/>
            </w:tcBorders>
          </w:tcPr>
          <w:p w:rsidR="008F192F" w:rsidRPr="00730201" w:rsidRDefault="008F192F" w:rsidP="008F192F">
            <w:pPr>
              <w:widowControl w:val="0"/>
              <w:autoSpaceDE w:val="0"/>
              <w:autoSpaceDN w:val="0"/>
              <w:spacing w:after="0" w:line="240" w:lineRule="auto"/>
              <w:jc w:val="both"/>
              <w:rPr>
                <w:rFonts w:ascii="Times New Roman" w:hAnsi="Times New Roman"/>
                <w:color w:val="000000"/>
              </w:rPr>
            </w:pPr>
            <w:r w:rsidRPr="00D87BA4">
              <w:rPr>
                <w:rFonts w:ascii="Cambria" w:eastAsia="Times New Roman" w:hAnsi="Cambria"/>
                <w:color w:val="000000"/>
              </w:rPr>
              <w:t>МУНИЦИПАЛЬНОЕ БЮДЖЕТНОЕ ОБЩЕОБРАЗОВАТЕЛЬНОЕ УЧР</w:t>
            </w:r>
            <w:r>
              <w:rPr>
                <w:rFonts w:ascii="Cambria" w:eastAsia="Times New Roman" w:hAnsi="Cambria"/>
                <w:color w:val="000000"/>
              </w:rPr>
              <w:t xml:space="preserve">ЕЖДЕНИЕ «ЦЕНТР ОБРАЗОВАНИЯ № 12 </w:t>
            </w:r>
            <w:r w:rsidRPr="00883861">
              <w:rPr>
                <w:rFonts w:ascii="Cambria" w:eastAsia="Times New Roman" w:hAnsi="Cambria"/>
                <w:color w:val="000000"/>
              </w:rPr>
              <w:t>ИМЕНИ ГЕРОЯ СОВЕТСКОГО СОЮЗА И.А. МАЛИКОВА</w:t>
            </w:r>
            <w:r>
              <w:rPr>
                <w:rFonts w:ascii="Cambria" w:eastAsia="Times New Roman" w:hAnsi="Cambria"/>
                <w:color w:val="000000"/>
              </w:rPr>
              <w:t>»</w:t>
            </w:r>
          </w:p>
        </w:tc>
        <w:tc>
          <w:tcPr>
            <w:tcW w:w="1361" w:type="dxa"/>
            <w:tcBorders>
              <w:top w:val="nil"/>
              <w:left w:val="nil"/>
              <w:bottom w:val="nil"/>
              <w:right w:val="single" w:sz="4" w:space="0" w:color="auto"/>
            </w:tcBorders>
            <w:vAlign w:val="bottom"/>
          </w:tcPr>
          <w:p w:rsidR="008F192F" w:rsidRPr="00730201" w:rsidRDefault="008F192F" w:rsidP="008F192F">
            <w:pPr>
              <w:widowControl w:val="0"/>
              <w:autoSpaceDE w:val="0"/>
              <w:autoSpaceDN w:val="0"/>
              <w:spacing w:after="0" w:line="240" w:lineRule="auto"/>
              <w:jc w:val="right"/>
              <w:rPr>
                <w:rFonts w:ascii="Times New Roman" w:hAnsi="Times New Roman"/>
                <w:color w:val="000000"/>
              </w:rPr>
            </w:pPr>
            <w:r w:rsidRPr="00730201">
              <w:rPr>
                <w:rFonts w:ascii="Times New Roman" w:hAnsi="Times New Roman"/>
                <w:color w:val="000000"/>
              </w:rPr>
              <w:t>ИНН</w:t>
            </w:r>
          </w:p>
        </w:tc>
        <w:tc>
          <w:tcPr>
            <w:tcW w:w="2500" w:type="dxa"/>
            <w:gridSpan w:val="2"/>
            <w:tcBorders>
              <w:top w:val="single" w:sz="4" w:space="0" w:color="auto"/>
              <w:left w:val="single" w:sz="4" w:space="0" w:color="auto"/>
              <w:bottom w:val="single" w:sz="4" w:space="0" w:color="auto"/>
              <w:right w:val="single" w:sz="4" w:space="0" w:color="auto"/>
            </w:tcBorders>
          </w:tcPr>
          <w:p w:rsidR="008F192F" w:rsidRPr="00C911C3" w:rsidRDefault="008F192F" w:rsidP="008F192F">
            <w:pPr>
              <w:autoSpaceDE w:val="0"/>
              <w:autoSpaceDN w:val="0"/>
              <w:adjustRightInd w:val="0"/>
              <w:spacing w:after="0" w:line="240" w:lineRule="auto"/>
              <w:rPr>
                <w:rFonts w:ascii="Times New Roman" w:eastAsia="Times New Roman" w:hAnsi="Times New Roman"/>
              </w:rPr>
            </w:pPr>
            <w:r w:rsidRPr="00883861">
              <w:rPr>
                <w:rFonts w:ascii="Times New Roman" w:hAnsi="Times New Roman"/>
              </w:rPr>
              <w:t>5031024473</w:t>
            </w:r>
          </w:p>
        </w:tc>
      </w:tr>
      <w:bookmarkEnd w:id="1"/>
      <w:tr w:rsidR="008F192F" w:rsidRPr="00730201" w:rsidTr="000C652A">
        <w:tblPrEx>
          <w:jc w:val="left"/>
          <w:tblBorders>
            <w:bottom w:val="single" w:sz="4" w:space="0" w:color="auto"/>
            <w:right w:val="single" w:sz="4" w:space="0" w:color="auto"/>
          </w:tblBorders>
        </w:tblPrEx>
        <w:trPr>
          <w:gridBefore w:val="1"/>
          <w:wBefore w:w="108" w:type="dxa"/>
        </w:trPr>
        <w:tc>
          <w:tcPr>
            <w:tcW w:w="3039" w:type="dxa"/>
            <w:tcBorders>
              <w:top w:val="nil"/>
              <w:left w:val="nil"/>
              <w:bottom w:val="nil"/>
              <w:right w:val="nil"/>
            </w:tcBorders>
          </w:tcPr>
          <w:p w:rsidR="008F192F" w:rsidRPr="00730201" w:rsidRDefault="008F192F" w:rsidP="008F192F">
            <w:pPr>
              <w:widowControl w:val="0"/>
              <w:autoSpaceDE w:val="0"/>
              <w:autoSpaceDN w:val="0"/>
              <w:spacing w:after="0" w:line="240" w:lineRule="auto"/>
              <w:rPr>
                <w:rFonts w:ascii="Times New Roman" w:hAnsi="Times New Roman"/>
                <w:color w:val="000000"/>
              </w:rPr>
            </w:pPr>
          </w:p>
        </w:tc>
        <w:tc>
          <w:tcPr>
            <w:tcW w:w="8301" w:type="dxa"/>
            <w:tcBorders>
              <w:top w:val="nil"/>
              <w:left w:val="nil"/>
              <w:bottom w:val="single" w:sz="4" w:space="0" w:color="auto"/>
              <w:right w:val="nil"/>
            </w:tcBorders>
          </w:tcPr>
          <w:p w:rsidR="008F192F" w:rsidRPr="00730201" w:rsidRDefault="008F192F" w:rsidP="008F192F">
            <w:pPr>
              <w:widowControl w:val="0"/>
              <w:autoSpaceDE w:val="0"/>
              <w:autoSpaceDN w:val="0"/>
              <w:spacing w:after="0" w:line="240" w:lineRule="auto"/>
              <w:rPr>
                <w:rFonts w:ascii="Times New Roman" w:hAnsi="Times New Roman"/>
                <w:color w:val="000000"/>
              </w:rPr>
            </w:pPr>
          </w:p>
        </w:tc>
        <w:tc>
          <w:tcPr>
            <w:tcW w:w="1361" w:type="dxa"/>
            <w:tcBorders>
              <w:top w:val="nil"/>
              <w:left w:val="nil"/>
              <w:bottom w:val="nil"/>
              <w:right w:val="single" w:sz="4" w:space="0" w:color="auto"/>
            </w:tcBorders>
            <w:vAlign w:val="bottom"/>
          </w:tcPr>
          <w:p w:rsidR="008F192F" w:rsidRPr="00730201" w:rsidRDefault="008F192F" w:rsidP="008F192F">
            <w:pPr>
              <w:widowControl w:val="0"/>
              <w:autoSpaceDE w:val="0"/>
              <w:autoSpaceDN w:val="0"/>
              <w:spacing w:after="0" w:line="240" w:lineRule="auto"/>
              <w:jc w:val="right"/>
              <w:rPr>
                <w:rFonts w:ascii="Times New Roman" w:hAnsi="Times New Roman"/>
                <w:color w:val="000000"/>
              </w:rPr>
            </w:pPr>
            <w:r w:rsidRPr="00730201">
              <w:rPr>
                <w:rFonts w:ascii="Times New Roman" w:hAnsi="Times New Roman"/>
                <w:color w:val="000000"/>
              </w:rPr>
              <w:t>КПП</w:t>
            </w:r>
          </w:p>
        </w:tc>
        <w:tc>
          <w:tcPr>
            <w:tcW w:w="2500" w:type="dxa"/>
            <w:gridSpan w:val="2"/>
            <w:tcBorders>
              <w:top w:val="single" w:sz="4" w:space="0" w:color="auto"/>
              <w:left w:val="single" w:sz="4" w:space="0" w:color="auto"/>
              <w:bottom w:val="single" w:sz="4" w:space="0" w:color="auto"/>
              <w:right w:val="single" w:sz="4" w:space="0" w:color="auto"/>
            </w:tcBorders>
          </w:tcPr>
          <w:p w:rsidR="008F192F" w:rsidRPr="00C911C3" w:rsidRDefault="008F192F" w:rsidP="008F192F">
            <w:pPr>
              <w:autoSpaceDE w:val="0"/>
              <w:autoSpaceDN w:val="0"/>
              <w:adjustRightInd w:val="0"/>
              <w:spacing w:after="0" w:line="240" w:lineRule="auto"/>
              <w:rPr>
                <w:rFonts w:ascii="Times New Roman" w:eastAsia="Times New Roman" w:hAnsi="Times New Roman"/>
              </w:rPr>
            </w:pPr>
            <w:r w:rsidRPr="009F1AA7">
              <w:rPr>
                <w:rFonts w:ascii="Times New Roman" w:hAnsi="Times New Roman"/>
              </w:rPr>
              <w:t>503101001</w:t>
            </w:r>
          </w:p>
        </w:tc>
      </w:tr>
      <w:tr w:rsidR="008F192F" w:rsidRPr="00730201" w:rsidTr="000C652A">
        <w:tblPrEx>
          <w:jc w:val="left"/>
          <w:tblBorders>
            <w:bottom w:val="single" w:sz="4" w:space="0" w:color="auto"/>
            <w:right w:val="single" w:sz="4" w:space="0" w:color="auto"/>
          </w:tblBorders>
        </w:tblPrEx>
        <w:trPr>
          <w:gridBefore w:val="1"/>
          <w:wBefore w:w="108" w:type="dxa"/>
        </w:trPr>
        <w:tc>
          <w:tcPr>
            <w:tcW w:w="3039" w:type="dxa"/>
            <w:tcBorders>
              <w:top w:val="nil"/>
              <w:left w:val="nil"/>
              <w:bottom w:val="nil"/>
              <w:right w:val="nil"/>
            </w:tcBorders>
          </w:tcPr>
          <w:p w:rsidR="008F192F" w:rsidRPr="00730201" w:rsidRDefault="008F192F" w:rsidP="008F192F">
            <w:pPr>
              <w:widowControl w:val="0"/>
              <w:autoSpaceDE w:val="0"/>
              <w:autoSpaceDN w:val="0"/>
              <w:spacing w:after="0" w:line="240" w:lineRule="auto"/>
              <w:rPr>
                <w:rFonts w:ascii="Times New Roman" w:hAnsi="Times New Roman"/>
                <w:color w:val="000000"/>
              </w:rPr>
            </w:pPr>
            <w:r w:rsidRPr="00730201">
              <w:rPr>
                <w:rFonts w:ascii="Times New Roman" w:hAnsi="Times New Roman"/>
                <w:color w:val="000000"/>
              </w:rPr>
              <w:t>Место нахождения, телефон, адрес электронной почты</w:t>
            </w:r>
          </w:p>
        </w:tc>
        <w:tc>
          <w:tcPr>
            <w:tcW w:w="8301" w:type="dxa"/>
            <w:tcBorders>
              <w:top w:val="single" w:sz="4" w:space="0" w:color="auto"/>
              <w:left w:val="nil"/>
              <w:bottom w:val="single" w:sz="4" w:space="0" w:color="auto"/>
              <w:right w:val="nil"/>
            </w:tcBorders>
          </w:tcPr>
          <w:p w:rsidR="008F192F" w:rsidRDefault="008F192F" w:rsidP="008F192F">
            <w:pPr>
              <w:pStyle w:val="a4"/>
              <w:rPr>
                <w:rFonts w:ascii="Times New Roman" w:hAnsi="Times New Roman"/>
              </w:rPr>
            </w:pPr>
            <w:r w:rsidRPr="00883861">
              <w:rPr>
                <w:rFonts w:ascii="Times New Roman" w:hAnsi="Times New Roman"/>
              </w:rPr>
              <w:t xml:space="preserve">142410, Московская область, Богородский городской округ, г. Ногинск, ул. </w:t>
            </w:r>
            <w:proofErr w:type="spellStart"/>
            <w:r w:rsidRPr="00883861">
              <w:rPr>
                <w:rFonts w:ascii="Times New Roman" w:hAnsi="Times New Roman"/>
              </w:rPr>
              <w:t>Аэроклубная</w:t>
            </w:r>
            <w:proofErr w:type="spellEnd"/>
            <w:r w:rsidRPr="00883861">
              <w:rPr>
                <w:rFonts w:ascii="Times New Roman" w:hAnsi="Times New Roman"/>
              </w:rPr>
              <w:t>, д. 4</w:t>
            </w:r>
          </w:p>
          <w:p w:rsidR="008F192F" w:rsidRDefault="008F192F" w:rsidP="008F192F">
            <w:pPr>
              <w:pStyle w:val="a4"/>
              <w:rPr>
                <w:rFonts w:ascii="Times New Roman" w:hAnsi="Times New Roman"/>
              </w:rPr>
            </w:pPr>
            <w:r>
              <w:rPr>
                <w:rFonts w:ascii="Times New Roman" w:hAnsi="Times New Roman"/>
              </w:rPr>
              <w:t>+7 (</w:t>
            </w:r>
            <w:r w:rsidRPr="00883861">
              <w:rPr>
                <w:rFonts w:ascii="Times New Roman" w:hAnsi="Times New Roman"/>
              </w:rPr>
              <w:t>496</w:t>
            </w:r>
            <w:r>
              <w:rPr>
                <w:rFonts w:ascii="Times New Roman" w:hAnsi="Times New Roman"/>
              </w:rPr>
              <w:t xml:space="preserve">) </w:t>
            </w:r>
            <w:r w:rsidRPr="00883861">
              <w:rPr>
                <w:rFonts w:ascii="Times New Roman" w:hAnsi="Times New Roman"/>
              </w:rPr>
              <w:t>514</w:t>
            </w:r>
            <w:r>
              <w:rPr>
                <w:rFonts w:ascii="Times New Roman" w:hAnsi="Times New Roman"/>
              </w:rPr>
              <w:t>-</w:t>
            </w:r>
            <w:r w:rsidRPr="00883861">
              <w:rPr>
                <w:rFonts w:ascii="Times New Roman" w:hAnsi="Times New Roman"/>
              </w:rPr>
              <w:t>59</w:t>
            </w:r>
            <w:r>
              <w:rPr>
                <w:rFonts w:ascii="Times New Roman" w:hAnsi="Times New Roman"/>
              </w:rPr>
              <w:t>-</w:t>
            </w:r>
            <w:r w:rsidRPr="00883861">
              <w:rPr>
                <w:rFonts w:ascii="Times New Roman" w:hAnsi="Times New Roman"/>
              </w:rPr>
              <w:t>85</w:t>
            </w:r>
          </w:p>
          <w:p w:rsidR="008F192F" w:rsidRPr="00AF0C55" w:rsidRDefault="008F192F" w:rsidP="008F192F">
            <w:pPr>
              <w:rPr>
                <w:rFonts w:ascii="Times New Roman" w:hAnsi="Times New Roman"/>
                <w:lang w:eastAsia="ar-SA"/>
              </w:rPr>
            </w:pPr>
            <w:r w:rsidRPr="00883861">
              <w:rPr>
                <w:rFonts w:ascii="Times New Roman" w:hAnsi="Times New Roman"/>
                <w:lang w:val="en-US"/>
              </w:rPr>
              <w:t>shkola12noginsk@yandex.ru</w:t>
            </w:r>
          </w:p>
        </w:tc>
        <w:tc>
          <w:tcPr>
            <w:tcW w:w="1361" w:type="dxa"/>
            <w:tcBorders>
              <w:top w:val="nil"/>
              <w:left w:val="nil"/>
              <w:bottom w:val="nil"/>
              <w:right w:val="single" w:sz="4" w:space="0" w:color="auto"/>
            </w:tcBorders>
            <w:vAlign w:val="bottom"/>
          </w:tcPr>
          <w:p w:rsidR="008F192F" w:rsidRPr="00730201" w:rsidRDefault="008F192F" w:rsidP="008F192F">
            <w:pPr>
              <w:widowControl w:val="0"/>
              <w:autoSpaceDE w:val="0"/>
              <w:autoSpaceDN w:val="0"/>
              <w:spacing w:after="0" w:line="240" w:lineRule="auto"/>
              <w:jc w:val="right"/>
              <w:rPr>
                <w:rFonts w:ascii="Times New Roman" w:hAnsi="Times New Roman"/>
                <w:color w:val="000000"/>
              </w:rPr>
            </w:pPr>
            <w:r w:rsidRPr="00730201">
              <w:rPr>
                <w:rFonts w:ascii="Times New Roman" w:hAnsi="Times New Roman"/>
                <w:color w:val="000000"/>
              </w:rPr>
              <w:t>по ОКТМО</w:t>
            </w:r>
          </w:p>
        </w:tc>
        <w:tc>
          <w:tcPr>
            <w:tcW w:w="2500" w:type="dxa"/>
            <w:gridSpan w:val="2"/>
            <w:tcBorders>
              <w:top w:val="single" w:sz="4" w:space="0" w:color="auto"/>
              <w:left w:val="single" w:sz="4" w:space="0" w:color="auto"/>
              <w:bottom w:val="single" w:sz="4" w:space="0" w:color="auto"/>
              <w:right w:val="single" w:sz="4" w:space="0" w:color="auto"/>
            </w:tcBorders>
          </w:tcPr>
          <w:p w:rsidR="008F192F" w:rsidRPr="00C911C3" w:rsidRDefault="008F192F" w:rsidP="008F192F">
            <w:pPr>
              <w:autoSpaceDE w:val="0"/>
              <w:autoSpaceDN w:val="0"/>
              <w:adjustRightInd w:val="0"/>
              <w:spacing w:after="0" w:line="240" w:lineRule="auto"/>
              <w:rPr>
                <w:rFonts w:ascii="Times New Roman" w:eastAsia="Times New Roman" w:hAnsi="Times New Roman"/>
              </w:rPr>
            </w:pPr>
            <w:r w:rsidRPr="00883861">
              <w:rPr>
                <w:rFonts w:ascii="Times New Roman" w:hAnsi="Times New Roman"/>
              </w:rPr>
              <w:t>46751000001</w:t>
            </w:r>
          </w:p>
        </w:tc>
      </w:tr>
      <w:tr w:rsidR="008F192F" w:rsidRPr="00730201" w:rsidTr="000C652A">
        <w:tblPrEx>
          <w:jc w:val="left"/>
          <w:tblBorders>
            <w:bottom w:val="single" w:sz="4" w:space="0" w:color="auto"/>
            <w:right w:val="single" w:sz="4" w:space="0" w:color="auto"/>
          </w:tblBorders>
        </w:tblPrEx>
        <w:trPr>
          <w:gridBefore w:val="1"/>
          <w:wBefore w:w="108" w:type="dxa"/>
        </w:trPr>
        <w:tc>
          <w:tcPr>
            <w:tcW w:w="3039" w:type="dxa"/>
            <w:tcBorders>
              <w:top w:val="nil"/>
              <w:left w:val="nil"/>
              <w:bottom w:val="nil"/>
              <w:right w:val="nil"/>
            </w:tcBorders>
          </w:tcPr>
          <w:p w:rsidR="008F192F" w:rsidRPr="00730201" w:rsidRDefault="008F192F" w:rsidP="008F192F">
            <w:pPr>
              <w:widowControl w:val="0"/>
              <w:autoSpaceDE w:val="0"/>
              <w:autoSpaceDN w:val="0"/>
              <w:spacing w:after="0" w:line="240" w:lineRule="auto"/>
              <w:rPr>
                <w:rFonts w:ascii="Times New Roman" w:hAnsi="Times New Roman"/>
                <w:color w:val="000000"/>
              </w:rPr>
            </w:pPr>
            <w:r w:rsidRPr="00730201">
              <w:rPr>
                <w:rFonts w:ascii="Times New Roman" w:hAnsi="Times New Roman"/>
                <w:color w:val="000000"/>
              </w:rPr>
              <w:t>Наименование бюджетного, автономного учреждения,</w:t>
            </w:r>
          </w:p>
        </w:tc>
        <w:tc>
          <w:tcPr>
            <w:tcW w:w="8301" w:type="dxa"/>
            <w:tcBorders>
              <w:top w:val="single" w:sz="4" w:space="0" w:color="auto"/>
              <w:left w:val="nil"/>
              <w:bottom w:val="nil"/>
              <w:right w:val="nil"/>
            </w:tcBorders>
          </w:tcPr>
          <w:p w:rsidR="008F192F" w:rsidRPr="00730201" w:rsidRDefault="008F192F" w:rsidP="008F192F">
            <w:pPr>
              <w:widowControl w:val="0"/>
              <w:autoSpaceDE w:val="0"/>
              <w:autoSpaceDN w:val="0"/>
              <w:spacing w:after="0" w:line="240" w:lineRule="auto"/>
              <w:rPr>
                <w:rFonts w:ascii="Times New Roman" w:hAnsi="Times New Roman"/>
                <w:color w:val="000000"/>
              </w:rPr>
            </w:pPr>
          </w:p>
        </w:tc>
        <w:tc>
          <w:tcPr>
            <w:tcW w:w="1361" w:type="dxa"/>
            <w:tcBorders>
              <w:top w:val="nil"/>
              <w:left w:val="nil"/>
              <w:bottom w:val="nil"/>
              <w:right w:val="single" w:sz="4" w:space="0" w:color="auto"/>
            </w:tcBorders>
            <w:vAlign w:val="bottom"/>
          </w:tcPr>
          <w:p w:rsidR="008F192F" w:rsidRPr="00730201" w:rsidRDefault="008F192F" w:rsidP="008F192F">
            <w:pPr>
              <w:widowControl w:val="0"/>
              <w:autoSpaceDE w:val="0"/>
              <w:autoSpaceDN w:val="0"/>
              <w:spacing w:after="0" w:line="240" w:lineRule="auto"/>
              <w:jc w:val="right"/>
              <w:rPr>
                <w:rFonts w:ascii="Times New Roman" w:hAnsi="Times New Roman"/>
                <w:color w:val="000000"/>
              </w:rPr>
            </w:pPr>
            <w:r w:rsidRPr="00730201">
              <w:rPr>
                <w:rFonts w:ascii="Times New Roman" w:hAnsi="Times New Roman"/>
                <w:color w:val="000000"/>
              </w:rPr>
              <w:t>ИНН</w:t>
            </w:r>
          </w:p>
        </w:tc>
        <w:tc>
          <w:tcPr>
            <w:tcW w:w="2500" w:type="dxa"/>
            <w:gridSpan w:val="2"/>
            <w:tcBorders>
              <w:top w:val="single" w:sz="4" w:space="0" w:color="auto"/>
              <w:left w:val="single" w:sz="4" w:space="0" w:color="auto"/>
              <w:bottom w:val="single" w:sz="4" w:space="0" w:color="auto"/>
              <w:right w:val="single" w:sz="4" w:space="0" w:color="auto"/>
            </w:tcBorders>
          </w:tcPr>
          <w:p w:rsidR="008F192F" w:rsidRPr="00C911C3" w:rsidRDefault="008F192F" w:rsidP="008F192F">
            <w:pPr>
              <w:widowControl w:val="0"/>
              <w:autoSpaceDE w:val="0"/>
              <w:autoSpaceDN w:val="0"/>
              <w:spacing w:after="0" w:line="240" w:lineRule="auto"/>
              <w:rPr>
                <w:rFonts w:ascii="Times New Roman" w:eastAsia="Times New Roman" w:hAnsi="Times New Roman"/>
              </w:rPr>
            </w:pPr>
            <w:r w:rsidRPr="00883861">
              <w:rPr>
                <w:rFonts w:ascii="Times New Roman" w:hAnsi="Times New Roman"/>
              </w:rPr>
              <w:t>5031024473</w:t>
            </w:r>
          </w:p>
        </w:tc>
      </w:tr>
      <w:tr w:rsidR="008F192F" w:rsidRPr="00730201" w:rsidTr="000C652A">
        <w:tblPrEx>
          <w:jc w:val="left"/>
          <w:tblBorders>
            <w:bottom w:val="single" w:sz="4" w:space="0" w:color="auto"/>
            <w:right w:val="single" w:sz="4" w:space="0" w:color="auto"/>
          </w:tblBorders>
        </w:tblPrEx>
        <w:trPr>
          <w:gridBefore w:val="1"/>
          <w:wBefore w:w="108" w:type="dxa"/>
        </w:trPr>
        <w:tc>
          <w:tcPr>
            <w:tcW w:w="3039" w:type="dxa"/>
            <w:tcBorders>
              <w:top w:val="nil"/>
              <w:left w:val="nil"/>
              <w:bottom w:val="nil"/>
              <w:right w:val="nil"/>
            </w:tcBorders>
          </w:tcPr>
          <w:p w:rsidR="008F192F" w:rsidRPr="00730201" w:rsidRDefault="008F192F" w:rsidP="008F192F">
            <w:pPr>
              <w:widowControl w:val="0"/>
              <w:autoSpaceDE w:val="0"/>
              <w:autoSpaceDN w:val="0"/>
              <w:spacing w:after="0" w:line="240" w:lineRule="auto"/>
              <w:rPr>
                <w:rFonts w:ascii="Times New Roman" w:hAnsi="Times New Roman"/>
                <w:color w:val="000000"/>
              </w:rPr>
            </w:pPr>
            <w:r w:rsidRPr="00730201">
              <w:rPr>
                <w:rFonts w:ascii="Times New Roman" w:hAnsi="Times New Roman"/>
                <w:color w:val="000000"/>
              </w:rPr>
              <w:t>государственного, муниципального унитарного предприятия, иного юридического лица, которому переданы полномочия государственного, муниципального заказчика</w:t>
            </w:r>
          </w:p>
        </w:tc>
        <w:tc>
          <w:tcPr>
            <w:tcW w:w="8301" w:type="dxa"/>
            <w:tcBorders>
              <w:top w:val="nil"/>
              <w:left w:val="nil"/>
              <w:bottom w:val="single" w:sz="4" w:space="0" w:color="auto"/>
              <w:right w:val="nil"/>
            </w:tcBorders>
          </w:tcPr>
          <w:p w:rsidR="008F192F" w:rsidRPr="00730201" w:rsidRDefault="008F192F" w:rsidP="008F192F">
            <w:pPr>
              <w:widowControl w:val="0"/>
              <w:autoSpaceDE w:val="0"/>
              <w:autoSpaceDN w:val="0"/>
              <w:spacing w:after="0" w:line="240" w:lineRule="auto"/>
              <w:rPr>
                <w:rFonts w:ascii="Times New Roman" w:hAnsi="Times New Roman"/>
                <w:color w:val="000000"/>
              </w:rPr>
            </w:pPr>
          </w:p>
        </w:tc>
        <w:tc>
          <w:tcPr>
            <w:tcW w:w="1361" w:type="dxa"/>
            <w:tcBorders>
              <w:top w:val="nil"/>
              <w:left w:val="nil"/>
              <w:bottom w:val="nil"/>
              <w:right w:val="single" w:sz="4" w:space="0" w:color="auto"/>
            </w:tcBorders>
            <w:vAlign w:val="bottom"/>
          </w:tcPr>
          <w:p w:rsidR="008F192F" w:rsidRPr="00730201" w:rsidRDefault="008F192F" w:rsidP="008F192F">
            <w:pPr>
              <w:widowControl w:val="0"/>
              <w:autoSpaceDE w:val="0"/>
              <w:autoSpaceDN w:val="0"/>
              <w:spacing w:after="0" w:line="240" w:lineRule="auto"/>
              <w:jc w:val="right"/>
              <w:rPr>
                <w:rFonts w:ascii="Times New Roman" w:hAnsi="Times New Roman"/>
                <w:color w:val="000000"/>
              </w:rPr>
            </w:pPr>
            <w:r w:rsidRPr="00730201">
              <w:rPr>
                <w:rFonts w:ascii="Times New Roman" w:hAnsi="Times New Roman"/>
                <w:color w:val="000000"/>
              </w:rPr>
              <w:t>КПП</w:t>
            </w:r>
          </w:p>
        </w:tc>
        <w:tc>
          <w:tcPr>
            <w:tcW w:w="2500" w:type="dxa"/>
            <w:gridSpan w:val="2"/>
            <w:tcBorders>
              <w:top w:val="single" w:sz="4" w:space="0" w:color="auto"/>
              <w:left w:val="single" w:sz="4" w:space="0" w:color="auto"/>
              <w:bottom w:val="single" w:sz="4" w:space="0" w:color="auto"/>
              <w:right w:val="single" w:sz="4" w:space="0" w:color="auto"/>
            </w:tcBorders>
          </w:tcPr>
          <w:p w:rsidR="008F192F" w:rsidRPr="00C911C3" w:rsidRDefault="008F192F" w:rsidP="008F192F">
            <w:pPr>
              <w:widowControl w:val="0"/>
              <w:autoSpaceDE w:val="0"/>
              <w:autoSpaceDN w:val="0"/>
              <w:spacing w:after="0" w:line="240" w:lineRule="auto"/>
              <w:rPr>
                <w:rFonts w:ascii="Times New Roman" w:eastAsia="Times New Roman" w:hAnsi="Times New Roman"/>
              </w:rPr>
            </w:pPr>
            <w:r w:rsidRPr="009F1AA7">
              <w:rPr>
                <w:rFonts w:ascii="Times New Roman" w:hAnsi="Times New Roman"/>
              </w:rPr>
              <w:t>503101001</w:t>
            </w:r>
          </w:p>
        </w:tc>
      </w:tr>
      <w:tr w:rsidR="008F192F" w:rsidRPr="00730201" w:rsidTr="006E230A">
        <w:tblPrEx>
          <w:jc w:val="left"/>
          <w:tblBorders>
            <w:bottom w:val="single" w:sz="4" w:space="0" w:color="auto"/>
            <w:right w:val="single" w:sz="4" w:space="0" w:color="auto"/>
            <w:insideH w:val="single" w:sz="4" w:space="0" w:color="auto"/>
          </w:tblBorders>
        </w:tblPrEx>
        <w:trPr>
          <w:gridBefore w:val="1"/>
          <w:wBefore w:w="108" w:type="dxa"/>
        </w:trPr>
        <w:tc>
          <w:tcPr>
            <w:tcW w:w="3039" w:type="dxa"/>
            <w:tcBorders>
              <w:top w:val="nil"/>
              <w:left w:val="nil"/>
              <w:bottom w:val="nil"/>
              <w:right w:val="nil"/>
            </w:tcBorders>
          </w:tcPr>
          <w:p w:rsidR="008F192F" w:rsidRPr="00730201" w:rsidRDefault="008F192F" w:rsidP="008F192F">
            <w:pPr>
              <w:widowControl w:val="0"/>
              <w:autoSpaceDE w:val="0"/>
              <w:autoSpaceDN w:val="0"/>
              <w:spacing w:after="0" w:line="240" w:lineRule="auto"/>
              <w:rPr>
                <w:rFonts w:ascii="Times New Roman" w:hAnsi="Times New Roman"/>
                <w:color w:val="000000"/>
              </w:rPr>
            </w:pPr>
            <w:r w:rsidRPr="00730201">
              <w:rPr>
                <w:rFonts w:ascii="Times New Roman" w:hAnsi="Times New Roman"/>
                <w:color w:val="000000"/>
              </w:rPr>
              <w:t>Место нахождения, телефон, адрес электронной почты</w:t>
            </w:r>
          </w:p>
        </w:tc>
        <w:tc>
          <w:tcPr>
            <w:tcW w:w="8301" w:type="dxa"/>
            <w:tcBorders>
              <w:left w:val="nil"/>
              <w:right w:val="nil"/>
            </w:tcBorders>
          </w:tcPr>
          <w:p w:rsidR="008F192F" w:rsidRPr="00730201" w:rsidRDefault="008F192F" w:rsidP="008F192F">
            <w:pPr>
              <w:widowControl w:val="0"/>
              <w:autoSpaceDE w:val="0"/>
              <w:autoSpaceDN w:val="0"/>
              <w:spacing w:after="0" w:line="240" w:lineRule="auto"/>
              <w:rPr>
                <w:rFonts w:ascii="Times New Roman" w:hAnsi="Times New Roman"/>
                <w:color w:val="000000"/>
              </w:rPr>
            </w:pPr>
          </w:p>
        </w:tc>
        <w:tc>
          <w:tcPr>
            <w:tcW w:w="1361" w:type="dxa"/>
            <w:tcBorders>
              <w:top w:val="nil"/>
              <w:left w:val="nil"/>
              <w:right w:val="single" w:sz="4" w:space="0" w:color="auto"/>
            </w:tcBorders>
            <w:vAlign w:val="bottom"/>
          </w:tcPr>
          <w:p w:rsidR="008F192F" w:rsidRPr="00730201" w:rsidRDefault="008F192F" w:rsidP="008F192F">
            <w:pPr>
              <w:widowControl w:val="0"/>
              <w:autoSpaceDE w:val="0"/>
              <w:autoSpaceDN w:val="0"/>
              <w:spacing w:after="0" w:line="240" w:lineRule="auto"/>
              <w:jc w:val="right"/>
              <w:rPr>
                <w:rFonts w:ascii="Times New Roman" w:hAnsi="Times New Roman"/>
                <w:color w:val="000000"/>
              </w:rPr>
            </w:pPr>
            <w:r w:rsidRPr="00730201">
              <w:rPr>
                <w:rFonts w:ascii="Times New Roman" w:hAnsi="Times New Roman"/>
                <w:color w:val="000000"/>
              </w:rPr>
              <w:t>по ОКТМО</w:t>
            </w:r>
          </w:p>
        </w:tc>
        <w:tc>
          <w:tcPr>
            <w:tcW w:w="2500" w:type="dxa"/>
            <w:gridSpan w:val="2"/>
            <w:tcBorders>
              <w:left w:val="single" w:sz="4" w:space="0" w:color="auto"/>
            </w:tcBorders>
          </w:tcPr>
          <w:p w:rsidR="008F192F" w:rsidRPr="00730201" w:rsidRDefault="008F192F" w:rsidP="008F192F">
            <w:pPr>
              <w:widowControl w:val="0"/>
              <w:autoSpaceDE w:val="0"/>
              <w:autoSpaceDN w:val="0"/>
              <w:spacing w:after="0" w:line="240" w:lineRule="auto"/>
              <w:jc w:val="center"/>
              <w:rPr>
                <w:rFonts w:ascii="Times New Roman" w:hAnsi="Times New Roman"/>
              </w:rPr>
            </w:pPr>
          </w:p>
        </w:tc>
      </w:tr>
      <w:tr w:rsidR="008F192F" w:rsidRPr="00730201" w:rsidTr="006E230A">
        <w:tblPrEx>
          <w:jc w:val="left"/>
          <w:tblBorders>
            <w:bottom w:val="single" w:sz="4" w:space="0" w:color="auto"/>
            <w:right w:val="single" w:sz="4" w:space="0" w:color="auto"/>
            <w:insideH w:val="single" w:sz="4" w:space="0" w:color="auto"/>
          </w:tblBorders>
        </w:tblPrEx>
        <w:trPr>
          <w:gridBefore w:val="1"/>
          <w:wBefore w:w="108" w:type="dxa"/>
        </w:trPr>
        <w:tc>
          <w:tcPr>
            <w:tcW w:w="3039" w:type="dxa"/>
            <w:tcBorders>
              <w:top w:val="nil"/>
              <w:left w:val="nil"/>
              <w:bottom w:val="nil"/>
              <w:right w:val="nil"/>
            </w:tcBorders>
            <w:vAlign w:val="bottom"/>
          </w:tcPr>
          <w:p w:rsidR="008F192F" w:rsidRPr="00730201" w:rsidRDefault="008F192F" w:rsidP="008F192F">
            <w:pPr>
              <w:widowControl w:val="0"/>
              <w:autoSpaceDE w:val="0"/>
              <w:autoSpaceDN w:val="0"/>
              <w:spacing w:after="0" w:line="240" w:lineRule="auto"/>
              <w:rPr>
                <w:rFonts w:ascii="Times New Roman" w:hAnsi="Times New Roman"/>
                <w:b/>
                <w:color w:val="000000"/>
              </w:rPr>
            </w:pPr>
            <w:r w:rsidRPr="00730201">
              <w:rPr>
                <w:rFonts w:ascii="Times New Roman" w:hAnsi="Times New Roman"/>
                <w:b/>
                <w:color w:val="000000"/>
              </w:rPr>
              <w:t>Наименование объекта закупки</w:t>
            </w:r>
          </w:p>
        </w:tc>
        <w:tc>
          <w:tcPr>
            <w:tcW w:w="12162" w:type="dxa"/>
            <w:gridSpan w:val="4"/>
            <w:tcBorders>
              <w:left w:val="nil"/>
            </w:tcBorders>
          </w:tcPr>
          <w:p w:rsidR="008F192F" w:rsidRPr="008F192F" w:rsidRDefault="008F192F" w:rsidP="008F192F">
            <w:pPr>
              <w:widowControl w:val="0"/>
              <w:autoSpaceDE w:val="0"/>
              <w:autoSpaceDN w:val="0"/>
              <w:spacing w:after="0" w:line="240" w:lineRule="auto"/>
              <w:jc w:val="center"/>
              <w:rPr>
                <w:rFonts w:ascii="Times New Roman" w:hAnsi="Times New Roman"/>
                <w:bCs/>
                <w:color w:val="000000"/>
              </w:rPr>
            </w:pPr>
            <w:r w:rsidRPr="008F192F">
              <w:rPr>
                <w:rFonts w:ascii="Times New Roman" w:hAnsi="Times New Roman"/>
                <w:bCs/>
                <w:color w:val="000000"/>
              </w:rPr>
              <w:t>Оказание услуг по организации горячего рационального питания обучающихся 1-4 классов МБОУ ЦО №12 Богородского городского округа</w:t>
            </w:r>
          </w:p>
        </w:tc>
      </w:tr>
    </w:tbl>
    <w:p w:rsidR="003F2073" w:rsidRPr="00730201" w:rsidRDefault="003F2073" w:rsidP="003F2073">
      <w:pPr>
        <w:rPr>
          <w:rFonts w:ascii="Times New Roman" w:hAnsi="Times New Roman"/>
          <w:b/>
          <w:bCs/>
        </w:rPr>
      </w:pPr>
      <w:r w:rsidRPr="00730201">
        <w:rPr>
          <w:rFonts w:ascii="Times New Roman" w:hAnsi="Times New Roman"/>
          <w:b/>
          <w:bCs/>
        </w:rPr>
        <w:br w:type="page"/>
      </w:r>
    </w:p>
    <w:p w:rsidR="003F2073" w:rsidRPr="00730201" w:rsidRDefault="003F2073" w:rsidP="003F2073">
      <w:pPr>
        <w:pStyle w:val="a3"/>
        <w:numPr>
          <w:ilvl w:val="0"/>
          <w:numId w:val="1"/>
        </w:numPr>
        <w:spacing w:after="0" w:line="240" w:lineRule="auto"/>
        <w:jc w:val="center"/>
        <w:rPr>
          <w:rFonts w:ascii="Times New Roman" w:hAnsi="Times New Roman"/>
          <w:b/>
          <w:bCs/>
          <w:sz w:val="24"/>
          <w:szCs w:val="24"/>
        </w:rPr>
      </w:pPr>
      <w:r w:rsidRPr="00730201">
        <w:rPr>
          <w:rFonts w:ascii="Times New Roman" w:hAnsi="Times New Roman"/>
          <w:b/>
          <w:bCs/>
          <w:sz w:val="24"/>
          <w:szCs w:val="24"/>
        </w:rPr>
        <w:lastRenderedPageBreak/>
        <w:t>Критерии и показатели оценки заявок на участие в закупке</w:t>
      </w:r>
    </w:p>
    <w:p w:rsidR="003F2073" w:rsidRPr="00730201" w:rsidRDefault="003F2073" w:rsidP="003F2073">
      <w:pPr>
        <w:pStyle w:val="a3"/>
        <w:spacing w:after="0" w:line="240" w:lineRule="auto"/>
        <w:ind w:left="1080"/>
        <w:rPr>
          <w:rFonts w:ascii="Times New Roman" w:hAnsi="Times New Roman"/>
          <w:b/>
          <w:bCs/>
          <w:sz w:val="24"/>
          <w:szCs w:val="24"/>
        </w:rPr>
      </w:pPr>
    </w:p>
    <w:tbl>
      <w:tblPr>
        <w:tblStyle w:val="a5"/>
        <w:tblW w:w="16018" w:type="dxa"/>
        <w:tblInd w:w="-176" w:type="dxa"/>
        <w:tblLayout w:type="fixed"/>
        <w:tblLook w:val="04A0" w:firstRow="1" w:lastRow="0" w:firstColumn="1" w:lastColumn="0" w:noHBand="0" w:noVBand="1"/>
      </w:tblPr>
      <w:tblGrid>
        <w:gridCol w:w="432"/>
        <w:gridCol w:w="1882"/>
        <w:gridCol w:w="1425"/>
        <w:gridCol w:w="1501"/>
        <w:gridCol w:w="1414"/>
        <w:gridCol w:w="2022"/>
        <w:gridCol w:w="1467"/>
        <w:gridCol w:w="5875"/>
      </w:tblGrid>
      <w:tr w:rsidR="003F2073" w:rsidRPr="00730201" w:rsidTr="006E230A">
        <w:tc>
          <w:tcPr>
            <w:tcW w:w="432" w:type="dxa"/>
            <w:vAlign w:val="center"/>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w:t>
            </w:r>
          </w:p>
        </w:tc>
        <w:tc>
          <w:tcPr>
            <w:tcW w:w="1882" w:type="dxa"/>
            <w:vAlign w:val="center"/>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Критерий оценки</w:t>
            </w:r>
          </w:p>
        </w:tc>
        <w:tc>
          <w:tcPr>
            <w:tcW w:w="1425" w:type="dxa"/>
            <w:vAlign w:val="center"/>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Значимость критерия оценки, процентов</w:t>
            </w:r>
          </w:p>
        </w:tc>
        <w:tc>
          <w:tcPr>
            <w:tcW w:w="1501" w:type="dxa"/>
            <w:vAlign w:val="center"/>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Показатель оценки</w:t>
            </w:r>
          </w:p>
        </w:tc>
        <w:tc>
          <w:tcPr>
            <w:tcW w:w="1414" w:type="dxa"/>
            <w:vAlign w:val="center"/>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Значимость показателя оценки, процентов</w:t>
            </w:r>
          </w:p>
        </w:tc>
        <w:tc>
          <w:tcPr>
            <w:tcW w:w="2022" w:type="dxa"/>
            <w:vAlign w:val="center"/>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Показатель оценки, детализирующий показатель оценки</w:t>
            </w:r>
          </w:p>
        </w:tc>
        <w:tc>
          <w:tcPr>
            <w:tcW w:w="1467" w:type="dxa"/>
            <w:vAlign w:val="center"/>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Значимость показателя, детализирующего показатель оценки, процентов</w:t>
            </w:r>
          </w:p>
        </w:tc>
        <w:tc>
          <w:tcPr>
            <w:tcW w:w="5875" w:type="dxa"/>
            <w:vAlign w:val="center"/>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Формула оценки или шкала оценки</w:t>
            </w:r>
          </w:p>
        </w:tc>
      </w:tr>
      <w:tr w:rsidR="003F2073" w:rsidRPr="00730201" w:rsidTr="006E230A">
        <w:tc>
          <w:tcPr>
            <w:tcW w:w="432" w:type="dxa"/>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1.</w:t>
            </w:r>
          </w:p>
        </w:tc>
        <w:tc>
          <w:tcPr>
            <w:tcW w:w="1882" w:type="dxa"/>
          </w:tcPr>
          <w:p w:rsidR="003F2073" w:rsidRPr="003F2073" w:rsidRDefault="003F2073" w:rsidP="006E230A">
            <w:pPr>
              <w:autoSpaceDE w:val="0"/>
              <w:autoSpaceDN w:val="0"/>
              <w:adjustRightInd w:val="0"/>
              <w:rPr>
                <w:rFonts w:ascii="Times New Roman" w:hAnsi="Times New Roman"/>
                <w:color w:val="000000"/>
                <w:sz w:val="24"/>
                <w:szCs w:val="24"/>
                <w:lang w:eastAsia="ru-RU"/>
              </w:rPr>
            </w:pPr>
            <w:r w:rsidRPr="003F2073">
              <w:rPr>
                <w:rFonts w:ascii="Times New Roman" w:hAnsi="Times New Roman"/>
                <w:color w:val="000000"/>
                <w:sz w:val="24"/>
                <w:szCs w:val="24"/>
                <w:lang w:eastAsia="ru-RU"/>
              </w:rPr>
              <w:t>Цена контракта, сумма цен единиц товара, работы, услуги</w:t>
            </w:r>
          </w:p>
        </w:tc>
        <w:tc>
          <w:tcPr>
            <w:tcW w:w="1425" w:type="dxa"/>
          </w:tcPr>
          <w:p w:rsidR="003F2073" w:rsidRPr="003F2073" w:rsidRDefault="003F2073" w:rsidP="006E230A">
            <w:pPr>
              <w:autoSpaceDE w:val="0"/>
              <w:autoSpaceDN w:val="0"/>
              <w:adjustRightInd w:val="0"/>
              <w:jc w:val="center"/>
              <w:rPr>
                <w:rFonts w:ascii="Times New Roman" w:hAnsi="Times New Roman"/>
                <w:color w:val="000000"/>
                <w:sz w:val="24"/>
                <w:szCs w:val="24"/>
                <w:lang w:eastAsia="ru-RU"/>
              </w:rPr>
            </w:pPr>
            <w:r w:rsidRPr="003F2073">
              <w:rPr>
                <w:rFonts w:ascii="Times New Roman" w:hAnsi="Times New Roman"/>
                <w:color w:val="000000"/>
                <w:sz w:val="24"/>
                <w:szCs w:val="24"/>
                <w:lang w:eastAsia="ru-RU"/>
              </w:rPr>
              <w:t>40</w:t>
            </w:r>
          </w:p>
        </w:tc>
        <w:tc>
          <w:tcPr>
            <w:tcW w:w="1501" w:type="dxa"/>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w:t>
            </w:r>
          </w:p>
        </w:tc>
        <w:tc>
          <w:tcPr>
            <w:tcW w:w="1414" w:type="dxa"/>
          </w:tcPr>
          <w:p w:rsidR="003F2073" w:rsidRPr="00730201" w:rsidRDefault="003F2073" w:rsidP="006E230A">
            <w:pPr>
              <w:autoSpaceDE w:val="0"/>
              <w:autoSpaceDN w:val="0"/>
              <w:adjustRightInd w:val="0"/>
              <w:jc w:val="center"/>
              <w:rPr>
                <w:rFonts w:ascii="Times New Roman" w:hAnsi="Times New Roman"/>
                <w:b/>
                <w:bCs/>
                <w:sz w:val="24"/>
                <w:szCs w:val="24"/>
              </w:rPr>
            </w:pPr>
            <w:r w:rsidRPr="00730201">
              <w:rPr>
                <w:rFonts w:ascii="Times New Roman" w:hAnsi="Times New Roman"/>
                <w:b/>
                <w:bCs/>
                <w:sz w:val="24"/>
                <w:szCs w:val="24"/>
              </w:rPr>
              <w:t>-</w:t>
            </w:r>
          </w:p>
        </w:tc>
        <w:tc>
          <w:tcPr>
            <w:tcW w:w="2022" w:type="dxa"/>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w:t>
            </w:r>
          </w:p>
        </w:tc>
        <w:tc>
          <w:tcPr>
            <w:tcW w:w="1467" w:type="dxa"/>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w:t>
            </w:r>
          </w:p>
        </w:tc>
        <w:tc>
          <w:tcPr>
            <w:tcW w:w="5875" w:type="dxa"/>
          </w:tcPr>
          <w:p w:rsidR="003F2073" w:rsidRPr="003F2073" w:rsidRDefault="003F2073" w:rsidP="006E230A">
            <w:pPr>
              <w:pStyle w:val="ConsPlusNormal"/>
              <w:jc w:val="both"/>
              <w:rPr>
                <w:rFonts w:ascii="Times New Roman" w:hAnsi="Times New Roman" w:cs="Times New Roman"/>
                <w:color w:val="000000"/>
                <w:sz w:val="24"/>
                <w:szCs w:val="24"/>
              </w:rPr>
            </w:pPr>
            <w:r w:rsidRPr="003F2073">
              <w:rPr>
                <w:rFonts w:ascii="Times New Roman" w:hAnsi="Times New Roman" w:cs="Times New Roman"/>
                <w:color w:val="000000"/>
                <w:sz w:val="24"/>
                <w:szCs w:val="24"/>
              </w:rPr>
              <w:t>Оценка заявок осуществляется по одной из формул, предусмотренной пунктами 9 или 10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Российской Федерации от 31 декабря 2021 г.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Положение).</w:t>
            </w:r>
          </w:p>
          <w:p w:rsidR="003F2073" w:rsidRPr="003F2073" w:rsidRDefault="003F2073" w:rsidP="006E230A">
            <w:pPr>
              <w:pStyle w:val="ConsPlusNormal"/>
              <w:jc w:val="both"/>
              <w:rPr>
                <w:rFonts w:ascii="Times New Roman" w:hAnsi="Times New Roman" w:cs="Times New Roman"/>
                <w:color w:val="000000"/>
                <w:sz w:val="24"/>
                <w:szCs w:val="24"/>
              </w:rPr>
            </w:pPr>
            <w:r w:rsidRPr="003F2073">
              <w:rPr>
                <w:rFonts w:ascii="Times New Roman" w:hAnsi="Times New Roman" w:cs="Times New Roman"/>
                <w:color w:val="000000"/>
                <w:sz w:val="24"/>
                <w:szCs w:val="24"/>
              </w:rPr>
              <w:t>а) за исключением случаев, предусмотренных подпунктом «б» пункта 9 Положения и пунктом 10 Положения, по формуле:</w:t>
            </w:r>
          </w:p>
          <w:p w:rsidR="003F2073" w:rsidRPr="003F2073" w:rsidRDefault="0001708D" w:rsidP="006E230A">
            <w:pPr>
              <w:pStyle w:val="ConsPlusNormal"/>
              <w:jc w:val="center"/>
              <w:rPr>
                <w:rFonts w:ascii="Times New Roman" w:hAnsi="Times New Roman" w:cs="Times New Roman"/>
                <w:color w:val="000000"/>
                <w:sz w:val="24"/>
                <w:szCs w:val="24"/>
              </w:rPr>
            </w:pPr>
            <w:r w:rsidRPr="003F2073">
              <w:rPr>
                <w:rFonts w:ascii="Times New Roman" w:hAnsi="Times New Roman" w:cs="Times New Roman"/>
                <w:noProof/>
                <w:color w:val="000000"/>
                <w:position w:val="-31"/>
                <w:sz w:val="24"/>
                <w:szCs w:val="24"/>
              </w:rPr>
              <w:drawing>
                <wp:inline distT="0" distB="0" distL="0" distR="0">
                  <wp:extent cx="1813560" cy="518160"/>
                  <wp:effectExtent l="0" t="0" r="0" b="0"/>
                  <wp:docPr id="1" name="Рисунок 3" descr="base_1_406141_327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3" descr="base_1_406141_32768"/>
                          <pic:cNvPicPr>
                            <a:picLocks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13560" cy="518160"/>
                          </a:xfrm>
                          <a:prstGeom prst="rect">
                            <a:avLst/>
                          </a:prstGeom>
                          <a:noFill/>
                          <a:ln>
                            <a:noFill/>
                          </a:ln>
                        </pic:spPr>
                      </pic:pic>
                    </a:graphicData>
                  </a:graphic>
                </wp:inline>
              </w:drawing>
            </w:r>
          </w:p>
          <w:p w:rsidR="003F2073" w:rsidRPr="003F2073" w:rsidRDefault="003F2073" w:rsidP="006E230A">
            <w:pPr>
              <w:pStyle w:val="ConsPlusNormal"/>
              <w:jc w:val="both"/>
              <w:rPr>
                <w:rFonts w:ascii="Times New Roman" w:hAnsi="Times New Roman" w:cs="Times New Roman"/>
                <w:color w:val="000000"/>
                <w:sz w:val="24"/>
                <w:szCs w:val="24"/>
              </w:rPr>
            </w:pPr>
            <w:r w:rsidRPr="003F2073">
              <w:rPr>
                <w:rFonts w:ascii="Times New Roman" w:hAnsi="Times New Roman" w:cs="Times New Roman"/>
                <w:color w:val="000000"/>
                <w:sz w:val="24"/>
                <w:szCs w:val="24"/>
              </w:rPr>
              <w:t>где:</w:t>
            </w:r>
          </w:p>
          <w:p w:rsidR="003F2073" w:rsidRPr="003F2073" w:rsidRDefault="003F2073" w:rsidP="006E230A">
            <w:pPr>
              <w:pStyle w:val="ConsPlusNormal"/>
              <w:jc w:val="both"/>
              <w:rPr>
                <w:rFonts w:ascii="Times New Roman" w:hAnsi="Times New Roman" w:cs="Times New Roman"/>
                <w:color w:val="000000"/>
                <w:sz w:val="24"/>
                <w:szCs w:val="24"/>
              </w:rPr>
            </w:pPr>
            <w:proofErr w:type="spellStart"/>
            <w:r w:rsidRPr="003F2073">
              <w:rPr>
                <w:rFonts w:ascii="Times New Roman" w:hAnsi="Times New Roman" w:cs="Times New Roman"/>
                <w:color w:val="000000"/>
                <w:sz w:val="24"/>
                <w:szCs w:val="24"/>
              </w:rPr>
              <w:t>Цi</w:t>
            </w:r>
            <w:proofErr w:type="spellEnd"/>
            <w:r w:rsidRPr="003F2073">
              <w:rPr>
                <w:rFonts w:ascii="Times New Roman" w:hAnsi="Times New Roman" w:cs="Times New Roman"/>
                <w:color w:val="000000"/>
                <w:sz w:val="24"/>
                <w:szCs w:val="24"/>
              </w:rPr>
              <w:t xml:space="preserve">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частью 24 статьи 22 Федерального закона № 44-ФЗ, в том числе при проведении в этом </w:t>
            </w:r>
            <w:r w:rsidRPr="003F2073">
              <w:rPr>
                <w:rFonts w:ascii="Times New Roman" w:hAnsi="Times New Roman" w:cs="Times New Roman"/>
                <w:color w:val="000000"/>
                <w:sz w:val="24"/>
                <w:szCs w:val="24"/>
              </w:rPr>
              <w:lastRenderedPageBreak/>
              <w:t>случае совместного конкурса), заявка (часть заявки) которого подлежит в соответствии с Федеральным законом № 44-ФЗ оценке по критерию оценки "цена контракта, сумма цен единиц товара, работы, услуги" (далее - ценовое предложение);</w:t>
            </w:r>
          </w:p>
          <w:p w:rsidR="003F2073" w:rsidRPr="003F2073" w:rsidRDefault="003F2073" w:rsidP="006E230A">
            <w:pPr>
              <w:pStyle w:val="ConsPlusNormal"/>
              <w:jc w:val="both"/>
              <w:rPr>
                <w:rFonts w:ascii="Times New Roman" w:hAnsi="Times New Roman" w:cs="Times New Roman"/>
                <w:color w:val="000000"/>
                <w:sz w:val="24"/>
                <w:szCs w:val="24"/>
              </w:rPr>
            </w:pPr>
            <w:proofErr w:type="spellStart"/>
            <w:r w:rsidRPr="003F2073">
              <w:rPr>
                <w:rFonts w:ascii="Times New Roman" w:hAnsi="Times New Roman" w:cs="Times New Roman"/>
                <w:color w:val="000000"/>
                <w:sz w:val="24"/>
                <w:szCs w:val="24"/>
              </w:rPr>
              <w:t>Цл</w:t>
            </w:r>
            <w:proofErr w:type="spellEnd"/>
            <w:r w:rsidRPr="003F2073">
              <w:rPr>
                <w:rFonts w:ascii="Times New Roman" w:hAnsi="Times New Roman" w:cs="Times New Roman"/>
                <w:color w:val="000000"/>
                <w:sz w:val="24"/>
                <w:szCs w:val="24"/>
              </w:rPr>
              <w:t xml:space="preserve"> - наилучшее ценовое предложение из числа предложенных в соответствии с Федеральным законом участниками закупки, заявки (части заявки) которых подлежат оценке по критерию оценки "цена контракта, сумма цен единиц товара, работы, услуги".</w:t>
            </w:r>
          </w:p>
          <w:p w:rsidR="003F2073" w:rsidRPr="003F2073" w:rsidRDefault="003F2073" w:rsidP="006E230A">
            <w:pPr>
              <w:pStyle w:val="ConsPlusNormal"/>
              <w:jc w:val="both"/>
              <w:rPr>
                <w:rFonts w:ascii="Times New Roman" w:hAnsi="Times New Roman" w:cs="Times New Roman"/>
                <w:color w:val="000000"/>
                <w:sz w:val="24"/>
                <w:szCs w:val="24"/>
              </w:rPr>
            </w:pPr>
          </w:p>
          <w:p w:rsidR="003F2073" w:rsidRPr="003F2073" w:rsidRDefault="003F2073" w:rsidP="006E230A">
            <w:pPr>
              <w:jc w:val="both"/>
              <w:rPr>
                <w:rFonts w:ascii="Times New Roman" w:hAnsi="Times New Roman"/>
                <w:color w:val="000000"/>
                <w:sz w:val="24"/>
                <w:szCs w:val="24"/>
                <w:lang w:eastAsia="ru-RU"/>
              </w:rPr>
            </w:pPr>
            <w:r w:rsidRPr="003F2073">
              <w:rPr>
                <w:rFonts w:ascii="Times New Roman" w:hAnsi="Times New Roman"/>
                <w:color w:val="000000"/>
                <w:sz w:val="24"/>
                <w:szCs w:val="24"/>
                <w:lang w:eastAsia="ru-RU"/>
              </w:rPr>
              <w:t xml:space="preserve">б) в случае если по результатам применения формулы, предусмотренной </w:t>
            </w:r>
            <w:hyperlink r:id="rId6" w:history="1">
              <w:r w:rsidRPr="003F2073">
                <w:rPr>
                  <w:rFonts w:ascii="Times New Roman" w:hAnsi="Times New Roman"/>
                  <w:color w:val="000000"/>
                  <w:sz w:val="24"/>
                  <w:szCs w:val="24"/>
                  <w:lang w:eastAsia="ru-RU"/>
                </w:rPr>
                <w:t>подпунктом "а"</w:t>
              </w:r>
            </w:hyperlink>
            <w:r w:rsidRPr="003F2073">
              <w:rPr>
                <w:rFonts w:ascii="Times New Roman" w:hAnsi="Times New Roman"/>
                <w:color w:val="000000"/>
              </w:rPr>
              <w:t xml:space="preserve"> </w:t>
            </w:r>
            <w:r w:rsidRPr="003F2073">
              <w:rPr>
                <w:rFonts w:ascii="Times New Roman" w:hAnsi="Times New Roman"/>
                <w:color w:val="000000"/>
                <w:sz w:val="24"/>
                <w:szCs w:val="24"/>
                <w:lang w:eastAsia="ru-RU"/>
              </w:rPr>
              <w:t xml:space="preserve">пункта 9 Положения, 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w:t>
            </w:r>
            <w:hyperlink r:id="rId7" w:history="1">
              <w:r w:rsidRPr="003F2073">
                <w:rPr>
                  <w:rFonts w:ascii="Times New Roman" w:hAnsi="Times New Roman"/>
                  <w:color w:val="000000"/>
                  <w:sz w:val="24"/>
                  <w:szCs w:val="24"/>
                  <w:lang w:eastAsia="ru-RU"/>
                </w:rPr>
                <w:t>законом</w:t>
              </w:r>
            </w:hyperlink>
            <w:r w:rsidRPr="003F2073">
              <w:rPr>
                <w:rFonts w:ascii="Times New Roman" w:hAnsi="Times New Roman"/>
                <w:color w:val="000000"/>
              </w:rPr>
              <w:t xml:space="preserve"> </w:t>
            </w:r>
            <w:r w:rsidRPr="003F2073">
              <w:rPr>
                <w:rFonts w:ascii="Times New Roman" w:hAnsi="Times New Roman"/>
                <w:color w:val="000000"/>
                <w:sz w:val="24"/>
                <w:szCs w:val="24"/>
                <w:lang w:eastAsia="ru-RU"/>
              </w:rPr>
              <w:t>№ 44-ФЗ оценке по указанному критерию оценки (</w:t>
            </w:r>
            <w:proofErr w:type="spellStart"/>
            <w:r w:rsidRPr="003F2073">
              <w:rPr>
                <w:rFonts w:ascii="Times New Roman" w:hAnsi="Times New Roman"/>
                <w:color w:val="000000"/>
                <w:sz w:val="24"/>
                <w:szCs w:val="24"/>
                <w:lang w:eastAsia="ru-RU"/>
              </w:rPr>
              <w:t>БЦi</w:t>
            </w:r>
            <w:proofErr w:type="spellEnd"/>
            <w:r w:rsidRPr="003F2073">
              <w:rPr>
                <w:rFonts w:ascii="Times New Roman" w:hAnsi="Times New Roman"/>
                <w:color w:val="000000"/>
                <w:sz w:val="24"/>
                <w:szCs w:val="24"/>
                <w:lang w:eastAsia="ru-RU"/>
              </w:rPr>
              <w:t>), определяется по формуле:</w:t>
            </w:r>
          </w:p>
          <w:p w:rsidR="003F2073" w:rsidRPr="00730201" w:rsidRDefault="0001708D" w:rsidP="006E230A">
            <w:pPr>
              <w:jc w:val="center"/>
              <w:rPr>
                <w:rFonts w:ascii="Times New Roman" w:hAnsi="Times New Roman"/>
                <w:sz w:val="24"/>
                <w:szCs w:val="24"/>
                <w:lang w:eastAsia="ru-RU"/>
              </w:rPr>
            </w:pPr>
            <w:r w:rsidRPr="003F2073">
              <w:rPr>
                <w:rFonts w:ascii="Times New Roman" w:hAnsi="Times New Roman"/>
                <w:noProof/>
                <w:color w:val="000000"/>
              </w:rPr>
              <w:drawing>
                <wp:inline distT="0" distB="0" distL="0" distR="0">
                  <wp:extent cx="2674620" cy="563880"/>
                  <wp:effectExtent l="0" t="0" r="0" b="7620"/>
                  <wp:docPr id="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4620" cy="563880"/>
                          </a:xfrm>
                          <a:prstGeom prst="rect">
                            <a:avLst/>
                          </a:prstGeom>
                          <a:noFill/>
                          <a:ln>
                            <a:noFill/>
                          </a:ln>
                        </pic:spPr>
                      </pic:pic>
                    </a:graphicData>
                  </a:graphic>
                </wp:inline>
              </w:drawing>
            </w:r>
          </w:p>
          <w:p w:rsidR="003F2073" w:rsidRPr="003F2073" w:rsidRDefault="003F2073" w:rsidP="006E230A">
            <w:pPr>
              <w:ind w:firstLine="540"/>
              <w:jc w:val="both"/>
              <w:rPr>
                <w:rFonts w:ascii="Times New Roman" w:hAnsi="Times New Roman"/>
                <w:color w:val="000000"/>
                <w:sz w:val="24"/>
                <w:szCs w:val="24"/>
                <w:lang w:eastAsia="ru-RU"/>
              </w:rPr>
            </w:pPr>
            <w:r w:rsidRPr="003F2073">
              <w:rPr>
                <w:rFonts w:ascii="Times New Roman" w:hAnsi="Times New Roman"/>
                <w:color w:val="000000"/>
                <w:sz w:val="24"/>
                <w:szCs w:val="24"/>
                <w:lang w:eastAsia="ru-RU"/>
              </w:rPr>
              <w:t xml:space="preserve">где </w:t>
            </w:r>
            <w:proofErr w:type="spellStart"/>
            <w:r w:rsidRPr="003F2073">
              <w:rPr>
                <w:rFonts w:ascii="Times New Roman" w:hAnsi="Times New Roman"/>
                <w:color w:val="000000"/>
                <w:sz w:val="24"/>
                <w:szCs w:val="24"/>
                <w:lang w:eastAsia="ru-RU"/>
              </w:rPr>
              <w:t>Цнач</w:t>
            </w:r>
            <w:proofErr w:type="spellEnd"/>
            <w:r w:rsidRPr="003F2073">
              <w:rPr>
                <w:rFonts w:ascii="Times New Roman" w:hAnsi="Times New Roman"/>
                <w:color w:val="000000"/>
                <w:sz w:val="24"/>
                <w:szCs w:val="24"/>
                <w:lang w:eastAsia="ru-RU"/>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w:t>
            </w:r>
            <w:hyperlink r:id="rId9" w:history="1">
              <w:r w:rsidRPr="003F2073">
                <w:rPr>
                  <w:rFonts w:ascii="Times New Roman" w:hAnsi="Times New Roman"/>
                  <w:color w:val="000000"/>
                  <w:sz w:val="24"/>
                  <w:szCs w:val="24"/>
                  <w:lang w:eastAsia="ru-RU"/>
                </w:rPr>
                <w:t>частью 24 статьи 22</w:t>
              </w:r>
            </w:hyperlink>
            <w:r w:rsidRPr="003F2073">
              <w:rPr>
                <w:rFonts w:ascii="Times New Roman" w:hAnsi="Times New Roman"/>
                <w:color w:val="000000"/>
              </w:rPr>
              <w:t xml:space="preserve"> </w:t>
            </w:r>
            <w:r w:rsidRPr="003F2073">
              <w:rPr>
                <w:rFonts w:ascii="Times New Roman" w:hAnsi="Times New Roman"/>
                <w:color w:val="000000"/>
                <w:sz w:val="24"/>
                <w:szCs w:val="24"/>
                <w:lang w:eastAsia="ru-RU"/>
              </w:rPr>
              <w:t xml:space="preserve">Федерального закона № 44-ФЗ, в том числе при проведении в таком случае совместного конкурса). </w:t>
            </w:r>
          </w:p>
          <w:p w:rsidR="003F2073" w:rsidRPr="003F2073" w:rsidRDefault="003F2073" w:rsidP="006E230A">
            <w:pPr>
              <w:pStyle w:val="ConsPlusNormal"/>
              <w:jc w:val="both"/>
              <w:rPr>
                <w:rFonts w:ascii="Times New Roman" w:hAnsi="Times New Roman" w:cs="Times New Roman"/>
                <w:color w:val="000000"/>
                <w:sz w:val="24"/>
                <w:szCs w:val="24"/>
              </w:rPr>
            </w:pPr>
          </w:p>
          <w:p w:rsidR="003F2073" w:rsidRPr="003F2073" w:rsidRDefault="003F2073" w:rsidP="006E230A">
            <w:pPr>
              <w:pStyle w:val="ConsPlusNormal"/>
              <w:jc w:val="both"/>
              <w:rPr>
                <w:rFonts w:ascii="Times New Roman" w:hAnsi="Times New Roman" w:cs="Times New Roman"/>
                <w:color w:val="000000"/>
                <w:sz w:val="24"/>
                <w:szCs w:val="24"/>
              </w:rPr>
            </w:pPr>
            <w:r w:rsidRPr="003F2073">
              <w:rPr>
                <w:rFonts w:ascii="Times New Roman" w:hAnsi="Times New Roman" w:cs="Times New Roman"/>
                <w:color w:val="000000"/>
                <w:sz w:val="24"/>
                <w:szCs w:val="24"/>
              </w:rPr>
              <w:t xml:space="preserve">Если при проведении процедуры подачи предложений о цене контракта либо о сумме цен единиц товара, работы, услуги (в случае, предусмотренном частью 24 статьи 22 Федерального закона № 44-ФЗ) в </w:t>
            </w:r>
            <w:r w:rsidRPr="003F2073">
              <w:rPr>
                <w:rFonts w:ascii="Times New Roman" w:hAnsi="Times New Roman" w:cs="Times New Roman"/>
                <w:color w:val="000000"/>
                <w:sz w:val="24"/>
                <w:szCs w:val="24"/>
              </w:rPr>
              <w:lastRenderedPageBreak/>
              <w:t>соответствии с Федеральным законом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w:t>
            </w:r>
            <w:proofErr w:type="spellStart"/>
            <w:r w:rsidRPr="003F2073">
              <w:rPr>
                <w:rFonts w:ascii="Times New Roman" w:hAnsi="Times New Roman" w:cs="Times New Roman"/>
                <w:color w:val="000000"/>
                <w:sz w:val="24"/>
                <w:szCs w:val="24"/>
              </w:rPr>
              <w:t>БЦ</w:t>
            </w:r>
            <w:r w:rsidRPr="003F2073">
              <w:rPr>
                <w:rFonts w:ascii="Times New Roman" w:hAnsi="Times New Roman" w:cs="Times New Roman"/>
                <w:color w:val="000000"/>
                <w:sz w:val="24"/>
                <w:szCs w:val="24"/>
                <w:vertAlign w:val="subscript"/>
              </w:rPr>
              <w:t>i</w:t>
            </w:r>
            <w:proofErr w:type="spellEnd"/>
            <w:r w:rsidRPr="003F2073">
              <w:rPr>
                <w:rFonts w:ascii="Times New Roman" w:hAnsi="Times New Roman" w:cs="Times New Roman"/>
                <w:color w:val="000000"/>
                <w:sz w:val="24"/>
                <w:szCs w:val="24"/>
              </w:rPr>
              <w:t>) определяется в следующем порядке:</w:t>
            </w:r>
          </w:p>
          <w:p w:rsidR="003F2073" w:rsidRPr="003F2073" w:rsidRDefault="003F2073" w:rsidP="006E230A">
            <w:pPr>
              <w:pStyle w:val="ConsPlusNormal"/>
              <w:jc w:val="both"/>
              <w:rPr>
                <w:rFonts w:ascii="Times New Roman" w:hAnsi="Times New Roman" w:cs="Times New Roman"/>
                <w:color w:val="000000"/>
                <w:sz w:val="24"/>
                <w:szCs w:val="24"/>
              </w:rPr>
            </w:pPr>
            <w:bookmarkStart w:id="2" w:name="Par88"/>
            <w:bookmarkEnd w:id="2"/>
            <w:r w:rsidRPr="003F2073">
              <w:rPr>
                <w:rFonts w:ascii="Times New Roman" w:hAnsi="Times New Roman" w:cs="Times New Roman"/>
                <w:color w:val="000000"/>
                <w:sz w:val="24"/>
                <w:szCs w:val="24"/>
              </w:rPr>
              <w:t>а) для подлежащей в соответствии с Федеральным законом № 44-ФЗ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3F2073">
              <w:rPr>
                <w:rFonts w:ascii="Times New Roman" w:hAnsi="Times New Roman" w:cs="Times New Roman"/>
                <w:color w:val="000000"/>
                <w:sz w:val="24"/>
                <w:szCs w:val="24"/>
              </w:rPr>
              <w:t>БЦ</w:t>
            </w:r>
            <w:r w:rsidRPr="003F2073">
              <w:rPr>
                <w:rFonts w:ascii="Times New Roman" w:hAnsi="Times New Roman" w:cs="Times New Roman"/>
                <w:color w:val="000000"/>
                <w:sz w:val="24"/>
                <w:szCs w:val="24"/>
                <w:vertAlign w:val="subscript"/>
              </w:rPr>
              <w:t>i</w:t>
            </w:r>
            <w:proofErr w:type="spellEnd"/>
            <w:r w:rsidRPr="003F2073">
              <w:rPr>
                <w:rFonts w:ascii="Times New Roman" w:hAnsi="Times New Roman" w:cs="Times New Roman"/>
                <w:color w:val="000000"/>
                <w:sz w:val="24"/>
                <w:szCs w:val="24"/>
              </w:rPr>
              <w:t>) определяется по формуле:</w:t>
            </w:r>
          </w:p>
          <w:p w:rsidR="003F2073" w:rsidRPr="00730201" w:rsidRDefault="0001708D" w:rsidP="006E230A">
            <w:pPr>
              <w:jc w:val="center"/>
              <w:rPr>
                <w:rFonts w:ascii="Times New Roman" w:hAnsi="Times New Roman"/>
                <w:sz w:val="24"/>
                <w:szCs w:val="24"/>
                <w:lang w:eastAsia="ru-RU"/>
              </w:rPr>
            </w:pPr>
            <w:r w:rsidRPr="003F2073">
              <w:rPr>
                <w:rFonts w:ascii="Times New Roman" w:hAnsi="Times New Roman"/>
                <w:noProof/>
                <w:color w:val="000000"/>
                <w:shd w:val="clear" w:color="auto" w:fill="FFFF00"/>
              </w:rPr>
              <w:drawing>
                <wp:inline distT="0" distB="0" distL="0" distR="0">
                  <wp:extent cx="2735580" cy="624840"/>
                  <wp:effectExtent l="0" t="0" r="7620" b="3810"/>
                  <wp:docPr id="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35580" cy="624840"/>
                          </a:xfrm>
                          <a:prstGeom prst="rect">
                            <a:avLst/>
                          </a:prstGeom>
                          <a:noFill/>
                          <a:ln>
                            <a:noFill/>
                          </a:ln>
                        </pic:spPr>
                      </pic:pic>
                    </a:graphicData>
                  </a:graphic>
                </wp:inline>
              </w:drawing>
            </w:r>
          </w:p>
          <w:p w:rsidR="003F2073" w:rsidRPr="003F2073" w:rsidRDefault="003F2073" w:rsidP="006E230A">
            <w:pPr>
              <w:pStyle w:val="ConsPlusNormal"/>
              <w:jc w:val="both"/>
              <w:rPr>
                <w:rFonts w:ascii="Times New Roman" w:hAnsi="Times New Roman" w:cs="Times New Roman"/>
                <w:color w:val="000000"/>
                <w:sz w:val="24"/>
                <w:szCs w:val="24"/>
              </w:rPr>
            </w:pPr>
            <w:bookmarkStart w:id="3" w:name="Par93"/>
            <w:bookmarkEnd w:id="3"/>
            <w:r w:rsidRPr="003F2073">
              <w:rPr>
                <w:rFonts w:ascii="Times New Roman" w:hAnsi="Times New Roman" w:cs="Times New Roman"/>
                <w:color w:val="000000"/>
                <w:sz w:val="24"/>
                <w:szCs w:val="24"/>
              </w:rPr>
              <w:t>б) для подлежащей в соответствии с Федеральным законом № 44-ФЗ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3F2073">
              <w:rPr>
                <w:rFonts w:ascii="Times New Roman" w:hAnsi="Times New Roman" w:cs="Times New Roman"/>
                <w:color w:val="000000"/>
                <w:sz w:val="24"/>
                <w:szCs w:val="24"/>
              </w:rPr>
              <w:t>БЦ</w:t>
            </w:r>
            <w:r w:rsidRPr="003F2073">
              <w:rPr>
                <w:rFonts w:ascii="Times New Roman" w:hAnsi="Times New Roman" w:cs="Times New Roman"/>
                <w:color w:val="000000"/>
                <w:sz w:val="24"/>
                <w:szCs w:val="24"/>
                <w:vertAlign w:val="subscript"/>
              </w:rPr>
              <w:t>i</w:t>
            </w:r>
            <w:proofErr w:type="spellEnd"/>
            <w:r w:rsidRPr="003F2073">
              <w:rPr>
                <w:rFonts w:ascii="Times New Roman" w:hAnsi="Times New Roman" w:cs="Times New Roman"/>
                <w:color w:val="000000"/>
                <w:sz w:val="24"/>
                <w:szCs w:val="24"/>
              </w:rPr>
              <w:t>) определяется по формуле:</w:t>
            </w:r>
          </w:p>
          <w:p w:rsidR="003F2073" w:rsidRPr="00730201" w:rsidRDefault="0001708D" w:rsidP="006E230A">
            <w:pPr>
              <w:autoSpaceDE w:val="0"/>
              <w:autoSpaceDN w:val="0"/>
              <w:adjustRightInd w:val="0"/>
              <w:jc w:val="center"/>
              <w:rPr>
                <w:rFonts w:ascii="Times New Roman" w:hAnsi="Times New Roman"/>
                <w:bCs/>
                <w:sz w:val="24"/>
                <w:szCs w:val="24"/>
              </w:rPr>
            </w:pPr>
            <w:r w:rsidRPr="003F2073">
              <w:rPr>
                <w:rFonts w:ascii="Times New Roman" w:hAnsi="Times New Roman"/>
                <w:noProof/>
                <w:color w:val="000000"/>
              </w:rPr>
              <w:drawing>
                <wp:inline distT="0" distB="0" distL="0" distR="0">
                  <wp:extent cx="2209800" cy="579120"/>
                  <wp:effectExtent l="0" t="0" r="0" b="0"/>
                  <wp:docPr id="4"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09800" cy="579120"/>
                          </a:xfrm>
                          <a:prstGeom prst="rect">
                            <a:avLst/>
                          </a:prstGeom>
                          <a:noFill/>
                          <a:ln>
                            <a:noFill/>
                          </a:ln>
                        </pic:spPr>
                      </pic:pic>
                    </a:graphicData>
                  </a:graphic>
                </wp:inline>
              </w:drawing>
            </w:r>
          </w:p>
        </w:tc>
      </w:tr>
      <w:tr w:rsidR="00B91190" w:rsidRPr="00730201" w:rsidTr="00B91190">
        <w:tc>
          <w:tcPr>
            <w:tcW w:w="432" w:type="dxa"/>
          </w:tcPr>
          <w:p w:rsidR="00B91190" w:rsidRPr="00E14371" w:rsidRDefault="00B91190" w:rsidP="006E230A">
            <w:pPr>
              <w:autoSpaceDE w:val="0"/>
              <w:autoSpaceDN w:val="0"/>
              <w:adjustRightInd w:val="0"/>
              <w:jc w:val="center"/>
              <w:rPr>
                <w:rFonts w:ascii="Times New Roman" w:hAnsi="Times New Roman"/>
                <w:bCs/>
                <w:color w:val="FF0000"/>
                <w:sz w:val="24"/>
                <w:szCs w:val="24"/>
              </w:rPr>
            </w:pPr>
            <w:r w:rsidRPr="00E14371">
              <w:rPr>
                <w:rFonts w:ascii="Times New Roman" w:hAnsi="Times New Roman"/>
                <w:bCs/>
                <w:sz w:val="24"/>
                <w:szCs w:val="24"/>
              </w:rPr>
              <w:lastRenderedPageBreak/>
              <w:t>2.</w:t>
            </w:r>
          </w:p>
        </w:tc>
        <w:tc>
          <w:tcPr>
            <w:tcW w:w="1882" w:type="dxa"/>
            <w:vMerge w:val="restart"/>
            <w:vAlign w:val="center"/>
          </w:tcPr>
          <w:p w:rsidR="00B91190" w:rsidRPr="00E14371" w:rsidRDefault="00B91190" w:rsidP="00B91190">
            <w:pPr>
              <w:autoSpaceDE w:val="0"/>
              <w:autoSpaceDN w:val="0"/>
              <w:adjustRightInd w:val="0"/>
              <w:jc w:val="center"/>
              <w:rPr>
                <w:rFonts w:ascii="Times New Roman" w:hAnsi="Times New Roman"/>
                <w:color w:val="FF0000"/>
                <w:sz w:val="24"/>
                <w:szCs w:val="24"/>
                <w:lang w:eastAsia="ru-RU"/>
              </w:rPr>
            </w:pPr>
            <w:r w:rsidRPr="00E14371">
              <w:rPr>
                <w:rFonts w:ascii="Times New Roman" w:hAnsi="Times New Roman"/>
                <w:sz w:val="24"/>
                <w:szCs w:val="24"/>
                <w:lang w:eastAsia="ru-RU"/>
              </w:rPr>
              <w:t xml:space="preserve">Квалификация участников закупки, в том числе наличие у них финансовых ресурсов, оборудования и </w:t>
            </w:r>
            <w:r w:rsidRPr="00E14371">
              <w:rPr>
                <w:rFonts w:ascii="Times New Roman" w:hAnsi="Times New Roman"/>
                <w:sz w:val="24"/>
                <w:szCs w:val="24"/>
                <w:lang w:eastAsia="ru-RU"/>
              </w:rPr>
              <w:lastRenderedPageBreak/>
              <w:t>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tc>
        <w:tc>
          <w:tcPr>
            <w:tcW w:w="1425" w:type="dxa"/>
            <w:vMerge w:val="restart"/>
          </w:tcPr>
          <w:p w:rsidR="00B91190" w:rsidRPr="00E14371" w:rsidRDefault="00B91190" w:rsidP="006E230A">
            <w:pPr>
              <w:autoSpaceDE w:val="0"/>
              <w:autoSpaceDN w:val="0"/>
              <w:adjustRightInd w:val="0"/>
              <w:jc w:val="center"/>
              <w:rPr>
                <w:rFonts w:ascii="Times New Roman" w:hAnsi="Times New Roman"/>
                <w:color w:val="FF0000"/>
                <w:sz w:val="24"/>
                <w:szCs w:val="24"/>
                <w:lang w:eastAsia="ru-RU"/>
              </w:rPr>
            </w:pPr>
            <w:r w:rsidRPr="00E14371">
              <w:rPr>
                <w:rFonts w:ascii="Times New Roman" w:hAnsi="Times New Roman"/>
                <w:sz w:val="24"/>
                <w:szCs w:val="24"/>
                <w:lang w:eastAsia="ru-RU"/>
              </w:rPr>
              <w:lastRenderedPageBreak/>
              <w:t>60</w:t>
            </w:r>
          </w:p>
        </w:tc>
        <w:tc>
          <w:tcPr>
            <w:tcW w:w="1501" w:type="dxa"/>
            <w:vMerge w:val="restart"/>
            <w:vAlign w:val="center"/>
          </w:tcPr>
          <w:p w:rsidR="00B91190" w:rsidRPr="003F2073" w:rsidRDefault="00B91190" w:rsidP="00B91190">
            <w:pPr>
              <w:autoSpaceDE w:val="0"/>
              <w:autoSpaceDN w:val="0"/>
              <w:adjustRightInd w:val="0"/>
              <w:jc w:val="center"/>
              <w:rPr>
                <w:rFonts w:ascii="Times New Roman" w:hAnsi="Times New Roman"/>
                <w:color w:val="000000"/>
                <w:sz w:val="24"/>
                <w:szCs w:val="24"/>
                <w:lang w:eastAsia="ru-RU"/>
              </w:rPr>
            </w:pPr>
            <w:r w:rsidRPr="003F2073">
              <w:rPr>
                <w:rFonts w:ascii="Times New Roman" w:hAnsi="Times New Roman"/>
                <w:color w:val="000000"/>
                <w:sz w:val="24"/>
                <w:szCs w:val="24"/>
                <w:lang w:eastAsia="ru-RU"/>
              </w:rPr>
              <w:t>наличие у участников закупки опыта работы, связанного с предметом контракта</w:t>
            </w:r>
          </w:p>
        </w:tc>
        <w:tc>
          <w:tcPr>
            <w:tcW w:w="1414" w:type="dxa"/>
            <w:vMerge w:val="restart"/>
          </w:tcPr>
          <w:p w:rsidR="00B91190" w:rsidRPr="003F2073" w:rsidRDefault="00B91190" w:rsidP="006E230A">
            <w:pPr>
              <w:autoSpaceDE w:val="0"/>
              <w:autoSpaceDN w:val="0"/>
              <w:adjustRightInd w:val="0"/>
              <w:jc w:val="center"/>
              <w:rPr>
                <w:rFonts w:ascii="Times New Roman" w:hAnsi="Times New Roman"/>
                <w:color w:val="000000"/>
                <w:sz w:val="24"/>
                <w:szCs w:val="24"/>
                <w:lang w:eastAsia="ru-RU"/>
              </w:rPr>
            </w:pPr>
            <w:r>
              <w:rPr>
                <w:rFonts w:ascii="Times New Roman" w:hAnsi="Times New Roman"/>
                <w:color w:val="000000"/>
                <w:sz w:val="24"/>
                <w:szCs w:val="24"/>
                <w:lang w:eastAsia="ru-RU"/>
              </w:rPr>
              <w:t>100</w:t>
            </w:r>
          </w:p>
        </w:tc>
        <w:tc>
          <w:tcPr>
            <w:tcW w:w="2022" w:type="dxa"/>
          </w:tcPr>
          <w:p w:rsidR="00B91190" w:rsidRPr="003F2073" w:rsidRDefault="00B91190" w:rsidP="006E230A">
            <w:pPr>
              <w:autoSpaceDE w:val="0"/>
              <w:autoSpaceDN w:val="0"/>
              <w:adjustRightInd w:val="0"/>
              <w:rPr>
                <w:rFonts w:ascii="Times New Roman" w:hAnsi="Times New Roman"/>
                <w:color w:val="000000"/>
                <w:sz w:val="24"/>
                <w:szCs w:val="24"/>
                <w:lang w:eastAsia="ru-RU"/>
              </w:rPr>
            </w:pPr>
            <w:r w:rsidRPr="003F2073">
              <w:rPr>
                <w:rFonts w:ascii="Times New Roman" w:hAnsi="Times New Roman"/>
                <w:color w:val="000000"/>
                <w:sz w:val="24"/>
                <w:szCs w:val="24"/>
                <w:lang w:eastAsia="ru-RU"/>
              </w:rPr>
              <w:t xml:space="preserve">Характеристика квалификации участников закупки № </w:t>
            </w:r>
            <w:r>
              <w:rPr>
                <w:rFonts w:ascii="Times New Roman" w:hAnsi="Times New Roman"/>
                <w:color w:val="000000"/>
                <w:sz w:val="24"/>
                <w:szCs w:val="24"/>
                <w:lang w:eastAsia="ru-RU"/>
              </w:rPr>
              <w:t>3</w:t>
            </w:r>
            <w:r w:rsidRPr="003F2073">
              <w:rPr>
                <w:rFonts w:ascii="Times New Roman" w:hAnsi="Times New Roman"/>
                <w:color w:val="000000"/>
                <w:sz w:val="24"/>
                <w:szCs w:val="24"/>
                <w:lang w:eastAsia="ru-RU"/>
              </w:rPr>
              <w:t xml:space="preserve"> (</w:t>
            </w:r>
            <w:r>
              <w:rPr>
                <w:rFonts w:ascii="Times New Roman" w:hAnsi="Times New Roman"/>
                <w:color w:val="000000"/>
                <w:sz w:val="24"/>
                <w:szCs w:val="24"/>
                <w:lang w:eastAsia="ru-RU"/>
              </w:rPr>
              <w:t>наибольшая</w:t>
            </w:r>
            <w:r w:rsidRPr="003F2073">
              <w:rPr>
                <w:rFonts w:ascii="Times New Roman" w:hAnsi="Times New Roman"/>
                <w:color w:val="000000"/>
                <w:sz w:val="24"/>
                <w:szCs w:val="24"/>
                <w:lang w:eastAsia="ru-RU"/>
              </w:rPr>
              <w:t xml:space="preserve"> цена </w:t>
            </w:r>
            <w:r>
              <w:rPr>
                <w:rFonts w:ascii="Times New Roman" w:hAnsi="Times New Roman"/>
                <w:color w:val="000000"/>
                <w:sz w:val="24"/>
                <w:szCs w:val="24"/>
                <w:lang w:eastAsia="ru-RU"/>
              </w:rPr>
              <w:t xml:space="preserve">одного из </w:t>
            </w:r>
            <w:r w:rsidRPr="003F2073">
              <w:rPr>
                <w:rFonts w:ascii="Times New Roman" w:hAnsi="Times New Roman"/>
                <w:color w:val="000000"/>
                <w:sz w:val="24"/>
                <w:szCs w:val="24"/>
                <w:lang w:eastAsia="ru-RU"/>
              </w:rPr>
              <w:t xml:space="preserve">исполненных участником </w:t>
            </w:r>
            <w:r w:rsidRPr="003F2073">
              <w:rPr>
                <w:rFonts w:ascii="Times New Roman" w:hAnsi="Times New Roman"/>
                <w:color w:val="000000"/>
                <w:sz w:val="24"/>
                <w:szCs w:val="24"/>
                <w:lang w:eastAsia="ru-RU"/>
              </w:rPr>
              <w:lastRenderedPageBreak/>
              <w:t>закупки договоров)</w:t>
            </w:r>
          </w:p>
          <w:p w:rsidR="00B91190" w:rsidRPr="003F2073" w:rsidRDefault="00B91190" w:rsidP="006E230A">
            <w:pPr>
              <w:autoSpaceDE w:val="0"/>
              <w:autoSpaceDN w:val="0"/>
              <w:adjustRightInd w:val="0"/>
              <w:rPr>
                <w:rFonts w:ascii="Times New Roman" w:hAnsi="Times New Roman"/>
                <w:color w:val="000000"/>
                <w:sz w:val="24"/>
                <w:szCs w:val="24"/>
                <w:lang w:eastAsia="ru-RU"/>
              </w:rPr>
            </w:pPr>
          </w:p>
        </w:tc>
        <w:tc>
          <w:tcPr>
            <w:tcW w:w="1467" w:type="dxa"/>
          </w:tcPr>
          <w:p w:rsidR="00B91190" w:rsidRPr="00730201" w:rsidRDefault="00B91190" w:rsidP="006E230A">
            <w:pPr>
              <w:autoSpaceDE w:val="0"/>
              <w:autoSpaceDN w:val="0"/>
              <w:adjustRightInd w:val="0"/>
              <w:jc w:val="center"/>
              <w:rPr>
                <w:rFonts w:ascii="Times New Roman" w:hAnsi="Times New Roman"/>
                <w:bCs/>
                <w:sz w:val="24"/>
                <w:szCs w:val="24"/>
              </w:rPr>
            </w:pPr>
            <w:r>
              <w:rPr>
                <w:rFonts w:ascii="Times New Roman" w:hAnsi="Times New Roman"/>
                <w:bCs/>
                <w:sz w:val="24"/>
                <w:szCs w:val="24"/>
              </w:rPr>
              <w:lastRenderedPageBreak/>
              <w:t>50</w:t>
            </w:r>
          </w:p>
          <w:p w:rsidR="00B91190" w:rsidRPr="00730201" w:rsidRDefault="00B91190" w:rsidP="006E230A">
            <w:pPr>
              <w:autoSpaceDE w:val="0"/>
              <w:autoSpaceDN w:val="0"/>
              <w:adjustRightInd w:val="0"/>
              <w:jc w:val="center"/>
              <w:rPr>
                <w:rFonts w:ascii="Times New Roman" w:hAnsi="Times New Roman"/>
                <w:b/>
                <w:bCs/>
                <w:sz w:val="24"/>
                <w:szCs w:val="24"/>
              </w:rPr>
            </w:pPr>
          </w:p>
        </w:tc>
        <w:tc>
          <w:tcPr>
            <w:tcW w:w="5875" w:type="dxa"/>
          </w:tcPr>
          <w:p w:rsidR="00B91190" w:rsidRPr="003F2073" w:rsidRDefault="00B91190" w:rsidP="006E230A">
            <w:pPr>
              <w:pStyle w:val="ConsPlusNormal"/>
              <w:jc w:val="both"/>
              <w:rPr>
                <w:rFonts w:ascii="Times New Roman" w:hAnsi="Times New Roman" w:cs="Times New Roman"/>
                <w:noProof/>
                <w:color w:val="000000"/>
                <w:position w:val="-31"/>
                <w:sz w:val="24"/>
                <w:szCs w:val="24"/>
              </w:rPr>
            </w:pPr>
            <w:r w:rsidRPr="003F2073">
              <w:rPr>
                <w:rFonts w:ascii="Times New Roman" w:hAnsi="Times New Roman" w:cs="Times New Roman"/>
                <w:color w:val="000000"/>
                <w:sz w:val="24"/>
                <w:szCs w:val="24"/>
              </w:rPr>
              <w:t>Оценка заявок осуществляется по формуле, предусмотренным подпунктом «б» пункта 20 Положения:</w:t>
            </w:r>
            <w:r w:rsidRPr="003F2073">
              <w:rPr>
                <w:rFonts w:ascii="Times New Roman" w:hAnsi="Times New Roman" w:cs="Times New Roman"/>
                <w:noProof/>
                <w:color w:val="000000"/>
                <w:position w:val="-26"/>
                <w:sz w:val="24"/>
                <w:szCs w:val="24"/>
              </w:rPr>
              <w:t xml:space="preserve"> </w:t>
            </w:r>
          </w:p>
          <w:p w:rsidR="00B91190" w:rsidRPr="003F2073" w:rsidRDefault="0001708D" w:rsidP="006E230A">
            <w:pPr>
              <w:widowControl w:val="0"/>
              <w:autoSpaceDE w:val="0"/>
              <w:autoSpaceDN w:val="0"/>
              <w:jc w:val="center"/>
              <w:rPr>
                <w:rFonts w:ascii="Times New Roman" w:hAnsi="Times New Roman"/>
                <w:color w:val="000000"/>
                <w:sz w:val="24"/>
                <w:szCs w:val="24"/>
                <w:lang w:eastAsia="ru-RU"/>
              </w:rPr>
            </w:pPr>
            <w:r w:rsidRPr="003F2073">
              <w:rPr>
                <w:rFonts w:ascii="Times New Roman" w:hAnsi="Times New Roman"/>
                <w:noProof/>
                <w:color w:val="000000"/>
                <w:position w:val="-26"/>
              </w:rPr>
              <w:drawing>
                <wp:inline distT="0" distB="0" distL="0" distR="0">
                  <wp:extent cx="2042160" cy="464820"/>
                  <wp:effectExtent l="0" t="0" r="0" b="0"/>
                  <wp:docPr id="5" name="Рисунок 10" descr="base_1_406141_327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0" descr="base_1_406141_32773"/>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42160" cy="464820"/>
                          </a:xfrm>
                          <a:prstGeom prst="rect">
                            <a:avLst/>
                          </a:prstGeom>
                          <a:noFill/>
                          <a:ln>
                            <a:noFill/>
                          </a:ln>
                        </pic:spPr>
                      </pic:pic>
                    </a:graphicData>
                  </a:graphic>
                </wp:inline>
              </w:drawing>
            </w:r>
          </w:p>
          <w:p w:rsidR="00B91190" w:rsidRPr="003F2073" w:rsidRDefault="00B91190" w:rsidP="006E230A">
            <w:pPr>
              <w:widowControl w:val="0"/>
              <w:autoSpaceDE w:val="0"/>
              <w:autoSpaceDN w:val="0"/>
              <w:jc w:val="both"/>
              <w:rPr>
                <w:rFonts w:ascii="Times New Roman" w:hAnsi="Times New Roman"/>
                <w:color w:val="000000"/>
                <w:sz w:val="24"/>
                <w:szCs w:val="24"/>
                <w:lang w:eastAsia="ru-RU"/>
              </w:rPr>
            </w:pPr>
            <w:r w:rsidRPr="003F2073">
              <w:rPr>
                <w:rFonts w:ascii="Times New Roman" w:hAnsi="Times New Roman"/>
                <w:color w:val="000000"/>
                <w:sz w:val="24"/>
                <w:szCs w:val="24"/>
                <w:lang w:eastAsia="ru-RU"/>
              </w:rPr>
              <w:t>где:</w:t>
            </w:r>
          </w:p>
          <w:p w:rsidR="00B91190" w:rsidRPr="003F2073" w:rsidRDefault="00B91190" w:rsidP="006E230A">
            <w:pPr>
              <w:autoSpaceDE w:val="0"/>
              <w:autoSpaceDN w:val="0"/>
              <w:adjustRightInd w:val="0"/>
              <w:jc w:val="both"/>
              <w:rPr>
                <w:rFonts w:ascii="Times New Roman" w:hAnsi="Times New Roman"/>
                <w:color w:val="000000"/>
                <w:sz w:val="24"/>
                <w:szCs w:val="24"/>
                <w:lang w:eastAsia="ru-RU"/>
              </w:rPr>
            </w:pPr>
            <w:proofErr w:type="spellStart"/>
            <w:r w:rsidRPr="003F2073">
              <w:rPr>
                <w:rFonts w:ascii="Times New Roman" w:hAnsi="Times New Roman"/>
                <w:color w:val="000000"/>
                <w:sz w:val="24"/>
                <w:szCs w:val="24"/>
                <w:lang w:eastAsia="ru-RU"/>
              </w:rPr>
              <w:lastRenderedPageBreak/>
              <w:t>Хmax</w:t>
            </w:r>
            <w:proofErr w:type="spellEnd"/>
            <w:r w:rsidRPr="003F2073">
              <w:rPr>
                <w:rFonts w:ascii="Times New Roman" w:hAnsi="Times New Roman"/>
                <w:color w:val="000000"/>
                <w:sz w:val="24"/>
                <w:szCs w:val="24"/>
                <w:lang w:eastAsia="ru-RU"/>
              </w:rPr>
              <w:t xml:space="preserve"> - максимальное значение, содержащееся в заявках (частях заявок), подлежащих в соответствии с Федеральным законом № 44-ФЗ оценке по критерию оценки "квалификация участников закупки";</w:t>
            </w:r>
          </w:p>
          <w:p w:rsidR="00B91190" w:rsidRPr="003F2073" w:rsidRDefault="00B91190" w:rsidP="006E230A">
            <w:pPr>
              <w:autoSpaceDE w:val="0"/>
              <w:autoSpaceDN w:val="0"/>
              <w:adjustRightInd w:val="0"/>
              <w:jc w:val="both"/>
              <w:rPr>
                <w:rFonts w:ascii="Times New Roman" w:hAnsi="Times New Roman"/>
                <w:color w:val="000000"/>
                <w:sz w:val="24"/>
                <w:szCs w:val="24"/>
                <w:lang w:eastAsia="ru-RU"/>
              </w:rPr>
            </w:pPr>
            <w:proofErr w:type="spellStart"/>
            <w:r w:rsidRPr="003F2073">
              <w:rPr>
                <w:rFonts w:ascii="Times New Roman" w:hAnsi="Times New Roman"/>
                <w:color w:val="000000"/>
                <w:sz w:val="24"/>
                <w:szCs w:val="24"/>
                <w:lang w:eastAsia="ru-RU"/>
              </w:rPr>
              <w:t>Хi</w:t>
            </w:r>
            <w:proofErr w:type="spellEnd"/>
            <w:r w:rsidRPr="003F2073">
              <w:rPr>
                <w:rFonts w:ascii="Times New Roman" w:hAnsi="Times New Roman"/>
                <w:color w:val="000000"/>
                <w:sz w:val="24"/>
                <w:szCs w:val="24"/>
                <w:lang w:eastAsia="ru-RU"/>
              </w:rPr>
              <w:t xml:space="preserve"> - значение, содержащееся в предложении участника закупки, заявка (часть заявки) которого подлежит в соответствии с Федеральным </w:t>
            </w:r>
            <w:hyperlink r:id="rId13" w:history="1">
              <w:r w:rsidRPr="003F2073">
                <w:rPr>
                  <w:rFonts w:ascii="Times New Roman" w:hAnsi="Times New Roman"/>
                  <w:color w:val="000000"/>
                  <w:sz w:val="24"/>
                  <w:szCs w:val="24"/>
                  <w:lang w:eastAsia="ru-RU"/>
                </w:rPr>
                <w:t>законом</w:t>
              </w:r>
            </w:hyperlink>
            <w:r w:rsidRPr="003F2073">
              <w:rPr>
                <w:rFonts w:ascii="Times New Roman" w:hAnsi="Times New Roman"/>
                <w:color w:val="000000"/>
              </w:rPr>
              <w:t xml:space="preserve"> </w:t>
            </w:r>
            <w:r w:rsidRPr="003F2073">
              <w:rPr>
                <w:rFonts w:ascii="Times New Roman" w:hAnsi="Times New Roman"/>
                <w:color w:val="000000"/>
                <w:sz w:val="24"/>
                <w:szCs w:val="24"/>
                <w:lang w:eastAsia="ru-RU"/>
              </w:rPr>
              <w:t>№ 44-ФЗ оценке по критерию оценки "квалификация участников закупки ";</w:t>
            </w:r>
          </w:p>
          <w:p w:rsidR="00B91190" w:rsidRPr="003F2073" w:rsidRDefault="00B91190" w:rsidP="006E230A">
            <w:pPr>
              <w:pStyle w:val="ConsPlusNormal"/>
              <w:jc w:val="both"/>
              <w:rPr>
                <w:rFonts w:ascii="Times New Roman" w:hAnsi="Times New Roman" w:cs="Times New Roman"/>
                <w:color w:val="000000"/>
                <w:sz w:val="24"/>
                <w:szCs w:val="24"/>
              </w:rPr>
            </w:pPr>
            <w:proofErr w:type="spellStart"/>
            <w:r w:rsidRPr="003F2073">
              <w:rPr>
                <w:rFonts w:ascii="Times New Roman" w:hAnsi="Times New Roman" w:cs="Times New Roman"/>
                <w:color w:val="000000"/>
                <w:sz w:val="24"/>
                <w:szCs w:val="24"/>
              </w:rPr>
              <w:t>Хmin</w:t>
            </w:r>
            <w:proofErr w:type="spellEnd"/>
            <w:r w:rsidRPr="003F2073">
              <w:rPr>
                <w:rFonts w:ascii="Times New Roman" w:hAnsi="Times New Roman" w:cs="Times New Roman"/>
                <w:color w:val="000000"/>
                <w:sz w:val="24"/>
                <w:szCs w:val="24"/>
              </w:rPr>
              <w:t xml:space="preserve"> - минимальное значение, содержащееся в заявках (частях заявок), подлежащих в соответствии с Федеральным </w:t>
            </w:r>
            <w:hyperlink r:id="rId14" w:history="1">
              <w:r w:rsidRPr="003F2073">
                <w:rPr>
                  <w:rFonts w:ascii="Times New Roman" w:hAnsi="Times New Roman" w:cs="Times New Roman"/>
                  <w:color w:val="000000"/>
                  <w:sz w:val="24"/>
                  <w:szCs w:val="24"/>
                </w:rPr>
                <w:t>законом</w:t>
              </w:r>
            </w:hyperlink>
            <w:r w:rsidRPr="003F2073">
              <w:rPr>
                <w:rFonts w:ascii="Times New Roman" w:hAnsi="Times New Roman" w:cs="Times New Roman"/>
                <w:color w:val="000000"/>
                <w:sz w:val="24"/>
                <w:szCs w:val="24"/>
              </w:rPr>
              <w:t xml:space="preserve"> № 44-ФЗ оценке по критерию оценки "квалификация участников закупки ".</w:t>
            </w:r>
          </w:p>
          <w:p w:rsidR="00B91190" w:rsidRPr="00730201" w:rsidRDefault="00B91190" w:rsidP="006E230A">
            <w:pPr>
              <w:autoSpaceDE w:val="0"/>
              <w:autoSpaceDN w:val="0"/>
              <w:adjustRightInd w:val="0"/>
              <w:jc w:val="both"/>
              <w:rPr>
                <w:rFonts w:ascii="Times New Roman" w:hAnsi="Times New Roman"/>
                <w:bCs/>
                <w:sz w:val="24"/>
                <w:szCs w:val="24"/>
              </w:rPr>
            </w:pPr>
            <w:r w:rsidRPr="003F2073">
              <w:rPr>
                <w:rFonts w:ascii="Times New Roman" w:hAnsi="Times New Roman"/>
                <w:color w:val="000000"/>
                <w:sz w:val="24"/>
                <w:szCs w:val="24"/>
                <w:lang w:eastAsia="ru-RU"/>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tc>
      </w:tr>
      <w:tr w:rsidR="00B91190" w:rsidRPr="00730201" w:rsidTr="006E230A">
        <w:tc>
          <w:tcPr>
            <w:tcW w:w="432" w:type="dxa"/>
          </w:tcPr>
          <w:p w:rsidR="00B91190" w:rsidRPr="00E14371" w:rsidRDefault="00B91190" w:rsidP="006E230A">
            <w:pPr>
              <w:autoSpaceDE w:val="0"/>
              <w:autoSpaceDN w:val="0"/>
              <w:adjustRightInd w:val="0"/>
              <w:jc w:val="center"/>
              <w:rPr>
                <w:rFonts w:ascii="Times New Roman" w:hAnsi="Times New Roman"/>
                <w:bCs/>
              </w:rPr>
            </w:pPr>
          </w:p>
        </w:tc>
        <w:tc>
          <w:tcPr>
            <w:tcW w:w="1882" w:type="dxa"/>
            <w:vMerge/>
          </w:tcPr>
          <w:p w:rsidR="00B91190" w:rsidRPr="00E14371" w:rsidRDefault="00B91190" w:rsidP="006E230A">
            <w:pPr>
              <w:autoSpaceDE w:val="0"/>
              <w:autoSpaceDN w:val="0"/>
              <w:adjustRightInd w:val="0"/>
              <w:rPr>
                <w:rFonts w:ascii="Times New Roman" w:hAnsi="Times New Roman"/>
              </w:rPr>
            </w:pPr>
          </w:p>
        </w:tc>
        <w:tc>
          <w:tcPr>
            <w:tcW w:w="1425" w:type="dxa"/>
            <w:vMerge/>
          </w:tcPr>
          <w:p w:rsidR="00B91190" w:rsidRPr="00E14371" w:rsidRDefault="00B91190" w:rsidP="006E230A">
            <w:pPr>
              <w:autoSpaceDE w:val="0"/>
              <w:autoSpaceDN w:val="0"/>
              <w:adjustRightInd w:val="0"/>
              <w:jc w:val="center"/>
              <w:rPr>
                <w:rFonts w:ascii="Times New Roman" w:hAnsi="Times New Roman"/>
              </w:rPr>
            </w:pPr>
          </w:p>
        </w:tc>
        <w:tc>
          <w:tcPr>
            <w:tcW w:w="1501" w:type="dxa"/>
            <w:vMerge/>
          </w:tcPr>
          <w:p w:rsidR="00B91190" w:rsidRPr="003F2073" w:rsidRDefault="00B91190" w:rsidP="006E230A">
            <w:pPr>
              <w:autoSpaceDE w:val="0"/>
              <w:autoSpaceDN w:val="0"/>
              <w:adjustRightInd w:val="0"/>
              <w:rPr>
                <w:rFonts w:ascii="Times New Roman" w:hAnsi="Times New Roman"/>
                <w:color w:val="000000"/>
              </w:rPr>
            </w:pPr>
          </w:p>
        </w:tc>
        <w:tc>
          <w:tcPr>
            <w:tcW w:w="1414" w:type="dxa"/>
            <w:vMerge/>
          </w:tcPr>
          <w:p w:rsidR="00B91190" w:rsidRPr="003F2073" w:rsidRDefault="00B91190" w:rsidP="006E230A">
            <w:pPr>
              <w:autoSpaceDE w:val="0"/>
              <w:autoSpaceDN w:val="0"/>
              <w:adjustRightInd w:val="0"/>
              <w:jc w:val="center"/>
              <w:rPr>
                <w:rFonts w:ascii="Times New Roman" w:hAnsi="Times New Roman"/>
                <w:color w:val="000000"/>
              </w:rPr>
            </w:pPr>
          </w:p>
        </w:tc>
        <w:tc>
          <w:tcPr>
            <w:tcW w:w="2022" w:type="dxa"/>
          </w:tcPr>
          <w:p w:rsidR="00B91190" w:rsidRPr="003F2073" w:rsidRDefault="00B91190" w:rsidP="00C34742">
            <w:pPr>
              <w:autoSpaceDE w:val="0"/>
              <w:autoSpaceDN w:val="0"/>
              <w:adjustRightInd w:val="0"/>
              <w:rPr>
                <w:rFonts w:ascii="Times New Roman" w:hAnsi="Times New Roman"/>
                <w:color w:val="000000"/>
                <w:sz w:val="24"/>
                <w:szCs w:val="24"/>
                <w:lang w:eastAsia="ru-RU"/>
              </w:rPr>
            </w:pPr>
            <w:r w:rsidRPr="003F2073">
              <w:rPr>
                <w:rFonts w:ascii="Times New Roman" w:hAnsi="Times New Roman"/>
                <w:color w:val="000000"/>
                <w:sz w:val="24"/>
                <w:szCs w:val="24"/>
                <w:lang w:eastAsia="ru-RU"/>
              </w:rPr>
              <w:t xml:space="preserve">Характеристика квалификации участников закупки № </w:t>
            </w:r>
            <w:r>
              <w:rPr>
                <w:rFonts w:ascii="Times New Roman" w:hAnsi="Times New Roman"/>
                <w:color w:val="000000"/>
                <w:sz w:val="24"/>
                <w:szCs w:val="24"/>
                <w:lang w:eastAsia="ru-RU"/>
              </w:rPr>
              <w:t>2</w:t>
            </w:r>
            <w:r w:rsidRPr="003F2073">
              <w:rPr>
                <w:rFonts w:ascii="Times New Roman" w:hAnsi="Times New Roman"/>
                <w:color w:val="000000"/>
                <w:sz w:val="24"/>
                <w:szCs w:val="24"/>
                <w:lang w:eastAsia="ru-RU"/>
              </w:rPr>
              <w:t xml:space="preserve"> (общ</w:t>
            </w:r>
            <w:r>
              <w:rPr>
                <w:rFonts w:ascii="Times New Roman" w:hAnsi="Times New Roman"/>
                <w:color w:val="000000"/>
                <w:sz w:val="24"/>
                <w:szCs w:val="24"/>
                <w:lang w:eastAsia="ru-RU"/>
              </w:rPr>
              <w:t>ее</w:t>
            </w:r>
            <w:r w:rsidRPr="003F2073">
              <w:rPr>
                <w:rFonts w:ascii="Times New Roman" w:hAnsi="Times New Roman"/>
                <w:color w:val="000000"/>
                <w:sz w:val="24"/>
                <w:szCs w:val="24"/>
                <w:lang w:eastAsia="ru-RU"/>
              </w:rPr>
              <w:t xml:space="preserve"> </w:t>
            </w:r>
            <w:r>
              <w:rPr>
                <w:rFonts w:ascii="Times New Roman" w:hAnsi="Times New Roman"/>
                <w:color w:val="000000"/>
                <w:sz w:val="24"/>
                <w:szCs w:val="24"/>
                <w:lang w:eastAsia="ru-RU"/>
              </w:rPr>
              <w:t>количество</w:t>
            </w:r>
            <w:r w:rsidRPr="003F2073">
              <w:rPr>
                <w:rFonts w:ascii="Times New Roman" w:hAnsi="Times New Roman"/>
                <w:color w:val="000000"/>
                <w:sz w:val="24"/>
                <w:szCs w:val="24"/>
                <w:lang w:eastAsia="ru-RU"/>
              </w:rPr>
              <w:t xml:space="preserve"> исполненных участником закупки договоров)</w:t>
            </w:r>
          </w:p>
          <w:p w:rsidR="00B91190" w:rsidRPr="003F2073" w:rsidRDefault="00B91190" w:rsidP="006E230A">
            <w:pPr>
              <w:autoSpaceDE w:val="0"/>
              <w:autoSpaceDN w:val="0"/>
              <w:adjustRightInd w:val="0"/>
              <w:rPr>
                <w:rFonts w:ascii="Times New Roman" w:hAnsi="Times New Roman"/>
                <w:color w:val="000000"/>
              </w:rPr>
            </w:pPr>
          </w:p>
        </w:tc>
        <w:tc>
          <w:tcPr>
            <w:tcW w:w="1467" w:type="dxa"/>
          </w:tcPr>
          <w:p w:rsidR="00B91190" w:rsidRDefault="00B91190" w:rsidP="006E230A">
            <w:pPr>
              <w:autoSpaceDE w:val="0"/>
              <w:autoSpaceDN w:val="0"/>
              <w:adjustRightInd w:val="0"/>
              <w:jc w:val="center"/>
              <w:rPr>
                <w:rFonts w:ascii="Times New Roman" w:hAnsi="Times New Roman"/>
                <w:bCs/>
              </w:rPr>
            </w:pPr>
            <w:r>
              <w:rPr>
                <w:rFonts w:ascii="Times New Roman" w:hAnsi="Times New Roman"/>
                <w:bCs/>
              </w:rPr>
              <w:t>50</w:t>
            </w:r>
          </w:p>
        </w:tc>
        <w:tc>
          <w:tcPr>
            <w:tcW w:w="5875" w:type="dxa"/>
          </w:tcPr>
          <w:p w:rsidR="00B91190" w:rsidRPr="003F2073" w:rsidRDefault="00B91190" w:rsidP="00C34742">
            <w:pPr>
              <w:pStyle w:val="ConsPlusNormal"/>
              <w:jc w:val="both"/>
              <w:rPr>
                <w:rFonts w:ascii="Times New Roman" w:hAnsi="Times New Roman" w:cs="Times New Roman"/>
                <w:noProof/>
                <w:color w:val="000000"/>
                <w:position w:val="-31"/>
                <w:sz w:val="24"/>
                <w:szCs w:val="24"/>
              </w:rPr>
            </w:pPr>
            <w:r w:rsidRPr="003F2073">
              <w:rPr>
                <w:rFonts w:ascii="Times New Roman" w:hAnsi="Times New Roman" w:cs="Times New Roman"/>
                <w:color w:val="000000"/>
                <w:sz w:val="24"/>
                <w:szCs w:val="24"/>
              </w:rPr>
              <w:t>Оценка заявок осуществляется по формуле, предусмотренным подпунктом «б» пункта 20 Положения:</w:t>
            </w:r>
            <w:r w:rsidRPr="003F2073">
              <w:rPr>
                <w:rFonts w:ascii="Times New Roman" w:hAnsi="Times New Roman" w:cs="Times New Roman"/>
                <w:noProof/>
                <w:color w:val="000000"/>
                <w:position w:val="-26"/>
                <w:sz w:val="24"/>
                <w:szCs w:val="24"/>
              </w:rPr>
              <w:t xml:space="preserve"> </w:t>
            </w:r>
          </w:p>
          <w:p w:rsidR="00B91190" w:rsidRPr="003F2073" w:rsidRDefault="0001708D" w:rsidP="00C34742">
            <w:pPr>
              <w:widowControl w:val="0"/>
              <w:autoSpaceDE w:val="0"/>
              <w:autoSpaceDN w:val="0"/>
              <w:jc w:val="center"/>
              <w:rPr>
                <w:rFonts w:ascii="Times New Roman" w:hAnsi="Times New Roman"/>
                <w:color w:val="000000"/>
                <w:sz w:val="24"/>
                <w:szCs w:val="24"/>
                <w:lang w:eastAsia="ru-RU"/>
              </w:rPr>
            </w:pPr>
            <w:r w:rsidRPr="003F2073">
              <w:rPr>
                <w:rFonts w:ascii="Times New Roman" w:hAnsi="Times New Roman"/>
                <w:noProof/>
                <w:color w:val="000000"/>
                <w:position w:val="-26"/>
              </w:rPr>
              <w:drawing>
                <wp:inline distT="0" distB="0" distL="0" distR="0">
                  <wp:extent cx="2042160" cy="464820"/>
                  <wp:effectExtent l="0" t="0" r="0" b="0"/>
                  <wp:docPr id="6" name="Рисунок 10" descr="base_1_406141_327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0" descr="base_1_406141_32773"/>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42160" cy="464820"/>
                          </a:xfrm>
                          <a:prstGeom prst="rect">
                            <a:avLst/>
                          </a:prstGeom>
                          <a:noFill/>
                          <a:ln>
                            <a:noFill/>
                          </a:ln>
                        </pic:spPr>
                      </pic:pic>
                    </a:graphicData>
                  </a:graphic>
                </wp:inline>
              </w:drawing>
            </w:r>
          </w:p>
          <w:p w:rsidR="00B91190" w:rsidRPr="003F2073" w:rsidRDefault="00B91190" w:rsidP="00C34742">
            <w:pPr>
              <w:widowControl w:val="0"/>
              <w:autoSpaceDE w:val="0"/>
              <w:autoSpaceDN w:val="0"/>
              <w:jc w:val="both"/>
              <w:rPr>
                <w:rFonts w:ascii="Times New Roman" w:hAnsi="Times New Roman"/>
                <w:color w:val="000000"/>
                <w:sz w:val="24"/>
                <w:szCs w:val="24"/>
                <w:lang w:eastAsia="ru-RU"/>
              </w:rPr>
            </w:pPr>
            <w:r w:rsidRPr="003F2073">
              <w:rPr>
                <w:rFonts w:ascii="Times New Roman" w:hAnsi="Times New Roman"/>
                <w:color w:val="000000"/>
                <w:sz w:val="24"/>
                <w:szCs w:val="24"/>
                <w:lang w:eastAsia="ru-RU"/>
              </w:rPr>
              <w:t>где:</w:t>
            </w:r>
          </w:p>
          <w:p w:rsidR="00B91190" w:rsidRPr="003F2073" w:rsidRDefault="00B91190" w:rsidP="00C34742">
            <w:pPr>
              <w:autoSpaceDE w:val="0"/>
              <w:autoSpaceDN w:val="0"/>
              <w:adjustRightInd w:val="0"/>
              <w:jc w:val="both"/>
              <w:rPr>
                <w:rFonts w:ascii="Times New Roman" w:hAnsi="Times New Roman"/>
                <w:color w:val="000000"/>
                <w:sz w:val="24"/>
                <w:szCs w:val="24"/>
                <w:lang w:eastAsia="ru-RU"/>
              </w:rPr>
            </w:pPr>
            <w:proofErr w:type="spellStart"/>
            <w:r w:rsidRPr="003F2073">
              <w:rPr>
                <w:rFonts w:ascii="Times New Roman" w:hAnsi="Times New Roman"/>
                <w:color w:val="000000"/>
                <w:sz w:val="24"/>
                <w:szCs w:val="24"/>
                <w:lang w:eastAsia="ru-RU"/>
              </w:rPr>
              <w:t>Хmax</w:t>
            </w:r>
            <w:proofErr w:type="spellEnd"/>
            <w:r w:rsidRPr="003F2073">
              <w:rPr>
                <w:rFonts w:ascii="Times New Roman" w:hAnsi="Times New Roman"/>
                <w:color w:val="000000"/>
                <w:sz w:val="24"/>
                <w:szCs w:val="24"/>
                <w:lang w:eastAsia="ru-RU"/>
              </w:rPr>
              <w:t xml:space="preserve"> - максимальное значение, содержащееся в заявках (частях заявок), подлежащих в соответствии с Федеральным законом № 44-ФЗ оценке по критерию оценки "квалификация участников закупки";</w:t>
            </w:r>
          </w:p>
          <w:p w:rsidR="00B91190" w:rsidRPr="003F2073" w:rsidRDefault="00B91190" w:rsidP="00C34742">
            <w:pPr>
              <w:autoSpaceDE w:val="0"/>
              <w:autoSpaceDN w:val="0"/>
              <w:adjustRightInd w:val="0"/>
              <w:jc w:val="both"/>
              <w:rPr>
                <w:rFonts w:ascii="Times New Roman" w:hAnsi="Times New Roman"/>
                <w:color w:val="000000"/>
                <w:sz w:val="24"/>
                <w:szCs w:val="24"/>
                <w:lang w:eastAsia="ru-RU"/>
              </w:rPr>
            </w:pPr>
            <w:proofErr w:type="spellStart"/>
            <w:r w:rsidRPr="003F2073">
              <w:rPr>
                <w:rFonts w:ascii="Times New Roman" w:hAnsi="Times New Roman"/>
                <w:color w:val="000000"/>
                <w:sz w:val="24"/>
                <w:szCs w:val="24"/>
                <w:lang w:eastAsia="ru-RU"/>
              </w:rPr>
              <w:lastRenderedPageBreak/>
              <w:t>Хi</w:t>
            </w:r>
            <w:proofErr w:type="spellEnd"/>
            <w:r w:rsidRPr="003F2073">
              <w:rPr>
                <w:rFonts w:ascii="Times New Roman" w:hAnsi="Times New Roman"/>
                <w:color w:val="000000"/>
                <w:sz w:val="24"/>
                <w:szCs w:val="24"/>
                <w:lang w:eastAsia="ru-RU"/>
              </w:rPr>
              <w:t xml:space="preserve"> - значение, содержащееся в предложении участника закупки, заявка (часть заявки) которого подлежит в соответствии с Федеральным </w:t>
            </w:r>
            <w:hyperlink r:id="rId15" w:history="1">
              <w:r w:rsidRPr="003F2073">
                <w:rPr>
                  <w:rFonts w:ascii="Times New Roman" w:hAnsi="Times New Roman"/>
                  <w:color w:val="000000"/>
                  <w:sz w:val="24"/>
                  <w:szCs w:val="24"/>
                  <w:lang w:eastAsia="ru-RU"/>
                </w:rPr>
                <w:t>законом</w:t>
              </w:r>
            </w:hyperlink>
            <w:r w:rsidRPr="003F2073">
              <w:rPr>
                <w:rFonts w:ascii="Times New Roman" w:hAnsi="Times New Roman"/>
                <w:color w:val="000000"/>
              </w:rPr>
              <w:t xml:space="preserve"> </w:t>
            </w:r>
            <w:r w:rsidRPr="003F2073">
              <w:rPr>
                <w:rFonts w:ascii="Times New Roman" w:hAnsi="Times New Roman"/>
                <w:color w:val="000000"/>
                <w:sz w:val="24"/>
                <w:szCs w:val="24"/>
                <w:lang w:eastAsia="ru-RU"/>
              </w:rPr>
              <w:t>№ 44-ФЗ оценке по критерию оценки "квалификация участников закупки ";</w:t>
            </w:r>
          </w:p>
          <w:p w:rsidR="00B91190" w:rsidRPr="003F2073" w:rsidRDefault="00B91190" w:rsidP="00C34742">
            <w:pPr>
              <w:pStyle w:val="ConsPlusNormal"/>
              <w:jc w:val="both"/>
              <w:rPr>
                <w:rFonts w:ascii="Times New Roman" w:hAnsi="Times New Roman" w:cs="Times New Roman"/>
                <w:color w:val="000000"/>
                <w:sz w:val="24"/>
                <w:szCs w:val="24"/>
              </w:rPr>
            </w:pPr>
            <w:proofErr w:type="spellStart"/>
            <w:r w:rsidRPr="003F2073">
              <w:rPr>
                <w:rFonts w:ascii="Times New Roman" w:hAnsi="Times New Roman" w:cs="Times New Roman"/>
                <w:color w:val="000000"/>
                <w:sz w:val="24"/>
                <w:szCs w:val="24"/>
              </w:rPr>
              <w:t>Хmin</w:t>
            </w:r>
            <w:proofErr w:type="spellEnd"/>
            <w:r w:rsidRPr="003F2073">
              <w:rPr>
                <w:rFonts w:ascii="Times New Roman" w:hAnsi="Times New Roman" w:cs="Times New Roman"/>
                <w:color w:val="000000"/>
                <w:sz w:val="24"/>
                <w:szCs w:val="24"/>
              </w:rPr>
              <w:t xml:space="preserve"> - минимальное значение, содержащееся в заявках (частях заявок), подлежащих в соответствии с Федеральным </w:t>
            </w:r>
            <w:hyperlink r:id="rId16" w:history="1">
              <w:r w:rsidRPr="003F2073">
                <w:rPr>
                  <w:rFonts w:ascii="Times New Roman" w:hAnsi="Times New Roman" w:cs="Times New Roman"/>
                  <w:color w:val="000000"/>
                  <w:sz w:val="24"/>
                  <w:szCs w:val="24"/>
                </w:rPr>
                <w:t>законом</w:t>
              </w:r>
            </w:hyperlink>
            <w:r w:rsidRPr="003F2073">
              <w:rPr>
                <w:rFonts w:ascii="Times New Roman" w:hAnsi="Times New Roman" w:cs="Times New Roman"/>
                <w:color w:val="000000"/>
                <w:sz w:val="24"/>
                <w:szCs w:val="24"/>
              </w:rPr>
              <w:t xml:space="preserve"> № 44-ФЗ оценке по критерию оценки "квалификация участников закупки ".</w:t>
            </w:r>
          </w:p>
          <w:p w:rsidR="00B91190" w:rsidRPr="003F2073" w:rsidRDefault="00B91190" w:rsidP="00C34742">
            <w:pPr>
              <w:pStyle w:val="ConsPlusNormal"/>
              <w:jc w:val="both"/>
              <w:rPr>
                <w:rFonts w:ascii="Times New Roman" w:hAnsi="Times New Roman" w:cs="Times New Roman"/>
                <w:color w:val="000000"/>
                <w:sz w:val="24"/>
                <w:szCs w:val="24"/>
              </w:rPr>
            </w:pPr>
            <w:r w:rsidRPr="003F2073">
              <w:rPr>
                <w:rFonts w:ascii="Times New Roman" w:hAnsi="Times New Roman"/>
                <w:color w:val="000000"/>
                <w:sz w:val="24"/>
                <w:szCs w:val="24"/>
                <w:lang w:eastAsia="ru-RU"/>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tc>
      </w:tr>
    </w:tbl>
    <w:p w:rsidR="003F2073" w:rsidRDefault="003F2073" w:rsidP="003F2073">
      <w:pPr>
        <w:autoSpaceDE w:val="0"/>
        <w:autoSpaceDN w:val="0"/>
        <w:adjustRightInd w:val="0"/>
        <w:spacing w:after="0" w:line="240" w:lineRule="auto"/>
        <w:rPr>
          <w:rFonts w:ascii="Times New Roman" w:hAnsi="Times New Roman"/>
          <w:b/>
          <w:bCs/>
        </w:rPr>
      </w:pPr>
    </w:p>
    <w:p w:rsidR="003F2073" w:rsidRDefault="003F2073" w:rsidP="003F2073">
      <w:pPr>
        <w:rPr>
          <w:rFonts w:ascii="Times New Roman" w:hAnsi="Times New Roman"/>
        </w:rPr>
      </w:pPr>
    </w:p>
    <w:p w:rsidR="003F2073" w:rsidRPr="000E3593" w:rsidRDefault="003F2073" w:rsidP="003F2073">
      <w:pPr>
        <w:rPr>
          <w:rFonts w:ascii="Times New Roman" w:hAnsi="Times New Roman"/>
        </w:rPr>
        <w:sectPr w:rsidR="003F2073" w:rsidRPr="000E3593" w:rsidSect="003F2073">
          <w:pgSz w:w="16838" w:h="11905" w:orient="landscape"/>
          <w:pgMar w:top="709" w:right="536" w:bottom="850" w:left="709" w:header="0" w:footer="0" w:gutter="0"/>
          <w:cols w:space="720"/>
          <w:noEndnote/>
          <w:docGrid w:linePitch="299"/>
        </w:sectPr>
      </w:pPr>
    </w:p>
    <w:p w:rsidR="003F2073" w:rsidRPr="00730201" w:rsidRDefault="003F2073" w:rsidP="003F2073">
      <w:pPr>
        <w:autoSpaceDE w:val="0"/>
        <w:autoSpaceDN w:val="0"/>
        <w:adjustRightInd w:val="0"/>
        <w:spacing w:after="0" w:line="240" w:lineRule="auto"/>
        <w:jc w:val="center"/>
        <w:rPr>
          <w:rFonts w:ascii="Times New Roman" w:hAnsi="Times New Roman"/>
          <w:b/>
          <w:bCs/>
        </w:rPr>
      </w:pPr>
      <w:r w:rsidRPr="00730201">
        <w:rPr>
          <w:rFonts w:ascii="Times New Roman" w:hAnsi="Times New Roman"/>
          <w:b/>
          <w:bCs/>
        </w:rPr>
        <w:lastRenderedPageBreak/>
        <w:t xml:space="preserve">III.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w:t>
      </w:r>
      <w:hyperlink w:anchor="Par48" w:history="1">
        <w:r w:rsidRPr="00730201">
          <w:rPr>
            <w:rFonts w:ascii="Times New Roman" w:hAnsi="Times New Roman"/>
            <w:b/>
            <w:bCs/>
          </w:rPr>
          <w:t>разделом II</w:t>
        </w:r>
      </w:hyperlink>
      <w:r w:rsidRPr="00730201">
        <w:rPr>
          <w:rFonts w:ascii="Times New Roman" w:hAnsi="Times New Roman"/>
          <w:b/>
          <w:bCs/>
        </w:rPr>
        <w:t xml:space="preserve"> настоящего документа</w:t>
      </w:r>
    </w:p>
    <w:p w:rsidR="003F2073" w:rsidRPr="00730201" w:rsidRDefault="003F2073" w:rsidP="003F2073">
      <w:pPr>
        <w:autoSpaceDE w:val="0"/>
        <w:autoSpaceDN w:val="0"/>
        <w:adjustRightInd w:val="0"/>
        <w:spacing w:after="0" w:line="240" w:lineRule="auto"/>
        <w:jc w:val="both"/>
        <w:rPr>
          <w:rFonts w:ascii="Times New Roman" w:hAnsi="Times New Roman"/>
          <w:b/>
          <w:bCs/>
        </w:rPr>
      </w:pPr>
    </w:p>
    <w:tbl>
      <w:tblPr>
        <w:tblW w:w="4845" w:type="pct"/>
        <w:tblInd w:w="204" w:type="dxa"/>
        <w:tblCellMar>
          <w:top w:w="102" w:type="dxa"/>
          <w:left w:w="62" w:type="dxa"/>
          <w:bottom w:w="102" w:type="dxa"/>
          <w:right w:w="62" w:type="dxa"/>
        </w:tblCellMar>
        <w:tblLook w:val="0000" w:firstRow="0" w:lastRow="0" w:firstColumn="0" w:lastColumn="0" w:noHBand="0" w:noVBand="0"/>
      </w:tblPr>
      <w:tblGrid>
        <w:gridCol w:w="764"/>
        <w:gridCol w:w="5481"/>
        <w:gridCol w:w="8855"/>
      </w:tblGrid>
      <w:tr w:rsidR="003F2073" w:rsidRPr="00730201" w:rsidTr="00C74CD2">
        <w:tc>
          <w:tcPr>
            <w:tcW w:w="253" w:type="pct"/>
            <w:tcBorders>
              <w:top w:val="single" w:sz="4" w:space="0" w:color="auto"/>
              <w:left w:val="single" w:sz="4" w:space="0" w:color="auto"/>
              <w:bottom w:val="single" w:sz="4" w:space="0" w:color="auto"/>
              <w:right w:val="single" w:sz="4" w:space="0" w:color="auto"/>
            </w:tcBorders>
            <w:vAlign w:val="center"/>
          </w:tcPr>
          <w:p w:rsidR="003F2073" w:rsidRPr="00730201" w:rsidRDefault="003F2073" w:rsidP="006E230A">
            <w:pPr>
              <w:autoSpaceDE w:val="0"/>
              <w:autoSpaceDN w:val="0"/>
              <w:adjustRightInd w:val="0"/>
              <w:spacing w:after="0" w:line="240" w:lineRule="auto"/>
              <w:jc w:val="center"/>
              <w:rPr>
                <w:rFonts w:ascii="Times New Roman" w:hAnsi="Times New Roman"/>
                <w:b/>
                <w:bCs/>
              </w:rPr>
            </w:pPr>
            <w:r w:rsidRPr="00730201">
              <w:rPr>
                <w:rFonts w:ascii="Times New Roman" w:hAnsi="Times New Roman"/>
                <w:b/>
                <w:bCs/>
              </w:rPr>
              <w:t>№</w:t>
            </w:r>
          </w:p>
        </w:tc>
        <w:tc>
          <w:tcPr>
            <w:tcW w:w="1815" w:type="pct"/>
            <w:tcBorders>
              <w:top w:val="single" w:sz="4" w:space="0" w:color="auto"/>
              <w:left w:val="single" w:sz="4" w:space="0" w:color="auto"/>
              <w:bottom w:val="single" w:sz="4" w:space="0" w:color="auto"/>
              <w:right w:val="single" w:sz="4" w:space="0" w:color="auto"/>
            </w:tcBorders>
            <w:vAlign w:val="center"/>
          </w:tcPr>
          <w:p w:rsidR="003F2073" w:rsidRPr="00730201" w:rsidRDefault="003F2073" w:rsidP="006E230A">
            <w:pPr>
              <w:autoSpaceDE w:val="0"/>
              <w:autoSpaceDN w:val="0"/>
              <w:adjustRightInd w:val="0"/>
              <w:spacing w:after="0" w:line="240" w:lineRule="auto"/>
              <w:jc w:val="center"/>
              <w:rPr>
                <w:rFonts w:ascii="Times New Roman" w:hAnsi="Times New Roman"/>
                <w:b/>
                <w:bCs/>
              </w:rPr>
            </w:pPr>
            <w:r w:rsidRPr="00730201">
              <w:rPr>
                <w:rFonts w:ascii="Times New Roman" w:hAnsi="Times New Roman"/>
                <w:b/>
                <w:bCs/>
              </w:rPr>
              <w:t xml:space="preserve">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w:t>
            </w:r>
            <w:hyperlink w:anchor="Par174" w:history="1">
              <w:r w:rsidRPr="00730201">
                <w:rPr>
                  <w:rFonts w:ascii="Times New Roman" w:hAnsi="Times New Roman"/>
                  <w:b/>
                  <w:bCs/>
                </w:rPr>
                <w:t>графой 3</w:t>
              </w:r>
            </w:hyperlink>
          </w:p>
        </w:tc>
        <w:tc>
          <w:tcPr>
            <w:tcW w:w="2932" w:type="pct"/>
            <w:tcBorders>
              <w:top w:val="single" w:sz="4" w:space="0" w:color="auto"/>
              <w:left w:val="single" w:sz="4" w:space="0" w:color="auto"/>
              <w:bottom w:val="single" w:sz="4" w:space="0" w:color="auto"/>
              <w:right w:val="single" w:sz="4" w:space="0" w:color="auto"/>
            </w:tcBorders>
            <w:vAlign w:val="center"/>
          </w:tcPr>
          <w:p w:rsidR="003F2073" w:rsidRPr="00730201" w:rsidRDefault="003F2073" w:rsidP="006E230A">
            <w:pPr>
              <w:autoSpaceDE w:val="0"/>
              <w:autoSpaceDN w:val="0"/>
              <w:adjustRightInd w:val="0"/>
              <w:spacing w:after="0" w:line="240" w:lineRule="auto"/>
              <w:jc w:val="center"/>
              <w:rPr>
                <w:rFonts w:ascii="Times New Roman" w:hAnsi="Times New Roman"/>
                <w:b/>
                <w:bCs/>
              </w:rPr>
            </w:pPr>
            <w:r w:rsidRPr="00730201">
              <w:rPr>
                <w:rFonts w:ascii="Times New Roman" w:hAnsi="Times New Roman"/>
                <w:b/>
                <w:bCs/>
              </w:rPr>
              <w:t>Положение о применения критерия оценки, показателя оценки, показателя оценки, детализирующего показатель оценки</w:t>
            </w:r>
          </w:p>
        </w:tc>
      </w:tr>
      <w:tr w:rsidR="003F2073" w:rsidRPr="00730201" w:rsidTr="00C74CD2">
        <w:tc>
          <w:tcPr>
            <w:tcW w:w="253"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autoSpaceDE w:val="0"/>
              <w:autoSpaceDN w:val="0"/>
              <w:adjustRightInd w:val="0"/>
              <w:spacing w:after="0" w:line="240" w:lineRule="auto"/>
              <w:jc w:val="center"/>
              <w:rPr>
                <w:rFonts w:ascii="Times New Roman" w:hAnsi="Times New Roman"/>
                <w:b/>
                <w:bCs/>
              </w:rPr>
            </w:pPr>
            <w:r w:rsidRPr="00730201">
              <w:rPr>
                <w:rFonts w:ascii="Times New Roman" w:hAnsi="Times New Roman"/>
                <w:b/>
                <w:bCs/>
              </w:rPr>
              <w:t>1</w:t>
            </w:r>
          </w:p>
        </w:tc>
        <w:tc>
          <w:tcPr>
            <w:tcW w:w="1815"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autoSpaceDE w:val="0"/>
              <w:autoSpaceDN w:val="0"/>
              <w:adjustRightInd w:val="0"/>
              <w:spacing w:after="0" w:line="240" w:lineRule="auto"/>
              <w:jc w:val="center"/>
              <w:rPr>
                <w:rFonts w:ascii="Times New Roman" w:hAnsi="Times New Roman"/>
                <w:b/>
                <w:bCs/>
              </w:rPr>
            </w:pPr>
            <w:r w:rsidRPr="00730201">
              <w:rPr>
                <w:rFonts w:ascii="Times New Roman" w:hAnsi="Times New Roman"/>
                <w:b/>
                <w:bCs/>
              </w:rPr>
              <w:t>2</w:t>
            </w:r>
          </w:p>
        </w:tc>
        <w:tc>
          <w:tcPr>
            <w:tcW w:w="2932"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autoSpaceDE w:val="0"/>
              <w:autoSpaceDN w:val="0"/>
              <w:adjustRightInd w:val="0"/>
              <w:spacing w:after="0" w:line="240" w:lineRule="auto"/>
              <w:jc w:val="center"/>
              <w:rPr>
                <w:rFonts w:ascii="Times New Roman" w:hAnsi="Times New Roman"/>
                <w:b/>
                <w:bCs/>
              </w:rPr>
            </w:pPr>
            <w:bookmarkStart w:id="4" w:name="Par174"/>
            <w:bookmarkEnd w:id="4"/>
            <w:r w:rsidRPr="00730201">
              <w:rPr>
                <w:rFonts w:ascii="Times New Roman" w:hAnsi="Times New Roman"/>
                <w:b/>
                <w:bCs/>
              </w:rPr>
              <w:t>3</w:t>
            </w:r>
          </w:p>
        </w:tc>
      </w:tr>
      <w:tr w:rsidR="003F2073" w:rsidRPr="00730201" w:rsidTr="00C74CD2">
        <w:trPr>
          <w:trHeight w:val="799"/>
        </w:trPr>
        <w:tc>
          <w:tcPr>
            <w:tcW w:w="253"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widowControl w:val="0"/>
              <w:autoSpaceDE w:val="0"/>
              <w:autoSpaceDN w:val="0"/>
              <w:spacing w:after="0" w:line="240" w:lineRule="auto"/>
              <w:jc w:val="center"/>
              <w:rPr>
                <w:rFonts w:ascii="Times New Roman" w:hAnsi="Times New Roman"/>
              </w:rPr>
            </w:pPr>
            <w:r w:rsidRPr="00730201">
              <w:rPr>
                <w:rFonts w:ascii="Times New Roman" w:hAnsi="Times New Roman"/>
              </w:rPr>
              <w:t>1</w:t>
            </w:r>
          </w:p>
        </w:tc>
        <w:tc>
          <w:tcPr>
            <w:tcW w:w="1815"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widowControl w:val="0"/>
              <w:autoSpaceDE w:val="0"/>
              <w:autoSpaceDN w:val="0"/>
              <w:spacing w:after="0" w:line="240" w:lineRule="auto"/>
              <w:rPr>
                <w:rFonts w:ascii="Times New Roman" w:hAnsi="Times New Roman"/>
              </w:rPr>
            </w:pPr>
            <w:r w:rsidRPr="00730201">
              <w:rPr>
                <w:rFonts w:ascii="Times New Roman" w:hAnsi="Times New Roman"/>
              </w:rPr>
              <w:t>Критерий:</w:t>
            </w:r>
          </w:p>
          <w:p w:rsidR="003F2073" w:rsidRPr="00730201" w:rsidRDefault="003F2073" w:rsidP="006E230A">
            <w:pPr>
              <w:widowControl w:val="0"/>
              <w:autoSpaceDE w:val="0"/>
              <w:autoSpaceDN w:val="0"/>
              <w:spacing w:after="0" w:line="240" w:lineRule="auto"/>
              <w:rPr>
                <w:rFonts w:ascii="Times New Roman" w:hAnsi="Times New Roman"/>
              </w:rPr>
            </w:pPr>
            <w:r w:rsidRPr="00730201">
              <w:rPr>
                <w:rFonts w:ascii="Times New Roman" w:hAnsi="Times New Roman"/>
              </w:rPr>
              <w:t>«Цена контракта, сумма цен единиц товара, работы, услуги»</w:t>
            </w:r>
          </w:p>
        </w:tc>
        <w:tc>
          <w:tcPr>
            <w:tcW w:w="2932"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widowControl w:val="0"/>
              <w:autoSpaceDE w:val="0"/>
              <w:autoSpaceDN w:val="0"/>
              <w:spacing w:after="0" w:line="240" w:lineRule="auto"/>
              <w:rPr>
                <w:rFonts w:ascii="Times New Roman" w:hAnsi="Times New Roman"/>
              </w:rPr>
            </w:pPr>
            <w:r w:rsidRPr="00730201">
              <w:rPr>
                <w:rFonts w:ascii="Times New Roman" w:hAnsi="Times New Roman"/>
              </w:rPr>
              <w:t xml:space="preserve">Подпункт «а» пункта 3 Положения </w:t>
            </w:r>
          </w:p>
        </w:tc>
      </w:tr>
      <w:tr w:rsidR="003F2073" w:rsidRPr="00730201" w:rsidTr="00C74CD2">
        <w:tc>
          <w:tcPr>
            <w:tcW w:w="253"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widowControl w:val="0"/>
              <w:autoSpaceDE w:val="0"/>
              <w:autoSpaceDN w:val="0"/>
              <w:spacing w:after="0" w:line="240" w:lineRule="auto"/>
              <w:jc w:val="center"/>
              <w:rPr>
                <w:rFonts w:ascii="Times New Roman" w:hAnsi="Times New Roman"/>
              </w:rPr>
            </w:pPr>
            <w:r w:rsidRPr="00730201">
              <w:rPr>
                <w:rFonts w:ascii="Times New Roman" w:hAnsi="Times New Roman"/>
              </w:rPr>
              <w:t>2</w:t>
            </w:r>
          </w:p>
        </w:tc>
        <w:tc>
          <w:tcPr>
            <w:tcW w:w="1815"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widowControl w:val="0"/>
              <w:autoSpaceDE w:val="0"/>
              <w:autoSpaceDN w:val="0"/>
              <w:spacing w:after="0" w:line="240" w:lineRule="auto"/>
              <w:rPr>
                <w:rFonts w:ascii="Times New Roman" w:hAnsi="Times New Roman"/>
              </w:rPr>
            </w:pPr>
            <w:r w:rsidRPr="00730201">
              <w:rPr>
                <w:rFonts w:ascii="Times New Roman" w:hAnsi="Times New Roman"/>
              </w:rPr>
              <w:t>Критерий:</w:t>
            </w:r>
          </w:p>
          <w:p w:rsidR="003F2073" w:rsidRPr="00730201" w:rsidRDefault="003F2073" w:rsidP="006E230A">
            <w:pPr>
              <w:widowControl w:val="0"/>
              <w:autoSpaceDE w:val="0"/>
              <w:autoSpaceDN w:val="0"/>
              <w:spacing w:after="0" w:line="240" w:lineRule="auto"/>
              <w:rPr>
                <w:rFonts w:ascii="Times New Roman" w:hAnsi="Times New Roman"/>
              </w:rPr>
            </w:pPr>
            <w:r w:rsidRPr="00730201">
              <w:rPr>
                <w:rFonts w:ascii="Times New Roman" w:hAnsi="Times New Roman"/>
              </w:rPr>
              <w:t>«</w:t>
            </w:r>
            <w:r w:rsidRPr="003F2073">
              <w:rPr>
                <w:rFonts w:ascii="Times New Roman" w:hAnsi="Times New Roman"/>
                <w:color w:val="000000"/>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Pr="00730201">
              <w:rPr>
                <w:rFonts w:ascii="Times New Roman" w:hAnsi="Times New Roman"/>
              </w:rPr>
              <w:t>»</w:t>
            </w:r>
          </w:p>
        </w:tc>
        <w:tc>
          <w:tcPr>
            <w:tcW w:w="2932"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widowControl w:val="0"/>
              <w:autoSpaceDE w:val="0"/>
              <w:autoSpaceDN w:val="0"/>
              <w:spacing w:after="0" w:line="240" w:lineRule="auto"/>
              <w:rPr>
                <w:rFonts w:ascii="Times New Roman" w:hAnsi="Times New Roman"/>
              </w:rPr>
            </w:pPr>
            <w:r w:rsidRPr="00730201">
              <w:rPr>
                <w:rFonts w:ascii="Times New Roman" w:hAnsi="Times New Roman"/>
              </w:rPr>
              <w:t xml:space="preserve">Подпункт «г» пункта 3 Положения </w:t>
            </w:r>
          </w:p>
          <w:p w:rsidR="003F2073" w:rsidRPr="00730201" w:rsidRDefault="003F2073" w:rsidP="006E230A">
            <w:pPr>
              <w:widowControl w:val="0"/>
              <w:autoSpaceDE w:val="0"/>
              <w:autoSpaceDN w:val="0"/>
              <w:spacing w:after="0" w:line="240" w:lineRule="auto"/>
              <w:rPr>
                <w:rFonts w:ascii="Times New Roman" w:hAnsi="Times New Roman"/>
              </w:rPr>
            </w:pPr>
          </w:p>
        </w:tc>
      </w:tr>
      <w:tr w:rsidR="003F2073" w:rsidRPr="00730201" w:rsidTr="00C74CD2">
        <w:tc>
          <w:tcPr>
            <w:tcW w:w="253"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widowControl w:val="0"/>
              <w:autoSpaceDE w:val="0"/>
              <w:autoSpaceDN w:val="0"/>
              <w:spacing w:after="0" w:line="240" w:lineRule="auto"/>
              <w:jc w:val="center"/>
              <w:rPr>
                <w:rFonts w:ascii="Times New Roman" w:hAnsi="Times New Roman"/>
              </w:rPr>
            </w:pPr>
            <w:r w:rsidRPr="00730201">
              <w:rPr>
                <w:rFonts w:ascii="Times New Roman" w:hAnsi="Times New Roman"/>
              </w:rPr>
              <w:t>2.1</w:t>
            </w:r>
          </w:p>
        </w:tc>
        <w:tc>
          <w:tcPr>
            <w:tcW w:w="1815"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widowControl w:val="0"/>
              <w:autoSpaceDE w:val="0"/>
              <w:autoSpaceDN w:val="0"/>
              <w:spacing w:after="0" w:line="240" w:lineRule="auto"/>
              <w:rPr>
                <w:rFonts w:ascii="Times New Roman" w:hAnsi="Times New Roman"/>
              </w:rPr>
            </w:pPr>
            <w:r w:rsidRPr="00730201">
              <w:rPr>
                <w:rFonts w:ascii="Times New Roman" w:hAnsi="Times New Roman"/>
              </w:rPr>
              <w:t>Показатель:</w:t>
            </w:r>
          </w:p>
          <w:p w:rsidR="003F2073" w:rsidRPr="00730201" w:rsidRDefault="003F2073" w:rsidP="006E230A">
            <w:pPr>
              <w:pStyle w:val="a6"/>
              <w:spacing w:before="0" w:beforeAutospacing="0" w:after="0" w:afterAutospacing="0" w:line="288" w:lineRule="atLeast"/>
            </w:pPr>
            <w:r w:rsidRPr="00730201">
              <w:t>«наличие у участников закупки опыта работы, связанного с предметом контракта»</w:t>
            </w:r>
          </w:p>
        </w:tc>
        <w:tc>
          <w:tcPr>
            <w:tcW w:w="2932"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widowControl w:val="0"/>
              <w:autoSpaceDE w:val="0"/>
              <w:autoSpaceDN w:val="0"/>
              <w:spacing w:after="0" w:line="240" w:lineRule="auto"/>
              <w:rPr>
                <w:rFonts w:ascii="Times New Roman" w:hAnsi="Times New Roman"/>
              </w:rPr>
            </w:pPr>
            <w:r w:rsidRPr="00730201">
              <w:rPr>
                <w:rFonts w:ascii="Times New Roman" w:hAnsi="Times New Roman"/>
              </w:rPr>
              <w:t xml:space="preserve">Подпункт «в» пункта 24 Положения </w:t>
            </w:r>
          </w:p>
          <w:p w:rsidR="003F2073" w:rsidRPr="00730201" w:rsidRDefault="003F2073" w:rsidP="006E230A">
            <w:pPr>
              <w:autoSpaceDE w:val="0"/>
              <w:autoSpaceDN w:val="0"/>
              <w:adjustRightInd w:val="0"/>
              <w:spacing w:after="0" w:line="240" w:lineRule="auto"/>
              <w:jc w:val="both"/>
              <w:rPr>
                <w:rFonts w:ascii="Times New Roman" w:hAnsi="Times New Roman"/>
                <w:b/>
                <w:bCs/>
              </w:rPr>
            </w:pPr>
          </w:p>
        </w:tc>
      </w:tr>
      <w:tr w:rsidR="003F2073" w:rsidRPr="00730201" w:rsidTr="00C74CD2">
        <w:tc>
          <w:tcPr>
            <w:tcW w:w="253"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autoSpaceDE w:val="0"/>
              <w:autoSpaceDN w:val="0"/>
              <w:adjustRightInd w:val="0"/>
              <w:spacing w:after="0" w:line="240" w:lineRule="auto"/>
              <w:jc w:val="center"/>
              <w:rPr>
                <w:rFonts w:ascii="Times New Roman" w:hAnsi="Times New Roman"/>
                <w:bCs/>
              </w:rPr>
            </w:pPr>
            <w:r w:rsidRPr="00730201">
              <w:rPr>
                <w:rFonts w:ascii="Times New Roman" w:hAnsi="Times New Roman"/>
                <w:bCs/>
              </w:rPr>
              <w:t>2.1.1</w:t>
            </w:r>
          </w:p>
        </w:tc>
        <w:tc>
          <w:tcPr>
            <w:tcW w:w="1815"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pStyle w:val="ConsPlusNormal"/>
              <w:rPr>
                <w:rFonts w:ascii="Times New Roman" w:hAnsi="Times New Roman" w:cs="Times New Roman"/>
                <w:sz w:val="24"/>
                <w:szCs w:val="24"/>
              </w:rPr>
            </w:pPr>
            <w:r w:rsidRPr="00730201">
              <w:rPr>
                <w:rFonts w:ascii="Times New Roman" w:hAnsi="Times New Roman" w:cs="Times New Roman"/>
                <w:sz w:val="24"/>
                <w:szCs w:val="24"/>
              </w:rPr>
              <w:t>Детализирующий показатель:</w:t>
            </w:r>
          </w:p>
          <w:p w:rsidR="003F2073" w:rsidRPr="00730201" w:rsidRDefault="00B7590E" w:rsidP="006E230A">
            <w:pPr>
              <w:autoSpaceDE w:val="0"/>
              <w:autoSpaceDN w:val="0"/>
              <w:adjustRightInd w:val="0"/>
              <w:spacing w:after="0" w:line="240" w:lineRule="auto"/>
              <w:rPr>
                <w:rFonts w:ascii="Times New Roman" w:hAnsi="Times New Roman"/>
              </w:rPr>
            </w:pPr>
            <w:r>
              <w:rPr>
                <w:rFonts w:ascii="Times New Roman" w:hAnsi="Times New Roman"/>
              </w:rPr>
              <w:t>наибольшая</w:t>
            </w:r>
            <w:r w:rsidR="003F2073" w:rsidRPr="00730201">
              <w:rPr>
                <w:rFonts w:ascii="Times New Roman" w:hAnsi="Times New Roman"/>
              </w:rPr>
              <w:t xml:space="preserve"> цена </w:t>
            </w:r>
            <w:r>
              <w:rPr>
                <w:rFonts w:ascii="Times New Roman" w:hAnsi="Times New Roman"/>
              </w:rPr>
              <w:t xml:space="preserve">одного из </w:t>
            </w:r>
            <w:r w:rsidR="003F2073" w:rsidRPr="00730201">
              <w:rPr>
                <w:rFonts w:ascii="Times New Roman" w:hAnsi="Times New Roman"/>
              </w:rPr>
              <w:t>исполненных участником закупки договоров</w:t>
            </w:r>
          </w:p>
        </w:tc>
        <w:tc>
          <w:tcPr>
            <w:tcW w:w="2932"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widowControl w:val="0"/>
              <w:autoSpaceDE w:val="0"/>
              <w:autoSpaceDN w:val="0"/>
              <w:spacing w:after="0" w:line="240" w:lineRule="auto"/>
              <w:rPr>
                <w:rFonts w:ascii="Times New Roman" w:hAnsi="Times New Roman"/>
              </w:rPr>
            </w:pPr>
            <w:r w:rsidRPr="00730201">
              <w:rPr>
                <w:rFonts w:ascii="Times New Roman" w:hAnsi="Times New Roman"/>
              </w:rPr>
              <w:t>Подпункт «а» пункта 28 Положения</w:t>
            </w:r>
          </w:p>
          <w:p w:rsidR="003F2073" w:rsidRPr="00730201" w:rsidRDefault="003F2073" w:rsidP="006E230A">
            <w:pPr>
              <w:autoSpaceDE w:val="0"/>
              <w:autoSpaceDN w:val="0"/>
              <w:adjustRightInd w:val="0"/>
              <w:spacing w:after="0" w:line="240" w:lineRule="auto"/>
              <w:ind w:firstLine="634"/>
              <w:jc w:val="both"/>
              <w:rPr>
                <w:rFonts w:ascii="Times New Roman" w:hAnsi="Times New Roman"/>
                <w:b/>
              </w:rPr>
            </w:pPr>
            <w:r w:rsidRPr="00730201">
              <w:rPr>
                <w:rFonts w:ascii="Times New Roman" w:hAnsi="Times New Roman"/>
                <w:b/>
              </w:rPr>
              <w:t>Требования к документам для оценки показателя:</w:t>
            </w:r>
          </w:p>
          <w:p w:rsidR="003F2073" w:rsidRPr="00730201" w:rsidRDefault="003F2073" w:rsidP="006E230A">
            <w:pPr>
              <w:autoSpaceDE w:val="0"/>
              <w:autoSpaceDN w:val="0"/>
              <w:adjustRightInd w:val="0"/>
              <w:spacing w:after="0" w:line="240" w:lineRule="auto"/>
              <w:ind w:firstLine="634"/>
              <w:jc w:val="both"/>
              <w:rPr>
                <w:rFonts w:ascii="Times New Roman" w:hAnsi="Times New Roman"/>
              </w:rPr>
            </w:pPr>
            <w:r w:rsidRPr="00730201">
              <w:rPr>
                <w:rFonts w:ascii="Times New Roman" w:hAnsi="Times New Roman"/>
              </w:rPr>
              <w:t>Предмет договора, оцениваемого по детализирующему показателю, сопоставимый с предметом контракта, заключаемого по результатам определения поставщика (подрядчика, исполнителя), предусматривающего:</w:t>
            </w:r>
          </w:p>
          <w:p w:rsidR="003F2073" w:rsidRPr="00EE3174" w:rsidRDefault="003F2073" w:rsidP="006E230A">
            <w:pPr>
              <w:autoSpaceDE w:val="0"/>
              <w:autoSpaceDN w:val="0"/>
              <w:adjustRightInd w:val="0"/>
              <w:spacing w:after="0" w:line="240" w:lineRule="auto"/>
              <w:ind w:firstLine="634"/>
              <w:jc w:val="both"/>
              <w:rPr>
                <w:rFonts w:ascii="Times New Roman" w:hAnsi="Times New Roman"/>
                <w:bCs/>
              </w:rPr>
            </w:pPr>
            <w:r w:rsidRPr="00410683">
              <w:rPr>
                <w:rFonts w:ascii="Times New Roman" w:hAnsi="Times New Roman"/>
                <w:bCs/>
              </w:rPr>
              <w:t>- оказание услуг по организации питания для организаций, осуществляющих образовательную деятельность, медицинских организаций, организаций социального обслуживания, организаций отдыха детей и их оздоровления</w:t>
            </w:r>
            <w:r>
              <w:rPr>
                <w:rFonts w:ascii="Times New Roman" w:hAnsi="Times New Roman"/>
                <w:bCs/>
              </w:rPr>
              <w:t>.</w:t>
            </w:r>
          </w:p>
          <w:p w:rsidR="003F2073" w:rsidRPr="00730201" w:rsidRDefault="003F2073" w:rsidP="006E230A">
            <w:pPr>
              <w:pStyle w:val="a4"/>
              <w:ind w:firstLine="646"/>
              <w:rPr>
                <w:rFonts w:ascii="Times New Roman" w:hAnsi="Times New Roman"/>
                <w:sz w:val="24"/>
                <w:szCs w:val="24"/>
                <w:lang w:eastAsia="ru-RU"/>
              </w:rPr>
            </w:pPr>
          </w:p>
          <w:p w:rsidR="003F2073" w:rsidRPr="00730201" w:rsidRDefault="003F2073" w:rsidP="006E230A">
            <w:pPr>
              <w:pStyle w:val="a4"/>
              <w:ind w:firstLine="646"/>
              <w:jc w:val="both"/>
              <w:rPr>
                <w:rFonts w:ascii="Times New Roman" w:hAnsi="Times New Roman"/>
                <w:b/>
                <w:sz w:val="24"/>
                <w:szCs w:val="24"/>
                <w:lang w:eastAsia="ru-RU"/>
              </w:rPr>
            </w:pPr>
            <w:r w:rsidRPr="00730201">
              <w:rPr>
                <w:rFonts w:ascii="Times New Roman" w:hAnsi="Times New Roman"/>
                <w:b/>
                <w:sz w:val="24"/>
                <w:szCs w:val="24"/>
                <w:lang w:eastAsia="ru-RU"/>
              </w:rPr>
              <w:lastRenderedPageBreak/>
              <w:t>Перечень документов, подтверждающих наличие у участника закупки опыта работы, связанного с предметом контракта:</w:t>
            </w:r>
          </w:p>
          <w:p w:rsidR="003F2073" w:rsidRPr="00730201" w:rsidRDefault="003F2073" w:rsidP="006E230A">
            <w:pPr>
              <w:pStyle w:val="a4"/>
              <w:ind w:firstLine="646"/>
              <w:jc w:val="both"/>
              <w:rPr>
                <w:rFonts w:ascii="Times New Roman" w:hAnsi="Times New Roman"/>
                <w:b/>
                <w:sz w:val="24"/>
                <w:szCs w:val="24"/>
                <w:lang w:eastAsia="ru-RU"/>
              </w:rPr>
            </w:pPr>
            <w:r w:rsidRPr="00730201">
              <w:rPr>
                <w:rFonts w:ascii="Times New Roman" w:hAnsi="Times New Roman"/>
                <w:sz w:val="24"/>
                <w:szCs w:val="24"/>
                <w:lang w:eastAsia="ru-RU"/>
              </w:rPr>
              <w:t xml:space="preserve">1. </w:t>
            </w:r>
            <w:r w:rsidRPr="00730201">
              <w:rPr>
                <w:rFonts w:ascii="Times New Roman" w:hAnsi="Times New Roman"/>
                <w:sz w:val="24"/>
                <w:szCs w:val="24"/>
              </w:rPr>
              <w:t>Исполненный договор;</w:t>
            </w:r>
          </w:p>
          <w:p w:rsidR="003F2073" w:rsidRPr="00730201" w:rsidRDefault="003F2073" w:rsidP="006E230A">
            <w:pPr>
              <w:pStyle w:val="a4"/>
              <w:ind w:firstLine="646"/>
              <w:jc w:val="both"/>
              <w:rPr>
                <w:rFonts w:ascii="Times New Roman" w:hAnsi="Times New Roman"/>
                <w:sz w:val="24"/>
                <w:szCs w:val="24"/>
              </w:rPr>
            </w:pPr>
            <w:r w:rsidRPr="00730201">
              <w:rPr>
                <w:rFonts w:ascii="Times New Roman" w:hAnsi="Times New Roman"/>
                <w:sz w:val="24"/>
                <w:szCs w:val="24"/>
              </w:rPr>
              <w:t xml:space="preserve">2. Акт </w:t>
            </w:r>
            <w:r w:rsidRPr="003F2073">
              <w:rPr>
                <w:rFonts w:ascii="Times New Roman" w:hAnsi="Times New Roman"/>
                <w:color w:val="000000"/>
                <w:sz w:val="24"/>
                <w:szCs w:val="24"/>
                <w:lang w:eastAsia="ru-RU"/>
              </w:rPr>
              <w:t>(акты) приемки поставленного товара, выполненных работ, оказанных услуг</w:t>
            </w:r>
            <w:r w:rsidRPr="00730201">
              <w:rPr>
                <w:rFonts w:ascii="Times New Roman" w:hAnsi="Times New Roman"/>
                <w:sz w:val="24"/>
                <w:szCs w:val="24"/>
              </w:rPr>
              <w:t>.</w:t>
            </w:r>
          </w:p>
          <w:p w:rsidR="003F2073" w:rsidRPr="00730201" w:rsidRDefault="003F2073" w:rsidP="006E230A">
            <w:pPr>
              <w:pStyle w:val="a4"/>
              <w:ind w:firstLine="646"/>
              <w:jc w:val="both"/>
              <w:rPr>
                <w:rFonts w:ascii="Times New Roman" w:hAnsi="Times New Roman"/>
                <w:sz w:val="24"/>
                <w:szCs w:val="24"/>
              </w:rPr>
            </w:pPr>
            <w:r w:rsidRPr="00730201">
              <w:rPr>
                <w:rFonts w:ascii="Times New Roman" w:hAnsi="Times New Roman"/>
                <w:sz w:val="24"/>
                <w:szCs w:val="24"/>
              </w:rPr>
              <w:t>Последний акт, составленный при исполнении договора, должен быть подписан не ранее чем за 5 лет до даты окончания срока подачи заявок.</w:t>
            </w:r>
          </w:p>
          <w:p w:rsidR="003F2073" w:rsidRPr="00730201" w:rsidRDefault="003F2073" w:rsidP="006E230A">
            <w:pPr>
              <w:pStyle w:val="a4"/>
              <w:ind w:firstLine="646"/>
              <w:jc w:val="both"/>
              <w:rPr>
                <w:rFonts w:ascii="Times New Roman" w:hAnsi="Times New Roman"/>
                <w:b/>
                <w:sz w:val="24"/>
                <w:szCs w:val="24"/>
              </w:rPr>
            </w:pPr>
            <w:r w:rsidRPr="00730201">
              <w:rPr>
                <w:rFonts w:ascii="Times New Roman" w:hAnsi="Times New Roman"/>
                <w:sz w:val="24"/>
                <w:szCs w:val="24"/>
              </w:rPr>
              <w:t>К оценке принима</w:t>
            </w:r>
            <w:r w:rsidR="00B7590E">
              <w:rPr>
                <w:rFonts w:ascii="Times New Roman" w:hAnsi="Times New Roman"/>
                <w:sz w:val="24"/>
                <w:szCs w:val="24"/>
              </w:rPr>
              <w:t>е</w:t>
            </w:r>
            <w:r w:rsidRPr="00730201">
              <w:rPr>
                <w:rFonts w:ascii="Times New Roman" w:hAnsi="Times New Roman"/>
                <w:sz w:val="24"/>
                <w:szCs w:val="24"/>
              </w:rPr>
              <w:t>тся исполненны</w:t>
            </w:r>
            <w:r w:rsidR="00B7590E">
              <w:rPr>
                <w:rFonts w:ascii="Times New Roman" w:hAnsi="Times New Roman"/>
                <w:sz w:val="24"/>
                <w:szCs w:val="24"/>
              </w:rPr>
              <w:t>й</w:t>
            </w:r>
            <w:r w:rsidRPr="00730201">
              <w:rPr>
                <w:rFonts w:ascii="Times New Roman" w:hAnsi="Times New Roman"/>
                <w:sz w:val="24"/>
                <w:szCs w:val="24"/>
              </w:rPr>
              <w:t xml:space="preserve"> участником закупки с учетом правопреемства (в случае наличия в заявке подтверждающего документа) контракт, заключенны</w:t>
            </w:r>
            <w:r w:rsidR="00B7590E">
              <w:rPr>
                <w:rFonts w:ascii="Times New Roman" w:hAnsi="Times New Roman"/>
                <w:sz w:val="24"/>
                <w:szCs w:val="24"/>
              </w:rPr>
              <w:t>й</w:t>
            </w:r>
            <w:r w:rsidRPr="00730201">
              <w:rPr>
                <w:rFonts w:ascii="Times New Roman" w:hAnsi="Times New Roman"/>
                <w:sz w:val="24"/>
                <w:szCs w:val="24"/>
              </w:rPr>
              <w:t xml:space="preserve"> и исполненны</w:t>
            </w:r>
            <w:r w:rsidR="00B7590E">
              <w:rPr>
                <w:rFonts w:ascii="Times New Roman" w:hAnsi="Times New Roman"/>
                <w:sz w:val="24"/>
                <w:szCs w:val="24"/>
              </w:rPr>
              <w:t>й</w:t>
            </w:r>
            <w:r w:rsidRPr="00730201">
              <w:rPr>
                <w:rFonts w:ascii="Times New Roman" w:hAnsi="Times New Roman"/>
                <w:sz w:val="24"/>
                <w:szCs w:val="24"/>
              </w:rPr>
              <w:t xml:space="preserve"> в соответствии с Федеральным законом № 44-ФЗ, </w:t>
            </w:r>
            <w:r w:rsidR="00B7590E">
              <w:rPr>
                <w:rFonts w:ascii="Times New Roman" w:hAnsi="Times New Roman"/>
                <w:sz w:val="24"/>
                <w:szCs w:val="24"/>
              </w:rPr>
              <w:t>ил</w:t>
            </w:r>
            <w:r w:rsidRPr="00730201">
              <w:rPr>
                <w:rFonts w:ascii="Times New Roman" w:hAnsi="Times New Roman"/>
                <w:sz w:val="24"/>
                <w:szCs w:val="24"/>
              </w:rPr>
              <w:t>и договор, заключенны</w:t>
            </w:r>
            <w:r w:rsidR="00B7590E">
              <w:rPr>
                <w:rFonts w:ascii="Times New Roman" w:hAnsi="Times New Roman"/>
                <w:sz w:val="24"/>
                <w:szCs w:val="24"/>
              </w:rPr>
              <w:t>й</w:t>
            </w:r>
            <w:r w:rsidRPr="00730201">
              <w:rPr>
                <w:rFonts w:ascii="Times New Roman" w:hAnsi="Times New Roman"/>
                <w:sz w:val="24"/>
                <w:szCs w:val="24"/>
              </w:rPr>
              <w:t xml:space="preserve"> и исполненны</w:t>
            </w:r>
            <w:r w:rsidR="00B7590E">
              <w:rPr>
                <w:rFonts w:ascii="Times New Roman" w:hAnsi="Times New Roman"/>
                <w:sz w:val="24"/>
                <w:szCs w:val="24"/>
              </w:rPr>
              <w:t>й</w:t>
            </w:r>
            <w:r w:rsidRPr="00730201">
              <w:rPr>
                <w:rFonts w:ascii="Times New Roman" w:hAnsi="Times New Roman"/>
                <w:sz w:val="24"/>
                <w:szCs w:val="24"/>
              </w:rPr>
              <w:t xml:space="preserve"> в соответствии с Федеральным законом № 223-ФЗ «О закупках товаров, работ, услуг отдельными видами юридических лиц»;</w:t>
            </w:r>
          </w:p>
          <w:p w:rsidR="003F2073" w:rsidRPr="003F2073" w:rsidRDefault="003F2073" w:rsidP="006E230A">
            <w:pPr>
              <w:pStyle w:val="a4"/>
              <w:ind w:firstLine="646"/>
              <w:jc w:val="both"/>
              <w:rPr>
                <w:rFonts w:ascii="Times New Roman" w:hAnsi="Times New Roman"/>
                <w:color w:val="000000"/>
                <w:sz w:val="24"/>
                <w:szCs w:val="24"/>
                <w:lang w:eastAsia="ru-RU"/>
              </w:rPr>
            </w:pPr>
            <w:r w:rsidRPr="003F2073">
              <w:rPr>
                <w:rFonts w:ascii="Times New Roman" w:hAnsi="Times New Roman"/>
                <w:color w:val="000000"/>
                <w:sz w:val="24"/>
                <w:szCs w:val="24"/>
                <w:lang w:eastAsia="ru-RU"/>
              </w:rPr>
              <w:t>К оценке принимаются документы: исполненный договор, акт (акты) приемки поставленного товара, выполненных работ, оказанных услуг, составленные при исполнении такого договора, в случае их представления в заявке в полном объеме и со всеми приложениями.</w:t>
            </w:r>
          </w:p>
          <w:p w:rsidR="003F2073" w:rsidRPr="003F2073" w:rsidRDefault="003F2073" w:rsidP="006E230A">
            <w:pPr>
              <w:pStyle w:val="a4"/>
              <w:ind w:firstLine="646"/>
              <w:jc w:val="both"/>
              <w:rPr>
                <w:rFonts w:ascii="Times New Roman" w:hAnsi="Times New Roman"/>
                <w:bCs/>
                <w:color w:val="000000"/>
                <w:sz w:val="24"/>
                <w:szCs w:val="24"/>
              </w:rPr>
            </w:pPr>
            <w:r w:rsidRPr="003F2073">
              <w:rPr>
                <w:rFonts w:ascii="Times New Roman" w:hAnsi="Times New Roman"/>
                <w:bCs/>
                <w:color w:val="000000"/>
                <w:sz w:val="24"/>
                <w:szCs w:val="24"/>
              </w:rPr>
              <w:t>Документы направляются участником закупки в форме электронных документов или в форме электронных образов бумажных документов.</w:t>
            </w:r>
          </w:p>
          <w:p w:rsidR="003F2073" w:rsidRPr="003F2073" w:rsidRDefault="003F2073" w:rsidP="006E230A">
            <w:pPr>
              <w:pStyle w:val="a4"/>
              <w:ind w:firstLine="646"/>
              <w:jc w:val="both"/>
              <w:rPr>
                <w:rFonts w:ascii="Times New Roman" w:hAnsi="Times New Roman"/>
                <w:bCs/>
                <w:color w:val="000000"/>
                <w:sz w:val="24"/>
                <w:szCs w:val="24"/>
              </w:rPr>
            </w:pPr>
            <w:r w:rsidRPr="003F2073">
              <w:rPr>
                <w:rFonts w:ascii="Times New Roman" w:hAnsi="Times New Roman"/>
                <w:bCs/>
                <w:color w:val="000000"/>
                <w:sz w:val="24"/>
                <w:szCs w:val="24"/>
              </w:rPr>
              <w:t>При этом представленные документы должны быть в виде неповторяющихся, полно читаемых копий, на которых видны необходимые подписи и печати (при наличии).</w:t>
            </w:r>
          </w:p>
          <w:p w:rsidR="003F2073" w:rsidRPr="003F2073" w:rsidRDefault="003F2073" w:rsidP="006E230A">
            <w:pPr>
              <w:pStyle w:val="a4"/>
              <w:ind w:firstLine="646"/>
              <w:jc w:val="both"/>
              <w:rPr>
                <w:rFonts w:ascii="Times New Roman" w:hAnsi="Times New Roman"/>
                <w:color w:val="000000"/>
                <w:sz w:val="24"/>
                <w:szCs w:val="24"/>
              </w:rPr>
            </w:pPr>
            <w:r w:rsidRPr="003F2073">
              <w:rPr>
                <w:rFonts w:ascii="Times New Roman" w:hAnsi="Times New Roman"/>
                <w:bCs/>
                <w:color w:val="000000"/>
                <w:sz w:val="24"/>
                <w:szCs w:val="24"/>
              </w:rPr>
              <w:t>Контракт (договор) должен быть исполнен участником закупки в полном объеме в соответствии с условиями, установленными в таком контракте (договоре)</w:t>
            </w:r>
            <w:r w:rsidRPr="003F2073">
              <w:rPr>
                <w:rFonts w:ascii="Times New Roman" w:hAnsi="Times New Roman"/>
                <w:color w:val="000000"/>
                <w:sz w:val="24"/>
                <w:szCs w:val="24"/>
              </w:rPr>
              <w:t>.</w:t>
            </w:r>
          </w:p>
          <w:p w:rsidR="003F2073" w:rsidRPr="003F2073" w:rsidRDefault="003F2073" w:rsidP="006E230A">
            <w:pPr>
              <w:pStyle w:val="a4"/>
              <w:ind w:firstLine="646"/>
              <w:jc w:val="both"/>
              <w:rPr>
                <w:rFonts w:ascii="Times New Roman" w:hAnsi="Times New Roman"/>
                <w:bCs/>
                <w:color w:val="000000"/>
                <w:sz w:val="24"/>
                <w:szCs w:val="24"/>
              </w:rPr>
            </w:pPr>
            <w:r w:rsidRPr="003F2073">
              <w:rPr>
                <w:rFonts w:ascii="Times New Roman" w:hAnsi="Times New Roman"/>
                <w:bCs/>
                <w:color w:val="000000"/>
                <w:sz w:val="24"/>
                <w:szCs w:val="24"/>
              </w:rPr>
              <w:t>Оценке не подлеж</w:t>
            </w:r>
            <w:r w:rsidR="00B7590E">
              <w:rPr>
                <w:rFonts w:ascii="Times New Roman" w:hAnsi="Times New Roman"/>
                <w:bCs/>
                <w:color w:val="000000"/>
                <w:sz w:val="24"/>
                <w:szCs w:val="24"/>
              </w:rPr>
              <w:t>и</w:t>
            </w:r>
            <w:r w:rsidRPr="003F2073">
              <w:rPr>
                <w:rFonts w:ascii="Times New Roman" w:hAnsi="Times New Roman"/>
                <w:bCs/>
                <w:color w:val="000000"/>
                <w:sz w:val="24"/>
                <w:szCs w:val="24"/>
              </w:rPr>
              <w:t>т контракт (договор), поставка товара, выполнение работ, оказание услуг по котор</w:t>
            </w:r>
            <w:r w:rsidR="00B7590E">
              <w:rPr>
                <w:rFonts w:ascii="Times New Roman" w:hAnsi="Times New Roman"/>
                <w:bCs/>
                <w:color w:val="000000"/>
                <w:sz w:val="24"/>
                <w:szCs w:val="24"/>
              </w:rPr>
              <w:t>о</w:t>
            </w:r>
            <w:r w:rsidRPr="003F2073">
              <w:rPr>
                <w:rFonts w:ascii="Times New Roman" w:hAnsi="Times New Roman"/>
                <w:bCs/>
                <w:color w:val="000000"/>
                <w:sz w:val="24"/>
                <w:szCs w:val="24"/>
              </w:rPr>
              <w:t>м</w:t>
            </w:r>
            <w:r w:rsidR="00B7590E">
              <w:rPr>
                <w:rFonts w:ascii="Times New Roman" w:hAnsi="Times New Roman"/>
                <w:bCs/>
                <w:color w:val="000000"/>
                <w:sz w:val="24"/>
                <w:szCs w:val="24"/>
              </w:rPr>
              <w:t>у</w:t>
            </w:r>
            <w:r w:rsidRPr="003F2073">
              <w:rPr>
                <w:rFonts w:ascii="Times New Roman" w:hAnsi="Times New Roman"/>
                <w:bCs/>
                <w:color w:val="000000"/>
                <w:sz w:val="24"/>
                <w:szCs w:val="24"/>
              </w:rPr>
              <w:t xml:space="preserve"> продолжаются и (или) не выполнены (являются незавершенными). </w:t>
            </w:r>
          </w:p>
          <w:p w:rsidR="003F2073" w:rsidRPr="003F2073" w:rsidRDefault="003F2073" w:rsidP="006E230A">
            <w:pPr>
              <w:pStyle w:val="a4"/>
              <w:ind w:firstLine="646"/>
              <w:jc w:val="both"/>
              <w:rPr>
                <w:rFonts w:ascii="Times New Roman" w:hAnsi="Times New Roman"/>
                <w:bCs/>
                <w:color w:val="000000"/>
                <w:sz w:val="24"/>
                <w:szCs w:val="24"/>
              </w:rPr>
            </w:pPr>
            <w:r w:rsidRPr="003F2073">
              <w:rPr>
                <w:rFonts w:ascii="Times New Roman" w:hAnsi="Times New Roman"/>
                <w:bCs/>
                <w:color w:val="000000"/>
                <w:sz w:val="24"/>
                <w:szCs w:val="24"/>
              </w:rPr>
              <w:t>Если такие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rsidR="003F2073" w:rsidRPr="003F2073" w:rsidRDefault="003F2073" w:rsidP="006E230A">
            <w:pPr>
              <w:pStyle w:val="a4"/>
              <w:ind w:firstLine="646"/>
              <w:jc w:val="both"/>
              <w:rPr>
                <w:rFonts w:ascii="Times New Roman" w:hAnsi="Times New Roman"/>
                <w:bCs/>
                <w:color w:val="000000"/>
                <w:sz w:val="24"/>
                <w:szCs w:val="24"/>
              </w:rPr>
            </w:pPr>
            <w:r w:rsidRPr="003F2073">
              <w:rPr>
                <w:rFonts w:ascii="Times New Roman" w:hAnsi="Times New Roman"/>
                <w:bCs/>
                <w:color w:val="000000"/>
                <w:sz w:val="24"/>
                <w:szCs w:val="24"/>
              </w:rPr>
              <w:t xml:space="preserve">В случае наличия противоречий между информацией, содержащейся в единой информационной системе, и информацией, содержащейся в документах, </w:t>
            </w:r>
            <w:r w:rsidRPr="003F2073">
              <w:rPr>
                <w:rFonts w:ascii="Times New Roman" w:hAnsi="Times New Roman"/>
                <w:bCs/>
                <w:color w:val="000000"/>
                <w:sz w:val="24"/>
                <w:szCs w:val="24"/>
              </w:rPr>
              <w:lastRenderedPageBreak/>
              <w:t>направляемых участником закупки, приоритет имеет информация, содержащаяся в единой информационной системе.</w:t>
            </w:r>
          </w:p>
          <w:p w:rsidR="003F2073" w:rsidRPr="00730201" w:rsidRDefault="003F2073" w:rsidP="006E230A">
            <w:pPr>
              <w:autoSpaceDE w:val="0"/>
              <w:autoSpaceDN w:val="0"/>
              <w:adjustRightInd w:val="0"/>
              <w:spacing w:after="0" w:line="240" w:lineRule="auto"/>
              <w:ind w:firstLine="540"/>
              <w:jc w:val="both"/>
              <w:rPr>
                <w:rFonts w:ascii="Times New Roman" w:hAnsi="Times New Roman"/>
                <w:b/>
                <w:bCs/>
              </w:rPr>
            </w:pPr>
            <w:r w:rsidRPr="003F2073">
              <w:rPr>
                <w:rFonts w:ascii="Times New Roman" w:hAnsi="Times New Roman"/>
                <w:bCs/>
                <w:color w:val="000000"/>
              </w:rPr>
              <w:t xml:space="preserve">Участник закупки вправе указать представленные в составе заявки контракт </w:t>
            </w:r>
            <w:r w:rsidR="00B7590E">
              <w:rPr>
                <w:rFonts w:ascii="Times New Roman" w:hAnsi="Times New Roman"/>
                <w:bCs/>
                <w:color w:val="000000"/>
              </w:rPr>
              <w:t>(</w:t>
            </w:r>
            <w:r w:rsidRPr="003F2073">
              <w:rPr>
                <w:rFonts w:ascii="Times New Roman" w:hAnsi="Times New Roman"/>
                <w:bCs/>
                <w:color w:val="000000"/>
              </w:rPr>
              <w:t>договор</w:t>
            </w:r>
            <w:r w:rsidR="00B7590E">
              <w:rPr>
                <w:rFonts w:ascii="Times New Roman" w:hAnsi="Times New Roman"/>
                <w:bCs/>
                <w:color w:val="000000"/>
              </w:rPr>
              <w:t>)</w:t>
            </w:r>
            <w:r w:rsidRPr="003F2073">
              <w:rPr>
                <w:rFonts w:ascii="Times New Roman" w:hAnsi="Times New Roman"/>
                <w:bCs/>
                <w:color w:val="000000"/>
              </w:rPr>
              <w:t xml:space="preserve"> и (или) номера реестровых записей из соответствующего реестра в рекомендованной форме «Квалификация участников закупки» (приложение к Порядку рассмотрения и оценки заявок на участие в конкурсе).</w:t>
            </w:r>
          </w:p>
        </w:tc>
      </w:tr>
      <w:tr w:rsidR="00B7590E" w:rsidRPr="00730201" w:rsidTr="00C74CD2">
        <w:tc>
          <w:tcPr>
            <w:tcW w:w="253" w:type="pct"/>
            <w:tcBorders>
              <w:top w:val="single" w:sz="4" w:space="0" w:color="auto"/>
              <w:left w:val="single" w:sz="4" w:space="0" w:color="auto"/>
              <w:bottom w:val="single" w:sz="4" w:space="0" w:color="auto"/>
              <w:right w:val="single" w:sz="4" w:space="0" w:color="auto"/>
            </w:tcBorders>
          </w:tcPr>
          <w:p w:rsidR="00B7590E" w:rsidRPr="00730201" w:rsidRDefault="00B7590E" w:rsidP="00B7590E">
            <w:pPr>
              <w:autoSpaceDE w:val="0"/>
              <w:autoSpaceDN w:val="0"/>
              <w:adjustRightInd w:val="0"/>
              <w:spacing w:after="0" w:line="240" w:lineRule="auto"/>
              <w:jc w:val="center"/>
              <w:rPr>
                <w:rFonts w:ascii="Times New Roman" w:hAnsi="Times New Roman"/>
                <w:bCs/>
              </w:rPr>
            </w:pPr>
            <w:r w:rsidRPr="00730201">
              <w:rPr>
                <w:rFonts w:ascii="Times New Roman" w:hAnsi="Times New Roman"/>
                <w:bCs/>
              </w:rPr>
              <w:lastRenderedPageBreak/>
              <w:t>2.1.</w:t>
            </w:r>
            <w:r>
              <w:rPr>
                <w:rFonts w:ascii="Times New Roman" w:hAnsi="Times New Roman"/>
                <w:bCs/>
              </w:rPr>
              <w:t>2</w:t>
            </w:r>
          </w:p>
        </w:tc>
        <w:tc>
          <w:tcPr>
            <w:tcW w:w="1815" w:type="pct"/>
            <w:tcBorders>
              <w:top w:val="single" w:sz="4" w:space="0" w:color="auto"/>
              <w:left w:val="single" w:sz="4" w:space="0" w:color="auto"/>
              <w:bottom w:val="single" w:sz="4" w:space="0" w:color="auto"/>
              <w:right w:val="single" w:sz="4" w:space="0" w:color="auto"/>
            </w:tcBorders>
          </w:tcPr>
          <w:p w:rsidR="00B7590E" w:rsidRPr="00730201" w:rsidRDefault="00B7590E" w:rsidP="00B7590E">
            <w:pPr>
              <w:pStyle w:val="ConsPlusNormal"/>
              <w:rPr>
                <w:rFonts w:ascii="Times New Roman" w:hAnsi="Times New Roman" w:cs="Times New Roman"/>
                <w:sz w:val="24"/>
                <w:szCs w:val="24"/>
              </w:rPr>
            </w:pPr>
            <w:r w:rsidRPr="00730201">
              <w:rPr>
                <w:rFonts w:ascii="Times New Roman" w:hAnsi="Times New Roman" w:cs="Times New Roman"/>
                <w:sz w:val="24"/>
                <w:szCs w:val="24"/>
              </w:rPr>
              <w:t>Детализирующий показатель:</w:t>
            </w:r>
          </w:p>
          <w:p w:rsidR="00B7590E" w:rsidRPr="00730201" w:rsidRDefault="00B7590E" w:rsidP="00B7590E">
            <w:pPr>
              <w:pStyle w:val="ConsPlusNormal"/>
              <w:rPr>
                <w:rFonts w:ascii="Times New Roman" w:hAnsi="Times New Roman" w:cs="Times New Roman"/>
                <w:sz w:val="24"/>
                <w:szCs w:val="24"/>
              </w:rPr>
            </w:pPr>
            <w:r>
              <w:rPr>
                <w:rFonts w:ascii="Times New Roman" w:hAnsi="Times New Roman"/>
              </w:rPr>
              <w:t xml:space="preserve">Общее количество </w:t>
            </w:r>
            <w:r w:rsidRPr="00730201">
              <w:rPr>
                <w:rFonts w:ascii="Times New Roman" w:hAnsi="Times New Roman"/>
              </w:rPr>
              <w:t>исполненных участником закупки договоров</w:t>
            </w:r>
          </w:p>
        </w:tc>
        <w:tc>
          <w:tcPr>
            <w:tcW w:w="2932" w:type="pct"/>
            <w:tcBorders>
              <w:top w:val="single" w:sz="4" w:space="0" w:color="auto"/>
              <w:left w:val="single" w:sz="4" w:space="0" w:color="auto"/>
              <w:bottom w:val="single" w:sz="4" w:space="0" w:color="auto"/>
              <w:right w:val="single" w:sz="4" w:space="0" w:color="auto"/>
            </w:tcBorders>
          </w:tcPr>
          <w:p w:rsidR="00B7590E" w:rsidRPr="00730201" w:rsidRDefault="00B7590E" w:rsidP="00B7590E">
            <w:pPr>
              <w:widowControl w:val="0"/>
              <w:autoSpaceDE w:val="0"/>
              <w:autoSpaceDN w:val="0"/>
              <w:spacing w:after="0" w:line="240" w:lineRule="auto"/>
              <w:rPr>
                <w:rFonts w:ascii="Times New Roman" w:hAnsi="Times New Roman"/>
              </w:rPr>
            </w:pPr>
            <w:r w:rsidRPr="00730201">
              <w:rPr>
                <w:rFonts w:ascii="Times New Roman" w:hAnsi="Times New Roman"/>
              </w:rPr>
              <w:t>Подпункт «а» пункта 28 Положения</w:t>
            </w:r>
          </w:p>
          <w:p w:rsidR="00B7590E" w:rsidRPr="00730201" w:rsidRDefault="00B7590E" w:rsidP="00B7590E">
            <w:pPr>
              <w:autoSpaceDE w:val="0"/>
              <w:autoSpaceDN w:val="0"/>
              <w:adjustRightInd w:val="0"/>
              <w:spacing w:after="0" w:line="240" w:lineRule="auto"/>
              <w:ind w:firstLine="634"/>
              <w:jc w:val="both"/>
              <w:rPr>
                <w:rFonts w:ascii="Times New Roman" w:hAnsi="Times New Roman"/>
                <w:b/>
              </w:rPr>
            </w:pPr>
            <w:r w:rsidRPr="00730201">
              <w:rPr>
                <w:rFonts w:ascii="Times New Roman" w:hAnsi="Times New Roman"/>
                <w:b/>
              </w:rPr>
              <w:t>Требования к документам для оценки показателя:</w:t>
            </w:r>
          </w:p>
          <w:p w:rsidR="00B7590E" w:rsidRPr="00730201" w:rsidRDefault="00B7590E" w:rsidP="00B7590E">
            <w:pPr>
              <w:autoSpaceDE w:val="0"/>
              <w:autoSpaceDN w:val="0"/>
              <w:adjustRightInd w:val="0"/>
              <w:spacing w:after="0" w:line="240" w:lineRule="auto"/>
              <w:ind w:firstLine="634"/>
              <w:jc w:val="both"/>
              <w:rPr>
                <w:rFonts w:ascii="Times New Roman" w:hAnsi="Times New Roman"/>
              </w:rPr>
            </w:pPr>
            <w:r w:rsidRPr="00730201">
              <w:rPr>
                <w:rFonts w:ascii="Times New Roman" w:hAnsi="Times New Roman"/>
              </w:rPr>
              <w:t>Предмет договора (договоров), оцениваемого по детализирующему показателю, сопоставимый с предметом контракта, заключаемого по результатам определения поставщика (подрядчика, исполнителя), предусматривающего:</w:t>
            </w:r>
          </w:p>
          <w:p w:rsidR="00B7590E" w:rsidRPr="00EE3174" w:rsidRDefault="00B7590E" w:rsidP="00B7590E">
            <w:pPr>
              <w:autoSpaceDE w:val="0"/>
              <w:autoSpaceDN w:val="0"/>
              <w:adjustRightInd w:val="0"/>
              <w:spacing w:after="0" w:line="240" w:lineRule="auto"/>
              <w:ind w:firstLine="634"/>
              <w:jc w:val="both"/>
              <w:rPr>
                <w:rFonts w:ascii="Times New Roman" w:hAnsi="Times New Roman"/>
                <w:bCs/>
              </w:rPr>
            </w:pPr>
            <w:r w:rsidRPr="00410683">
              <w:rPr>
                <w:rFonts w:ascii="Times New Roman" w:hAnsi="Times New Roman"/>
                <w:bCs/>
              </w:rPr>
              <w:t>- оказание услуг по организации питания для организаций, осуществляющих образовательную деятельность, медицинских организаций, организаций социального обслуживания, организаций отдыха детей и их оздоровления</w:t>
            </w:r>
            <w:r>
              <w:rPr>
                <w:rFonts w:ascii="Times New Roman" w:hAnsi="Times New Roman"/>
                <w:bCs/>
              </w:rPr>
              <w:t>.</w:t>
            </w:r>
          </w:p>
          <w:p w:rsidR="00B7590E" w:rsidRPr="00730201" w:rsidRDefault="00B7590E" w:rsidP="00B7590E">
            <w:pPr>
              <w:pStyle w:val="a4"/>
              <w:ind w:firstLine="646"/>
              <w:rPr>
                <w:rFonts w:ascii="Times New Roman" w:hAnsi="Times New Roman"/>
                <w:sz w:val="24"/>
                <w:szCs w:val="24"/>
                <w:lang w:eastAsia="ru-RU"/>
              </w:rPr>
            </w:pPr>
          </w:p>
          <w:p w:rsidR="00B7590E" w:rsidRPr="00730201" w:rsidRDefault="00B7590E" w:rsidP="00B7590E">
            <w:pPr>
              <w:pStyle w:val="a4"/>
              <w:ind w:firstLine="646"/>
              <w:jc w:val="both"/>
              <w:rPr>
                <w:rFonts w:ascii="Times New Roman" w:hAnsi="Times New Roman"/>
                <w:b/>
                <w:sz w:val="24"/>
                <w:szCs w:val="24"/>
                <w:lang w:eastAsia="ru-RU"/>
              </w:rPr>
            </w:pPr>
            <w:r w:rsidRPr="00730201">
              <w:rPr>
                <w:rFonts w:ascii="Times New Roman" w:hAnsi="Times New Roman"/>
                <w:b/>
                <w:sz w:val="24"/>
                <w:szCs w:val="24"/>
                <w:lang w:eastAsia="ru-RU"/>
              </w:rPr>
              <w:t>Перечень документов, подтверждающих наличие у участника закупки опыта работы, связанного с предметом контракта:</w:t>
            </w:r>
          </w:p>
          <w:p w:rsidR="00B7590E" w:rsidRPr="00730201" w:rsidRDefault="00B7590E" w:rsidP="00B7590E">
            <w:pPr>
              <w:pStyle w:val="a4"/>
              <w:ind w:firstLine="646"/>
              <w:jc w:val="both"/>
              <w:rPr>
                <w:rFonts w:ascii="Times New Roman" w:hAnsi="Times New Roman"/>
                <w:b/>
                <w:sz w:val="24"/>
                <w:szCs w:val="24"/>
                <w:lang w:eastAsia="ru-RU"/>
              </w:rPr>
            </w:pPr>
            <w:r w:rsidRPr="00730201">
              <w:rPr>
                <w:rFonts w:ascii="Times New Roman" w:hAnsi="Times New Roman"/>
                <w:sz w:val="24"/>
                <w:szCs w:val="24"/>
                <w:lang w:eastAsia="ru-RU"/>
              </w:rPr>
              <w:t xml:space="preserve">1. </w:t>
            </w:r>
            <w:r w:rsidRPr="00730201">
              <w:rPr>
                <w:rFonts w:ascii="Times New Roman" w:hAnsi="Times New Roman"/>
                <w:sz w:val="24"/>
                <w:szCs w:val="24"/>
              </w:rPr>
              <w:t>Исполненный договор (договоры);</w:t>
            </w:r>
          </w:p>
          <w:p w:rsidR="00B7590E" w:rsidRPr="00730201" w:rsidRDefault="00B7590E" w:rsidP="00B7590E">
            <w:pPr>
              <w:pStyle w:val="a4"/>
              <w:ind w:firstLine="646"/>
              <w:jc w:val="both"/>
              <w:rPr>
                <w:rFonts w:ascii="Times New Roman" w:hAnsi="Times New Roman"/>
                <w:sz w:val="24"/>
                <w:szCs w:val="24"/>
              </w:rPr>
            </w:pPr>
            <w:r w:rsidRPr="00730201">
              <w:rPr>
                <w:rFonts w:ascii="Times New Roman" w:hAnsi="Times New Roman"/>
                <w:sz w:val="24"/>
                <w:szCs w:val="24"/>
              </w:rPr>
              <w:t xml:space="preserve">2. Акт </w:t>
            </w:r>
            <w:r w:rsidRPr="003F2073">
              <w:rPr>
                <w:rFonts w:ascii="Times New Roman" w:hAnsi="Times New Roman"/>
                <w:color w:val="000000"/>
                <w:sz w:val="24"/>
                <w:szCs w:val="24"/>
                <w:lang w:eastAsia="ru-RU"/>
              </w:rPr>
              <w:t>(акты) приемки поставленного товара, выполненных работ, оказанных услуг</w:t>
            </w:r>
            <w:r w:rsidRPr="00730201">
              <w:rPr>
                <w:rFonts w:ascii="Times New Roman" w:hAnsi="Times New Roman"/>
                <w:sz w:val="24"/>
                <w:szCs w:val="24"/>
              </w:rPr>
              <w:t>.</w:t>
            </w:r>
          </w:p>
          <w:p w:rsidR="00B7590E" w:rsidRPr="00730201" w:rsidRDefault="00B7590E" w:rsidP="00B7590E">
            <w:pPr>
              <w:pStyle w:val="a4"/>
              <w:ind w:firstLine="646"/>
              <w:jc w:val="both"/>
              <w:rPr>
                <w:rFonts w:ascii="Times New Roman" w:hAnsi="Times New Roman"/>
                <w:sz w:val="24"/>
                <w:szCs w:val="24"/>
              </w:rPr>
            </w:pPr>
            <w:r w:rsidRPr="00730201">
              <w:rPr>
                <w:rFonts w:ascii="Times New Roman" w:hAnsi="Times New Roman"/>
                <w:sz w:val="24"/>
                <w:szCs w:val="24"/>
              </w:rPr>
              <w:t>Последний акт, составленный при исполнении договора, должен быть подписан не ранее чем за 5 лет до даты окончания срока подачи заявок.</w:t>
            </w:r>
          </w:p>
          <w:p w:rsidR="00B7590E" w:rsidRPr="00730201" w:rsidRDefault="00B7590E" w:rsidP="00B7590E">
            <w:pPr>
              <w:pStyle w:val="a4"/>
              <w:ind w:firstLine="646"/>
              <w:jc w:val="both"/>
              <w:rPr>
                <w:rFonts w:ascii="Times New Roman" w:hAnsi="Times New Roman"/>
                <w:b/>
                <w:sz w:val="24"/>
                <w:szCs w:val="24"/>
              </w:rPr>
            </w:pPr>
            <w:r w:rsidRPr="00730201">
              <w:rPr>
                <w:rFonts w:ascii="Times New Roman" w:hAnsi="Times New Roman"/>
                <w:sz w:val="24"/>
                <w:szCs w:val="24"/>
              </w:rPr>
              <w:t>К оценке принимаются исполненные участником закупки с учетом правопреемства (в случае наличия в заявке подтверждающего документа) контракты, заключенные и исполненные в соответствии с Федеральным законом № 44-ФЗ, и договоры, заключенные и исполненные в соответствии с Федеральным законом № 223-ФЗ «О закупках товаров, работ, услуг отдельными видами юридических лиц»;</w:t>
            </w:r>
          </w:p>
          <w:p w:rsidR="00B7590E" w:rsidRPr="003F2073" w:rsidRDefault="00B7590E" w:rsidP="00B7590E">
            <w:pPr>
              <w:pStyle w:val="a4"/>
              <w:ind w:firstLine="646"/>
              <w:jc w:val="both"/>
              <w:rPr>
                <w:rFonts w:ascii="Times New Roman" w:hAnsi="Times New Roman"/>
                <w:color w:val="000000"/>
                <w:sz w:val="24"/>
                <w:szCs w:val="24"/>
                <w:lang w:eastAsia="ru-RU"/>
              </w:rPr>
            </w:pPr>
            <w:r w:rsidRPr="003F2073">
              <w:rPr>
                <w:rFonts w:ascii="Times New Roman" w:hAnsi="Times New Roman"/>
                <w:color w:val="000000"/>
                <w:sz w:val="24"/>
                <w:szCs w:val="24"/>
                <w:lang w:eastAsia="ru-RU"/>
              </w:rPr>
              <w:t>К оценке принимаются документы: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 в случае их представления в заявке в полном объеме и со всеми приложениями.</w:t>
            </w:r>
          </w:p>
          <w:p w:rsidR="00B7590E" w:rsidRPr="003F2073" w:rsidRDefault="00B7590E" w:rsidP="00B7590E">
            <w:pPr>
              <w:pStyle w:val="a4"/>
              <w:ind w:firstLine="646"/>
              <w:jc w:val="both"/>
              <w:rPr>
                <w:rFonts w:ascii="Times New Roman" w:hAnsi="Times New Roman"/>
                <w:bCs/>
                <w:color w:val="000000"/>
                <w:sz w:val="24"/>
                <w:szCs w:val="24"/>
              </w:rPr>
            </w:pPr>
            <w:r w:rsidRPr="003F2073">
              <w:rPr>
                <w:rFonts w:ascii="Times New Roman" w:hAnsi="Times New Roman"/>
                <w:bCs/>
                <w:color w:val="000000"/>
                <w:sz w:val="24"/>
                <w:szCs w:val="24"/>
              </w:rPr>
              <w:t>Документы направляются участником закупки в форме электронных документов или в форме электронных образов бумажных документов.</w:t>
            </w:r>
          </w:p>
          <w:p w:rsidR="00B7590E" w:rsidRPr="003F2073" w:rsidRDefault="00B7590E" w:rsidP="00B7590E">
            <w:pPr>
              <w:pStyle w:val="a4"/>
              <w:ind w:firstLine="646"/>
              <w:jc w:val="both"/>
              <w:rPr>
                <w:rFonts w:ascii="Times New Roman" w:hAnsi="Times New Roman"/>
                <w:bCs/>
                <w:color w:val="000000"/>
                <w:sz w:val="24"/>
                <w:szCs w:val="24"/>
              </w:rPr>
            </w:pPr>
            <w:r w:rsidRPr="003F2073">
              <w:rPr>
                <w:rFonts w:ascii="Times New Roman" w:hAnsi="Times New Roman"/>
                <w:bCs/>
                <w:color w:val="000000"/>
                <w:sz w:val="24"/>
                <w:szCs w:val="24"/>
              </w:rPr>
              <w:lastRenderedPageBreak/>
              <w:t>При этом представленные документы должны быть в виде неповторяющихся, полно читаемых копий, на которых видны необходимые подписи и печати (при наличии).</w:t>
            </w:r>
          </w:p>
          <w:p w:rsidR="00B7590E" w:rsidRPr="003F2073" w:rsidRDefault="00B7590E" w:rsidP="00B7590E">
            <w:pPr>
              <w:pStyle w:val="a4"/>
              <w:ind w:firstLine="646"/>
              <w:jc w:val="both"/>
              <w:rPr>
                <w:rFonts w:ascii="Times New Roman" w:hAnsi="Times New Roman"/>
                <w:color w:val="000000"/>
                <w:sz w:val="24"/>
                <w:szCs w:val="24"/>
              </w:rPr>
            </w:pPr>
            <w:r w:rsidRPr="003F2073">
              <w:rPr>
                <w:rFonts w:ascii="Times New Roman" w:hAnsi="Times New Roman"/>
                <w:bCs/>
                <w:color w:val="000000"/>
                <w:sz w:val="24"/>
                <w:szCs w:val="24"/>
              </w:rPr>
              <w:t>Каждый контракт (договор) должен быть исполнен участником закупки в полном объеме в соответствии с условиями, установленными в таком контракте (договоре)</w:t>
            </w:r>
            <w:r w:rsidRPr="003F2073">
              <w:rPr>
                <w:rFonts w:ascii="Times New Roman" w:hAnsi="Times New Roman"/>
                <w:color w:val="000000"/>
                <w:sz w:val="24"/>
                <w:szCs w:val="24"/>
              </w:rPr>
              <w:t>.</w:t>
            </w:r>
          </w:p>
          <w:p w:rsidR="00B7590E" w:rsidRPr="003F2073" w:rsidRDefault="00B7590E" w:rsidP="00B7590E">
            <w:pPr>
              <w:pStyle w:val="a4"/>
              <w:ind w:firstLine="646"/>
              <w:jc w:val="both"/>
              <w:rPr>
                <w:rFonts w:ascii="Times New Roman" w:hAnsi="Times New Roman"/>
                <w:bCs/>
                <w:color w:val="000000"/>
                <w:sz w:val="24"/>
                <w:szCs w:val="24"/>
              </w:rPr>
            </w:pPr>
            <w:r w:rsidRPr="003F2073">
              <w:rPr>
                <w:rFonts w:ascii="Times New Roman" w:hAnsi="Times New Roman"/>
                <w:bCs/>
                <w:color w:val="000000"/>
                <w:sz w:val="24"/>
                <w:szCs w:val="24"/>
              </w:rPr>
              <w:t xml:space="preserve">Оценке не подлежат контракты (договоры), поставка товара, выполнение работ, оказание услуг по которым продолжаются и (или) не выполнены (являются незавершенными). </w:t>
            </w:r>
          </w:p>
          <w:p w:rsidR="00B7590E" w:rsidRPr="003F2073" w:rsidRDefault="00B7590E" w:rsidP="00B7590E">
            <w:pPr>
              <w:pStyle w:val="a4"/>
              <w:ind w:firstLine="646"/>
              <w:jc w:val="both"/>
              <w:rPr>
                <w:rFonts w:ascii="Times New Roman" w:hAnsi="Times New Roman"/>
                <w:bCs/>
                <w:color w:val="000000"/>
                <w:sz w:val="24"/>
                <w:szCs w:val="24"/>
              </w:rPr>
            </w:pPr>
            <w:r w:rsidRPr="003F2073">
              <w:rPr>
                <w:rFonts w:ascii="Times New Roman" w:hAnsi="Times New Roman"/>
                <w:bCs/>
                <w:color w:val="000000"/>
                <w:sz w:val="24"/>
                <w:szCs w:val="24"/>
              </w:rPr>
              <w:t>Если такие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rsidR="00B7590E" w:rsidRPr="003F2073" w:rsidRDefault="00B7590E" w:rsidP="00B7590E">
            <w:pPr>
              <w:pStyle w:val="a4"/>
              <w:ind w:firstLine="646"/>
              <w:jc w:val="both"/>
              <w:rPr>
                <w:rFonts w:ascii="Times New Roman" w:hAnsi="Times New Roman"/>
                <w:bCs/>
                <w:color w:val="000000"/>
                <w:sz w:val="24"/>
                <w:szCs w:val="24"/>
              </w:rPr>
            </w:pPr>
            <w:r w:rsidRPr="003F2073">
              <w:rPr>
                <w:rFonts w:ascii="Times New Roman" w:hAnsi="Times New Roman"/>
                <w:bCs/>
                <w:color w:val="000000"/>
                <w:sz w:val="24"/>
                <w:szCs w:val="24"/>
              </w:rPr>
              <w:t>В случае наличия противоречий между информацией, содержащейся в единой информационной системе, и информацией, содержащейся в документах, направляемых участником закупки, приоритет имеет информация, содержащаяся в единой информационной системе.</w:t>
            </w:r>
          </w:p>
          <w:p w:rsidR="00B7590E" w:rsidRPr="00730201" w:rsidRDefault="00B7590E" w:rsidP="00B7590E">
            <w:pPr>
              <w:widowControl w:val="0"/>
              <w:autoSpaceDE w:val="0"/>
              <w:autoSpaceDN w:val="0"/>
              <w:spacing w:after="0" w:line="240" w:lineRule="auto"/>
              <w:rPr>
                <w:rFonts w:ascii="Times New Roman" w:hAnsi="Times New Roman"/>
              </w:rPr>
            </w:pPr>
            <w:r w:rsidRPr="003F2073">
              <w:rPr>
                <w:rFonts w:ascii="Times New Roman" w:hAnsi="Times New Roman"/>
                <w:bCs/>
                <w:color w:val="000000"/>
              </w:rPr>
              <w:t>Участник закупки вправе указать представленные в составе заявки контракты и (или) договоры и (или) номера реестровых записей из соответствующего реестра в рекомендованной форме «Квалификация участников закупки» (приложение к Порядку рассмотрения и оценки заявок на участие в конкурсе).</w:t>
            </w:r>
          </w:p>
        </w:tc>
      </w:tr>
    </w:tbl>
    <w:p w:rsidR="003F2073" w:rsidRPr="00730201" w:rsidRDefault="003F2073" w:rsidP="003F2073">
      <w:pPr>
        <w:rPr>
          <w:rFonts w:ascii="Times New Roman" w:eastAsia="MS Mincho" w:hAnsi="Times New Roman"/>
          <w:bCs/>
        </w:rPr>
      </w:pPr>
      <w:r w:rsidRPr="00730201">
        <w:rPr>
          <w:rFonts w:ascii="Times New Roman" w:eastAsia="MS Mincho" w:hAnsi="Times New Roman"/>
          <w:bCs/>
        </w:rPr>
        <w:lastRenderedPageBreak/>
        <w:br w:type="page"/>
      </w:r>
    </w:p>
    <w:p w:rsidR="003F2073" w:rsidRPr="00730201" w:rsidRDefault="003F2073" w:rsidP="003F2073">
      <w:pPr>
        <w:tabs>
          <w:tab w:val="left" w:pos="383"/>
          <w:tab w:val="left" w:pos="1980"/>
          <w:tab w:val="left" w:pos="4763"/>
        </w:tabs>
        <w:spacing w:after="0" w:line="240" w:lineRule="auto"/>
        <w:ind w:left="10490" w:right="-6"/>
        <w:contextualSpacing/>
        <w:rPr>
          <w:rFonts w:ascii="Times New Roman" w:eastAsia="MS Mincho" w:hAnsi="Times New Roman"/>
          <w:bCs/>
        </w:rPr>
      </w:pPr>
      <w:r w:rsidRPr="00730201">
        <w:rPr>
          <w:rFonts w:ascii="Times New Roman" w:eastAsia="MS Mincho" w:hAnsi="Times New Roman"/>
          <w:bCs/>
        </w:rPr>
        <w:lastRenderedPageBreak/>
        <w:t>Приложение</w:t>
      </w:r>
    </w:p>
    <w:p w:rsidR="003F2073" w:rsidRPr="00730201" w:rsidRDefault="003F2073" w:rsidP="003F2073">
      <w:pPr>
        <w:tabs>
          <w:tab w:val="left" w:pos="383"/>
          <w:tab w:val="left" w:pos="1980"/>
          <w:tab w:val="left" w:pos="4763"/>
        </w:tabs>
        <w:spacing w:after="0" w:line="240" w:lineRule="auto"/>
        <w:ind w:left="10490" w:right="-6"/>
        <w:contextualSpacing/>
        <w:rPr>
          <w:rFonts w:ascii="Times New Roman" w:eastAsia="MS Mincho" w:hAnsi="Times New Roman"/>
          <w:bCs/>
        </w:rPr>
      </w:pPr>
      <w:r w:rsidRPr="00730201">
        <w:rPr>
          <w:rFonts w:ascii="Times New Roman" w:eastAsia="MS Mincho" w:hAnsi="Times New Roman"/>
          <w:bCs/>
        </w:rPr>
        <w:t xml:space="preserve">к Порядку рассмотрения и оценки </w:t>
      </w:r>
    </w:p>
    <w:p w:rsidR="003F2073" w:rsidRPr="00730201" w:rsidRDefault="003F2073" w:rsidP="003F2073">
      <w:pPr>
        <w:tabs>
          <w:tab w:val="left" w:pos="383"/>
          <w:tab w:val="left" w:pos="1980"/>
          <w:tab w:val="left" w:pos="4763"/>
        </w:tabs>
        <w:spacing w:after="0" w:line="240" w:lineRule="auto"/>
        <w:ind w:left="10490" w:right="-6"/>
        <w:contextualSpacing/>
        <w:rPr>
          <w:rFonts w:ascii="Times New Roman" w:eastAsia="MS Mincho" w:hAnsi="Times New Roman"/>
          <w:bCs/>
        </w:rPr>
      </w:pPr>
      <w:r w:rsidRPr="00730201">
        <w:rPr>
          <w:rFonts w:ascii="Times New Roman" w:eastAsia="MS Mincho" w:hAnsi="Times New Roman"/>
          <w:bCs/>
        </w:rPr>
        <w:t>заявок на участие в конкурсе</w:t>
      </w:r>
    </w:p>
    <w:p w:rsidR="003F2073" w:rsidRPr="00730201" w:rsidRDefault="003F2073" w:rsidP="003F2073">
      <w:pPr>
        <w:tabs>
          <w:tab w:val="left" w:pos="383"/>
          <w:tab w:val="left" w:pos="1980"/>
          <w:tab w:val="left" w:pos="4763"/>
        </w:tabs>
        <w:spacing w:after="0" w:line="240" w:lineRule="auto"/>
        <w:ind w:right="-6"/>
        <w:contextualSpacing/>
        <w:rPr>
          <w:rFonts w:ascii="Times New Roman" w:eastAsia="MS Mincho" w:hAnsi="Times New Roman"/>
          <w:b/>
          <w:bCs/>
        </w:rPr>
      </w:pPr>
    </w:p>
    <w:p w:rsidR="003F2073" w:rsidRPr="00730201" w:rsidRDefault="003F2073" w:rsidP="003F2073">
      <w:pPr>
        <w:keepNext/>
        <w:widowControl w:val="0"/>
        <w:spacing w:after="0" w:line="240" w:lineRule="auto"/>
        <w:contextualSpacing/>
        <w:jc w:val="center"/>
        <w:rPr>
          <w:rFonts w:ascii="Times New Roman" w:hAnsi="Times New Roman"/>
          <w:b/>
          <w:bCs/>
        </w:rPr>
      </w:pPr>
      <w:r w:rsidRPr="00730201">
        <w:rPr>
          <w:rFonts w:ascii="Times New Roman" w:hAnsi="Times New Roman"/>
          <w:b/>
          <w:bCs/>
        </w:rPr>
        <w:t>Рекомендованная форма «Квалификация участников закупки»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2071"/>
        <w:gridCol w:w="1249"/>
        <w:gridCol w:w="2102"/>
        <w:gridCol w:w="1419"/>
        <w:gridCol w:w="1624"/>
        <w:gridCol w:w="1351"/>
        <w:gridCol w:w="1785"/>
        <w:gridCol w:w="2101"/>
        <w:gridCol w:w="1341"/>
      </w:tblGrid>
      <w:tr w:rsidR="003F2073" w:rsidRPr="00730201" w:rsidTr="006E230A">
        <w:trPr>
          <w:trHeight w:val="2040"/>
          <w:jc w:val="center"/>
        </w:trPr>
        <w:tc>
          <w:tcPr>
            <w:tcW w:w="171" w:type="pct"/>
            <w:vAlign w:val="center"/>
            <w:hideMark/>
          </w:tcPr>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w:t>
            </w:r>
          </w:p>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п/п</w:t>
            </w:r>
          </w:p>
        </w:tc>
        <w:tc>
          <w:tcPr>
            <w:tcW w:w="637" w:type="pct"/>
            <w:vAlign w:val="center"/>
          </w:tcPr>
          <w:p w:rsidR="003F2073" w:rsidRPr="00730201" w:rsidRDefault="003F2073" w:rsidP="006E230A">
            <w:pPr>
              <w:spacing w:after="0" w:line="240" w:lineRule="auto"/>
              <w:ind w:left="-40" w:right="-71"/>
              <w:contextualSpacing/>
              <w:jc w:val="center"/>
              <w:rPr>
                <w:rFonts w:ascii="Times New Roman" w:hAnsi="Times New Roman"/>
              </w:rPr>
            </w:pPr>
            <w:r w:rsidRPr="00730201">
              <w:rPr>
                <w:rFonts w:ascii="Times New Roman" w:hAnsi="Times New Roman"/>
              </w:rPr>
              <w:t>Номер реестровой записи из соответствующего реестра</w:t>
            </w:r>
          </w:p>
          <w:p w:rsidR="003F2073" w:rsidRPr="00730201" w:rsidRDefault="003F2073" w:rsidP="006E230A">
            <w:pPr>
              <w:spacing w:after="0" w:line="240" w:lineRule="auto"/>
              <w:ind w:left="-40" w:right="-71"/>
              <w:contextualSpacing/>
              <w:jc w:val="center"/>
              <w:rPr>
                <w:rFonts w:ascii="Times New Roman" w:hAnsi="Times New Roman"/>
              </w:rPr>
            </w:pPr>
            <w:r w:rsidRPr="00730201">
              <w:rPr>
                <w:rFonts w:ascii="Times New Roman" w:hAnsi="Times New Roman"/>
              </w:rPr>
              <w:t>(при наличии)</w:t>
            </w:r>
          </w:p>
        </w:tc>
        <w:tc>
          <w:tcPr>
            <w:tcW w:w="375" w:type="pct"/>
            <w:vAlign w:val="center"/>
            <w:hideMark/>
          </w:tcPr>
          <w:p w:rsidR="003F2073" w:rsidRPr="00730201" w:rsidRDefault="003F2073" w:rsidP="006E230A">
            <w:pPr>
              <w:spacing w:after="0" w:line="240" w:lineRule="auto"/>
              <w:ind w:left="-40" w:right="-71"/>
              <w:contextualSpacing/>
              <w:jc w:val="center"/>
              <w:rPr>
                <w:rFonts w:ascii="Times New Roman" w:hAnsi="Times New Roman"/>
              </w:rPr>
            </w:pPr>
            <w:r w:rsidRPr="00730201">
              <w:rPr>
                <w:rFonts w:ascii="Times New Roman" w:hAnsi="Times New Roman"/>
              </w:rPr>
              <w:t>Номер контракта (договора)</w:t>
            </w:r>
          </w:p>
        </w:tc>
        <w:tc>
          <w:tcPr>
            <w:tcW w:w="703" w:type="pct"/>
            <w:vAlign w:val="center"/>
            <w:hideMark/>
          </w:tcPr>
          <w:p w:rsidR="003F2073" w:rsidRPr="00730201" w:rsidRDefault="003F2073" w:rsidP="006E230A">
            <w:pPr>
              <w:spacing w:after="0" w:line="240" w:lineRule="auto"/>
              <w:ind w:left="-113" w:right="-108"/>
              <w:contextualSpacing/>
              <w:jc w:val="center"/>
              <w:rPr>
                <w:rFonts w:ascii="Times New Roman" w:hAnsi="Times New Roman"/>
              </w:rPr>
            </w:pPr>
            <w:r w:rsidRPr="00730201">
              <w:rPr>
                <w:rFonts w:ascii="Times New Roman" w:hAnsi="Times New Roman"/>
              </w:rPr>
              <w:t>Наименование Заказчика по контракту (договору) и ИНН</w:t>
            </w:r>
          </w:p>
        </w:tc>
        <w:tc>
          <w:tcPr>
            <w:tcW w:w="469" w:type="pct"/>
            <w:vAlign w:val="center"/>
          </w:tcPr>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Дата заключения контракта (договора)</w:t>
            </w:r>
          </w:p>
        </w:tc>
        <w:tc>
          <w:tcPr>
            <w:tcW w:w="501" w:type="pct"/>
            <w:vAlign w:val="center"/>
          </w:tcPr>
          <w:p w:rsidR="003F2073" w:rsidRPr="00730201" w:rsidRDefault="003F2073" w:rsidP="006E230A">
            <w:pPr>
              <w:spacing w:after="0" w:line="240" w:lineRule="auto"/>
              <w:ind w:left="-88" w:right="-118"/>
              <w:contextualSpacing/>
              <w:jc w:val="center"/>
              <w:rPr>
                <w:rFonts w:ascii="Times New Roman" w:hAnsi="Times New Roman"/>
              </w:rPr>
            </w:pPr>
            <w:r w:rsidRPr="00730201">
              <w:rPr>
                <w:rFonts w:ascii="Times New Roman" w:hAnsi="Times New Roman"/>
              </w:rPr>
              <w:t>Наименование предмета контракта (договора)</w:t>
            </w:r>
          </w:p>
        </w:tc>
        <w:tc>
          <w:tcPr>
            <w:tcW w:w="476" w:type="pct"/>
            <w:vAlign w:val="center"/>
            <w:hideMark/>
          </w:tcPr>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Цена контракта (договора)</w:t>
            </w:r>
          </w:p>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(рублей)</w:t>
            </w:r>
          </w:p>
        </w:tc>
        <w:tc>
          <w:tcPr>
            <w:tcW w:w="601" w:type="pct"/>
          </w:tcPr>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Стоимость исполненных обязательств в стоимостном выражении</w:t>
            </w:r>
          </w:p>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(рублей)</w:t>
            </w:r>
          </w:p>
        </w:tc>
        <w:tc>
          <w:tcPr>
            <w:tcW w:w="669" w:type="pct"/>
            <w:vAlign w:val="center"/>
            <w:hideMark/>
          </w:tcPr>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Номер, дата и сумма документа(</w:t>
            </w:r>
            <w:proofErr w:type="spellStart"/>
            <w:r w:rsidRPr="00730201">
              <w:rPr>
                <w:rFonts w:ascii="Times New Roman" w:hAnsi="Times New Roman"/>
              </w:rPr>
              <w:t>ов</w:t>
            </w:r>
            <w:proofErr w:type="spellEnd"/>
            <w:r w:rsidRPr="00730201">
              <w:rPr>
                <w:rFonts w:ascii="Times New Roman" w:hAnsi="Times New Roman"/>
              </w:rPr>
              <w:t>), подтверждающего исполнение обязательств</w:t>
            </w:r>
          </w:p>
        </w:tc>
        <w:tc>
          <w:tcPr>
            <w:tcW w:w="396" w:type="pct"/>
            <w:vAlign w:val="center"/>
            <w:hideMark/>
          </w:tcPr>
          <w:p w:rsidR="003F2073" w:rsidRPr="00730201" w:rsidRDefault="003F2073" w:rsidP="006E230A">
            <w:pPr>
              <w:spacing w:after="0" w:line="240" w:lineRule="auto"/>
              <w:ind w:left="-140" w:right="-94"/>
              <w:contextualSpacing/>
              <w:jc w:val="center"/>
              <w:rPr>
                <w:rFonts w:ascii="Times New Roman" w:hAnsi="Times New Roman"/>
              </w:rPr>
            </w:pPr>
            <w:r w:rsidRPr="00730201">
              <w:rPr>
                <w:rFonts w:ascii="Times New Roman" w:hAnsi="Times New Roman"/>
              </w:rPr>
              <w:t>Примечание</w:t>
            </w:r>
          </w:p>
        </w:tc>
      </w:tr>
      <w:tr w:rsidR="003F2073" w:rsidRPr="00730201" w:rsidTr="006E230A">
        <w:trPr>
          <w:trHeight w:val="196"/>
          <w:jc w:val="center"/>
        </w:trPr>
        <w:tc>
          <w:tcPr>
            <w:tcW w:w="171" w:type="pct"/>
            <w:vAlign w:val="center"/>
            <w:hideMark/>
          </w:tcPr>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1</w:t>
            </w:r>
          </w:p>
        </w:tc>
        <w:tc>
          <w:tcPr>
            <w:tcW w:w="637" w:type="pct"/>
          </w:tcPr>
          <w:p w:rsidR="003F2073" w:rsidRPr="00730201" w:rsidRDefault="003F2073" w:rsidP="006E230A">
            <w:pPr>
              <w:spacing w:after="0" w:line="240" w:lineRule="auto"/>
              <w:contextualSpacing/>
              <w:jc w:val="center"/>
              <w:rPr>
                <w:rFonts w:ascii="Times New Roman" w:hAnsi="Times New Roman"/>
              </w:rPr>
            </w:pPr>
          </w:p>
        </w:tc>
        <w:tc>
          <w:tcPr>
            <w:tcW w:w="375" w:type="pct"/>
            <w:vAlign w:val="center"/>
          </w:tcPr>
          <w:p w:rsidR="003F2073" w:rsidRPr="00730201" w:rsidRDefault="003F2073" w:rsidP="006E230A">
            <w:pPr>
              <w:spacing w:after="0" w:line="240" w:lineRule="auto"/>
              <w:contextualSpacing/>
              <w:jc w:val="center"/>
              <w:rPr>
                <w:rFonts w:ascii="Times New Roman" w:hAnsi="Times New Roman"/>
              </w:rPr>
            </w:pPr>
          </w:p>
        </w:tc>
        <w:tc>
          <w:tcPr>
            <w:tcW w:w="703" w:type="pct"/>
            <w:vAlign w:val="center"/>
          </w:tcPr>
          <w:p w:rsidR="003F2073" w:rsidRPr="00730201" w:rsidRDefault="003F2073" w:rsidP="006E230A">
            <w:pPr>
              <w:spacing w:after="0" w:line="240" w:lineRule="auto"/>
              <w:contextualSpacing/>
              <w:jc w:val="center"/>
              <w:rPr>
                <w:rFonts w:ascii="Times New Roman" w:hAnsi="Times New Roman"/>
              </w:rPr>
            </w:pPr>
          </w:p>
        </w:tc>
        <w:tc>
          <w:tcPr>
            <w:tcW w:w="469" w:type="pct"/>
            <w:vAlign w:val="center"/>
          </w:tcPr>
          <w:p w:rsidR="003F2073" w:rsidRPr="00730201" w:rsidRDefault="003F2073" w:rsidP="006E230A">
            <w:pPr>
              <w:spacing w:after="0" w:line="240" w:lineRule="auto"/>
              <w:contextualSpacing/>
              <w:jc w:val="center"/>
              <w:rPr>
                <w:rFonts w:ascii="Times New Roman" w:hAnsi="Times New Roman"/>
              </w:rPr>
            </w:pPr>
          </w:p>
        </w:tc>
        <w:tc>
          <w:tcPr>
            <w:tcW w:w="501" w:type="pct"/>
            <w:vAlign w:val="center"/>
          </w:tcPr>
          <w:p w:rsidR="003F2073" w:rsidRPr="00730201" w:rsidRDefault="003F2073" w:rsidP="006E230A">
            <w:pPr>
              <w:spacing w:after="0" w:line="240" w:lineRule="auto"/>
              <w:contextualSpacing/>
              <w:jc w:val="center"/>
              <w:rPr>
                <w:rFonts w:ascii="Times New Roman" w:hAnsi="Times New Roman"/>
              </w:rPr>
            </w:pPr>
          </w:p>
        </w:tc>
        <w:tc>
          <w:tcPr>
            <w:tcW w:w="476" w:type="pct"/>
            <w:vAlign w:val="center"/>
          </w:tcPr>
          <w:p w:rsidR="003F2073" w:rsidRPr="00730201" w:rsidRDefault="003F2073" w:rsidP="006E230A">
            <w:pPr>
              <w:spacing w:after="0" w:line="240" w:lineRule="auto"/>
              <w:contextualSpacing/>
              <w:jc w:val="center"/>
              <w:rPr>
                <w:rFonts w:ascii="Times New Roman" w:hAnsi="Times New Roman"/>
              </w:rPr>
            </w:pPr>
          </w:p>
        </w:tc>
        <w:tc>
          <w:tcPr>
            <w:tcW w:w="601" w:type="pct"/>
          </w:tcPr>
          <w:p w:rsidR="003F2073" w:rsidRPr="00730201" w:rsidRDefault="003F2073" w:rsidP="006E230A">
            <w:pPr>
              <w:spacing w:after="0" w:line="240" w:lineRule="auto"/>
              <w:contextualSpacing/>
              <w:rPr>
                <w:rFonts w:ascii="Times New Roman" w:hAnsi="Times New Roman"/>
              </w:rPr>
            </w:pPr>
          </w:p>
        </w:tc>
        <w:tc>
          <w:tcPr>
            <w:tcW w:w="669" w:type="pct"/>
            <w:vAlign w:val="center"/>
            <w:hideMark/>
          </w:tcPr>
          <w:p w:rsidR="003F2073" w:rsidRPr="00730201" w:rsidRDefault="003F2073" w:rsidP="006E230A">
            <w:pPr>
              <w:spacing w:after="0" w:line="240" w:lineRule="auto"/>
              <w:contextualSpacing/>
              <w:jc w:val="center"/>
              <w:rPr>
                <w:rFonts w:ascii="Times New Roman" w:hAnsi="Times New Roman"/>
              </w:rPr>
            </w:pPr>
          </w:p>
        </w:tc>
        <w:tc>
          <w:tcPr>
            <w:tcW w:w="396" w:type="pct"/>
            <w:vAlign w:val="center"/>
          </w:tcPr>
          <w:p w:rsidR="003F2073" w:rsidRPr="00730201" w:rsidRDefault="003F2073" w:rsidP="006E230A">
            <w:pPr>
              <w:spacing w:after="0" w:line="240" w:lineRule="auto"/>
              <w:contextualSpacing/>
              <w:jc w:val="center"/>
              <w:rPr>
                <w:rFonts w:ascii="Times New Roman" w:hAnsi="Times New Roman"/>
              </w:rPr>
            </w:pPr>
          </w:p>
        </w:tc>
      </w:tr>
      <w:tr w:rsidR="003F2073" w:rsidRPr="00730201" w:rsidTr="006E230A">
        <w:trPr>
          <w:trHeight w:val="216"/>
          <w:jc w:val="center"/>
        </w:trPr>
        <w:tc>
          <w:tcPr>
            <w:tcW w:w="171" w:type="pct"/>
            <w:vAlign w:val="center"/>
            <w:hideMark/>
          </w:tcPr>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2</w:t>
            </w:r>
          </w:p>
        </w:tc>
        <w:tc>
          <w:tcPr>
            <w:tcW w:w="637" w:type="pct"/>
          </w:tcPr>
          <w:p w:rsidR="003F2073" w:rsidRPr="00730201" w:rsidRDefault="003F2073" w:rsidP="006E230A">
            <w:pPr>
              <w:spacing w:after="0" w:line="240" w:lineRule="auto"/>
              <w:contextualSpacing/>
              <w:jc w:val="center"/>
              <w:rPr>
                <w:rFonts w:ascii="Times New Roman" w:hAnsi="Times New Roman"/>
              </w:rPr>
            </w:pPr>
          </w:p>
        </w:tc>
        <w:tc>
          <w:tcPr>
            <w:tcW w:w="375" w:type="pct"/>
            <w:vAlign w:val="center"/>
          </w:tcPr>
          <w:p w:rsidR="003F2073" w:rsidRPr="00730201" w:rsidRDefault="003F2073" w:rsidP="006E230A">
            <w:pPr>
              <w:spacing w:after="0" w:line="240" w:lineRule="auto"/>
              <w:contextualSpacing/>
              <w:jc w:val="center"/>
              <w:rPr>
                <w:rFonts w:ascii="Times New Roman" w:hAnsi="Times New Roman"/>
              </w:rPr>
            </w:pPr>
          </w:p>
        </w:tc>
        <w:tc>
          <w:tcPr>
            <w:tcW w:w="703" w:type="pct"/>
            <w:vAlign w:val="center"/>
          </w:tcPr>
          <w:p w:rsidR="003F2073" w:rsidRPr="00730201" w:rsidRDefault="003F2073" w:rsidP="006E230A">
            <w:pPr>
              <w:spacing w:after="0" w:line="240" w:lineRule="auto"/>
              <w:contextualSpacing/>
              <w:jc w:val="center"/>
              <w:rPr>
                <w:rFonts w:ascii="Times New Roman" w:hAnsi="Times New Roman"/>
              </w:rPr>
            </w:pPr>
          </w:p>
        </w:tc>
        <w:tc>
          <w:tcPr>
            <w:tcW w:w="469" w:type="pct"/>
            <w:vAlign w:val="center"/>
          </w:tcPr>
          <w:p w:rsidR="003F2073" w:rsidRPr="00730201" w:rsidRDefault="003F2073" w:rsidP="006E230A">
            <w:pPr>
              <w:spacing w:after="0" w:line="240" w:lineRule="auto"/>
              <w:contextualSpacing/>
              <w:jc w:val="center"/>
              <w:rPr>
                <w:rFonts w:ascii="Times New Roman" w:hAnsi="Times New Roman"/>
              </w:rPr>
            </w:pPr>
          </w:p>
        </w:tc>
        <w:tc>
          <w:tcPr>
            <w:tcW w:w="501" w:type="pct"/>
            <w:vAlign w:val="center"/>
          </w:tcPr>
          <w:p w:rsidR="003F2073" w:rsidRPr="00730201" w:rsidRDefault="003F2073" w:rsidP="006E230A">
            <w:pPr>
              <w:spacing w:after="0" w:line="240" w:lineRule="auto"/>
              <w:contextualSpacing/>
              <w:jc w:val="center"/>
              <w:rPr>
                <w:rFonts w:ascii="Times New Roman" w:hAnsi="Times New Roman"/>
              </w:rPr>
            </w:pPr>
          </w:p>
        </w:tc>
        <w:tc>
          <w:tcPr>
            <w:tcW w:w="476" w:type="pct"/>
            <w:vAlign w:val="center"/>
          </w:tcPr>
          <w:p w:rsidR="003F2073" w:rsidRPr="00730201" w:rsidRDefault="003F2073" w:rsidP="006E230A">
            <w:pPr>
              <w:spacing w:after="0" w:line="240" w:lineRule="auto"/>
              <w:contextualSpacing/>
              <w:jc w:val="center"/>
              <w:rPr>
                <w:rFonts w:ascii="Times New Roman" w:hAnsi="Times New Roman"/>
              </w:rPr>
            </w:pPr>
          </w:p>
        </w:tc>
        <w:tc>
          <w:tcPr>
            <w:tcW w:w="601" w:type="pct"/>
          </w:tcPr>
          <w:p w:rsidR="003F2073" w:rsidRPr="00730201" w:rsidRDefault="003F2073" w:rsidP="006E230A">
            <w:pPr>
              <w:spacing w:after="0" w:line="240" w:lineRule="auto"/>
              <w:contextualSpacing/>
              <w:jc w:val="center"/>
              <w:rPr>
                <w:rFonts w:ascii="Times New Roman" w:hAnsi="Times New Roman"/>
              </w:rPr>
            </w:pPr>
          </w:p>
        </w:tc>
        <w:tc>
          <w:tcPr>
            <w:tcW w:w="669" w:type="pct"/>
            <w:vAlign w:val="center"/>
          </w:tcPr>
          <w:p w:rsidR="003F2073" w:rsidRPr="00730201" w:rsidRDefault="003F2073" w:rsidP="006E230A">
            <w:pPr>
              <w:spacing w:after="0" w:line="240" w:lineRule="auto"/>
              <w:contextualSpacing/>
              <w:jc w:val="center"/>
              <w:rPr>
                <w:rFonts w:ascii="Times New Roman" w:hAnsi="Times New Roman"/>
              </w:rPr>
            </w:pPr>
          </w:p>
        </w:tc>
        <w:tc>
          <w:tcPr>
            <w:tcW w:w="396" w:type="pct"/>
            <w:vAlign w:val="center"/>
          </w:tcPr>
          <w:p w:rsidR="003F2073" w:rsidRPr="00730201" w:rsidRDefault="003F2073" w:rsidP="006E230A">
            <w:pPr>
              <w:spacing w:after="0" w:line="240" w:lineRule="auto"/>
              <w:contextualSpacing/>
              <w:jc w:val="center"/>
              <w:rPr>
                <w:rFonts w:ascii="Times New Roman" w:hAnsi="Times New Roman"/>
              </w:rPr>
            </w:pPr>
          </w:p>
        </w:tc>
      </w:tr>
      <w:tr w:rsidR="003F2073" w:rsidRPr="00730201" w:rsidTr="006E230A">
        <w:trPr>
          <w:trHeight w:val="229"/>
          <w:jc w:val="center"/>
        </w:trPr>
        <w:tc>
          <w:tcPr>
            <w:tcW w:w="171" w:type="pct"/>
            <w:vAlign w:val="center"/>
            <w:hideMark/>
          </w:tcPr>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3</w:t>
            </w:r>
          </w:p>
        </w:tc>
        <w:tc>
          <w:tcPr>
            <w:tcW w:w="637" w:type="pct"/>
          </w:tcPr>
          <w:p w:rsidR="003F2073" w:rsidRPr="00730201" w:rsidRDefault="003F2073" w:rsidP="006E230A">
            <w:pPr>
              <w:spacing w:after="0" w:line="240" w:lineRule="auto"/>
              <w:contextualSpacing/>
              <w:jc w:val="center"/>
              <w:rPr>
                <w:rFonts w:ascii="Times New Roman" w:hAnsi="Times New Roman"/>
              </w:rPr>
            </w:pPr>
          </w:p>
        </w:tc>
        <w:tc>
          <w:tcPr>
            <w:tcW w:w="375" w:type="pct"/>
            <w:vAlign w:val="center"/>
          </w:tcPr>
          <w:p w:rsidR="003F2073" w:rsidRPr="00730201" w:rsidRDefault="003F2073" w:rsidP="006E230A">
            <w:pPr>
              <w:spacing w:after="0" w:line="240" w:lineRule="auto"/>
              <w:contextualSpacing/>
              <w:jc w:val="center"/>
              <w:rPr>
                <w:rFonts w:ascii="Times New Roman" w:hAnsi="Times New Roman"/>
              </w:rPr>
            </w:pPr>
          </w:p>
        </w:tc>
        <w:tc>
          <w:tcPr>
            <w:tcW w:w="703" w:type="pct"/>
            <w:vAlign w:val="center"/>
          </w:tcPr>
          <w:p w:rsidR="003F2073" w:rsidRPr="00730201" w:rsidRDefault="003F2073" w:rsidP="006E230A">
            <w:pPr>
              <w:spacing w:after="0" w:line="240" w:lineRule="auto"/>
              <w:contextualSpacing/>
              <w:jc w:val="center"/>
              <w:rPr>
                <w:rFonts w:ascii="Times New Roman" w:hAnsi="Times New Roman"/>
              </w:rPr>
            </w:pPr>
          </w:p>
        </w:tc>
        <w:tc>
          <w:tcPr>
            <w:tcW w:w="469" w:type="pct"/>
            <w:vAlign w:val="center"/>
          </w:tcPr>
          <w:p w:rsidR="003F2073" w:rsidRPr="00730201" w:rsidRDefault="003F2073" w:rsidP="006E230A">
            <w:pPr>
              <w:spacing w:after="0" w:line="240" w:lineRule="auto"/>
              <w:contextualSpacing/>
              <w:jc w:val="center"/>
              <w:rPr>
                <w:rFonts w:ascii="Times New Roman" w:hAnsi="Times New Roman"/>
              </w:rPr>
            </w:pPr>
          </w:p>
        </w:tc>
        <w:tc>
          <w:tcPr>
            <w:tcW w:w="501" w:type="pct"/>
            <w:vAlign w:val="center"/>
          </w:tcPr>
          <w:p w:rsidR="003F2073" w:rsidRPr="00730201" w:rsidRDefault="003F2073" w:rsidP="006E230A">
            <w:pPr>
              <w:spacing w:after="0" w:line="240" w:lineRule="auto"/>
              <w:contextualSpacing/>
              <w:jc w:val="center"/>
              <w:rPr>
                <w:rFonts w:ascii="Times New Roman" w:hAnsi="Times New Roman"/>
              </w:rPr>
            </w:pPr>
          </w:p>
        </w:tc>
        <w:tc>
          <w:tcPr>
            <w:tcW w:w="476" w:type="pct"/>
            <w:vAlign w:val="center"/>
          </w:tcPr>
          <w:p w:rsidR="003F2073" w:rsidRPr="00730201" w:rsidRDefault="003F2073" w:rsidP="006E230A">
            <w:pPr>
              <w:spacing w:after="0" w:line="240" w:lineRule="auto"/>
              <w:contextualSpacing/>
              <w:jc w:val="center"/>
              <w:rPr>
                <w:rFonts w:ascii="Times New Roman" w:hAnsi="Times New Roman"/>
              </w:rPr>
            </w:pPr>
          </w:p>
        </w:tc>
        <w:tc>
          <w:tcPr>
            <w:tcW w:w="601" w:type="pct"/>
          </w:tcPr>
          <w:p w:rsidR="003F2073" w:rsidRPr="00730201" w:rsidRDefault="003F2073" w:rsidP="006E230A">
            <w:pPr>
              <w:spacing w:after="0" w:line="240" w:lineRule="auto"/>
              <w:contextualSpacing/>
              <w:jc w:val="center"/>
              <w:rPr>
                <w:rFonts w:ascii="Times New Roman" w:hAnsi="Times New Roman"/>
              </w:rPr>
            </w:pPr>
          </w:p>
        </w:tc>
        <w:tc>
          <w:tcPr>
            <w:tcW w:w="669" w:type="pct"/>
            <w:vAlign w:val="center"/>
          </w:tcPr>
          <w:p w:rsidR="003F2073" w:rsidRPr="00730201" w:rsidRDefault="003F2073" w:rsidP="006E230A">
            <w:pPr>
              <w:spacing w:after="0" w:line="240" w:lineRule="auto"/>
              <w:contextualSpacing/>
              <w:jc w:val="center"/>
              <w:rPr>
                <w:rFonts w:ascii="Times New Roman" w:hAnsi="Times New Roman"/>
              </w:rPr>
            </w:pPr>
          </w:p>
        </w:tc>
        <w:tc>
          <w:tcPr>
            <w:tcW w:w="396" w:type="pct"/>
            <w:vAlign w:val="center"/>
          </w:tcPr>
          <w:p w:rsidR="003F2073" w:rsidRPr="00730201" w:rsidRDefault="003F2073" w:rsidP="006E230A">
            <w:pPr>
              <w:spacing w:after="0" w:line="240" w:lineRule="auto"/>
              <w:contextualSpacing/>
              <w:jc w:val="center"/>
              <w:rPr>
                <w:rFonts w:ascii="Times New Roman" w:hAnsi="Times New Roman"/>
              </w:rPr>
            </w:pPr>
          </w:p>
        </w:tc>
      </w:tr>
      <w:tr w:rsidR="003F2073" w:rsidRPr="00517DA1" w:rsidTr="006E230A">
        <w:trPr>
          <w:trHeight w:val="229"/>
          <w:jc w:val="center"/>
        </w:trPr>
        <w:tc>
          <w:tcPr>
            <w:tcW w:w="2857" w:type="pct"/>
            <w:gridSpan w:val="6"/>
          </w:tcPr>
          <w:p w:rsidR="003F2073" w:rsidRPr="00517DA1" w:rsidRDefault="003F2073" w:rsidP="006E230A">
            <w:pPr>
              <w:spacing w:after="0" w:line="240" w:lineRule="auto"/>
              <w:contextualSpacing/>
              <w:jc w:val="center"/>
              <w:rPr>
                <w:rFonts w:ascii="Times New Roman" w:hAnsi="Times New Roman"/>
              </w:rPr>
            </w:pPr>
            <w:r w:rsidRPr="00730201">
              <w:rPr>
                <w:rFonts w:ascii="Times New Roman" w:hAnsi="Times New Roman"/>
              </w:rPr>
              <w:t>Итого:</w:t>
            </w:r>
          </w:p>
        </w:tc>
        <w:tc>
          <w:tcPr>
            <w:tcW w:w="476" w:type="pct"/>
            <w:vAlign w:val="center"/>
          </w:tcPr>
          <w:p w:rsidR="003F2073" w:rsidRPr="00517DA1" w:rsidRDefault="003F2073" w:rsidP="006E230A">
            <w:pPr>
              <w:spacing w:after="0" w:line="240" w:lineRule="auto"/>
              <w:contextualSpacing/>
              <w:jc w:val="center"/>
              <w:rPr>
                <w:rFonts w:ascii="Times New Roman" w:hAnsi="Times New Roman"/>
              </w:rPr>
            </w:pPr>
          </w:p>
        </w:tc>
        <w:tc>
          <w:tcPr>
            <w:tcW w:w="601" w:type="pct"/>
          </w:tcPr>
          <w:p w:rsidR="003F2073" w:rsidRPr="00517DA1" w:rsidRDefault="003F2073" w:rsidP="006E230A">
            <w:pPr>
              <w:spacing w:after="0" w:line="240" w:lineRule="auto"/>
              <w:contextualSpacing/>
              <w:jc w:val="center"/>
              <w:rPr>
                <w:rFonts w:ascii="Times New Roman" w:hAnsi="Times New Roman"/>
              </w:rPr>
            </w:pPr>
          </w:p>
        </w:tc>
        <w:tc>
          <w:tcPr>
            <w:tcW w:w="669" w:type="pct"/>
            <w:vAlign w:val="center"/>
          </w:tcPr>
          <w:p w:rsidR="003F2073" w:rsidRPr="00517DA1" w:rsidRDefault="003F2073" w:rsidP="006E230A">
            <w:pPr>
              <w:spacing w:after="0" w:line="240" w:lineRule="auto"/>
              <w:contextualSpacing/>
              <w:jc w:val="center"/>
              <w:rPr>
                <w:rFonts w:ascii="Times New Roman" w:hAnsi="Times New Roman"/>
              </w:rPr>
            </w:pPr>
          </w:p>
        </w:tc>
        <w:tc>
          <w:tcPr>
            <w:tcW w:w="396" w:type="pct"/>
            <w:vAlign w:val="center"/>
          </w:tcPr>
          <w:p w:rsidR="003F2073" w:rsidRPr="00517DA1" w:rsidRDefault="003F2073" w:rsidP="006E230A">
            <w:pPr>
              <w:spacing w:after="0" w:line="240" w:lineRule="auto"/>
              <w:contextualSpacing/>
              <w:jc w:val="center"/>
              <w:rPr>
                <w:rFonts w:ascii="Times New Roman" w:hAnsi="Times New Roman"/>
              </w:rPr>
            </w:pPr>
          </w:p>
        </w:tc>
      </w:tr>
    </w:tbl>
    <w:p w:rsidR="003F2073" w:rsidRPr="005404EE" w:rsidRDefault="003F2073" w:rsidP="003F2073">
      <w:pPr>
        <w:spacing w:after="0" w:line="240" w:lineRule="auto"/>
        <w:rPr>
          <w:rFonts w:ascii="Times New Roman" w:hAnsi="Times New Roman"/>
        </w:rPr>
      </w:pPr>
    </w:p>
    <w:p w:rsidR="008746DC" w:rsidRPr="003F2073" w:rsidRDefault="008746DC" w:rsidP="003F2073"/>
    <w:sectPr w:rsidR="008746DC" w:rsidRPr="003F2073" w:rsidSect="003F2073">
      <w:pgSz w:w="16838" w:h="11905" w:orient="landscape"/>
      <w:pgMar w:top="709" w:right="536" w:bottom="850" w:left="709" w:header="283" w:footer="283"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ptos">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ptos Display">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AC866DB"/>
    <w:multiLevelType w:val="hybridMultilevel"/>
    <w:tmpl w:val="FFFFFFFF"/>
    <w:lvl w:ilvl="0" w:tplc="CB840EAE">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073"/>
    <w:rsid w:val="0001708D"/>
    <w:rsid w:val="000E3593"/>
    <w:rsid w:val="0015238D"/>
    <w:rsid w:val="0034744D"/>
    <w:rsid w:val="003F2073"/>
    <w:rsid w:val="00410683"/>
    <w:rsid w:val="00517DA1"/>
    <w:rsid w:val="005404EE"/>
    <w:rsid w:val="006E230A"/>
    <w:rsid w:val="00730201"/>
    <w:rsid w:val="008746DC"/>
    <w:rsid w:val="008F192F"/>
    <w:rsid w:val="00AF0C55"/>
    <w:rsid w:val="00B7590E"/>
    <w:rsid w:val="00B91190"/>
    <w:rsid w:val="00C34742"/>
    <w:rsid w:val="00C74CD2"/>
    <w:rsid w:val="00E14371"/>
    <w:rsid w:val="00EE31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A51893D-EA09-48D9-9E49-E6797DD77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kern w:val="2"/>
        <w:sz w:val="24"/>
        <w:szCs w:val="24"/>
        <w:lang w:val="ru-RU" w:eastAsia="ru-RU"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F2073"/>
    <w:pPr>
      <w:widowControl w:val="0"/>
      <w:autoSpaceDE w:val="0"/>
      <w:autoSpaceDN w:val="0"/>
      <w:spacing w:after="0" w:line="240" w:lineRule="auto"/>
    </w:pPr>
    <w:rPr>
      <w:rFonts w:ascii="Calibri" w:hAnsi="Calibri" w:cs="Calibri"/>
      <w:kern w:val="0"/>
      <w:sz w:val="22"/>
      <w:szCs w:val="20"/>
    </w:rPr>
  </w:style>
  <w:style w:type="paragraph" w:styleId="a3">
    <w:name w:val="List Paragraph"/>
    <w:basedOn w:val="a"/>
    <w:uiPriority w:val="34"/>
    <w:qFormat/>
    <w:rsid w:val="003F2073"/>
    <w:pPr>
      <w:spacing w:line="259" w:lineRule="auto"/>
      <w:ind w:left="720"/>
      <w:contextualSpacing/>
    </w:pPr>
    <w:rPr>
      <w:kern w:val="0"/>
      <w:sz w:val="22"/>
      <w:szCs w:val="22"/>
      <w:lang w:eastAsia="en-US"/>
    </w:rPr>
  </w:style>
  <w:style w:type="paragraph" w:styleId="a4">
    <w:name w:val="No Spacing"/>
    <w:uiPriority w:val="1"/>
    <w:qFormat/>
    <w:rsid w:val="003F2073"/>
    <w:pPr>
      <w:spacing w:after="0" w:line="240" w:lineRule="auto"/>
    </w:pPr>
    <w:rPr>
      <w:kern w:val="0"/>
      <w:sz w:val="22"/>
      <w:szCs w:val="22"/>
      <w:lang w:eastAsia="en-US"/>
    </w:rPr>
  </w:style>
  <w:style w:type="table" w:styleId="a5">
    <w:name w:val="Table Grid"/>
    <w:basedOn w:val="a1"/>
    <w:uiPriority w:val="59"/>
    <w:rsid w:val="003F2073"/>
    <w:pPr>
      <w:spacing w:after="0" w:line="240" w:lineRule="auto"/>
    </w:pPr>
    <w:rPr>
      <w:kern w:val="0"/>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basedOn w:val="a"/>
    <w:uiPriority w:val="99"/>
    <w:unhideWhenUsed/>
    <w:rsid w:val="003F2073"/>
    <w:pPr>
      <w:spacing w:before="100" w:beforeAutospacing="1" w:after="100" w:afterAutospacing="1" w:line="240" w:lineRule="auto"/>
    </w:pPr>
    <w:rPr>
      <w:rFonts w:ascii="Times New Roman" w:hAnsi="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consultantplus://offline/ref=530AB12F197CF254492C30B30118F028D00936981FBA2A7FFCA3C7106E5A8D6440B7F719D8BE1E6B15C37D968DO0w4H"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ogin.consultant.ru/link/?req=doc&amp;base=LAW&amp;n=430707&amp;date=16.11.2022" TargetMode="External"/><Relationship Id="rId12" Type="http://schemas.openxmlformats.org/officeDocument/2006/relationships/image" Target="media/image5.w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530AB12F197CF254492C30B30118F028D00936981FBA2A7FFCA3C7106E5A8D6440B7F719D8BE1E6B15C37D968DO0w4H" TargetMode="External"/><Relationship Id="rId1" Type="http://schemas.openxmlformats.org/officeDocument/2006/relationships/numbering" Target="numbering.xml"/><Relationship Id="rId6" Type="http://schemas.openxmlformats.org/officeDocument/2006/relationships/hyperlink" Target="https://login.consultant.ru/link/?req=doc&amp;base=LAW&amp;n=430960&amp;dst=4&amp;field=134&amp;date=16.11.2022" TargetMode="External"/><Relationship Id="rId11" Type="http://schemas.openxmlformats.org/officeDocument/2006/relationships/image" Target="media/image4.wmf"/><Relationship Id="rId5" Type="http://schemas.openxmlformats.org/officeDocument/2006/relationships/image" Target="media/image1.wmf"/><Relationship Id="rId15" Type="http://schemas.openxmlformats.org/officeDocument/2006/relationships/hyperlink" Target="consultantplus://offline/ref=530AB12F197CF254492C30B30118F028D00936981FBA2A7FFCA3C7106E5A8D6440B7F719D8BE1E6B15C37D968DO0w4H"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login.consultant.ru/link/?req=doc&amp;base=LAW&amp;n=430707&amp;dst=1178&amp;field=134&amp;date=16.11.2022" TargetMode="External"/><Relationship Id="rId14" Type="http://schemas.openxmlformats.org/officeDocument/2006/relationships/hyperlink" Target="consultantplus://offline/ref=530AB12F197CF254492C30B30118F028D00936981FBA2A7FFCA3C7106E5A8D6440B7F719D8BE1E6B15C37D968DO0w4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2570</Words>
  <Characters>14652</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UO_22</dc:creator>
  <cp:keywords/>
  <dc:description/>
  <cp:lastModifiedBy>UO_22</cp:lastModifiedBy>
  <cp:revision>3</cp:revision>
  <dcterms:created xsi:type="dcterms:W3CDTF">2026-04-08T14:27:00Z</dcterms:created>
  <dcterms:modified xsi:type="dcterms:W3CDTF">2026-04-17T10:12:00Z</dcterms:modified>
</cp:coreProperties>
</file>