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589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32"/>
          <w:szCs w:val="32"/>
        </w:rPr>
        <w:t>ПРОТОКОЛ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рассмотрения заявок на участие 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запросе котировок в электронной форме</w:t>
      </w:r>
    </w:p>
    <w:p w:rsidR="00367589" w:rsidRPr="00DE51F3" w:rsidRDefault="00E7091A">
      <w:pPr>
        <w:spacing w:after="0" w:line="240" w:lineRule="auto"/>
        <w:jc w:val="center"/>
        <w:rPr>
          <w:rFonts w:cs="Calibri"/>
          <w:i/>
          <w:color w:val="0070C0"/>
        </w:rPr>
      </w:pPr>
      <w:r w:rsidRPr="00DE51F3">
        <w:rPr>
          <w:rFonts w:cs="Calibri"/>
          <w:i/>
          <w:color w:val="0070C0"/>
        </w:rPr>
        <w:t>(</w:t>
      </w:r>
      <w:r w:rsidR="0006446C">
        <w:rPr>
          <w:rFonts w:cs="Calibri"/>
          <w:i/>
          <w:color w:val="0070C0"/>
        </w:rPr>
        <w:t>0371500000719000234</w:t>
      </w:r>
      <w:r w:rsidRPr="00DE51F3">
        <w:rPr>
          <w:rFonts w:cs="Calibri"/>
          <w:i/>
          <w:color w:val="0070C0"/>
        </w:rPr>
        <w:t>)</w:t>
      </w:r>
    </w:p>
    <w:p w:rsidR="00367589" w:rsidRDefault="00367589">
      <w:pPr>
        <w:spacing w:after="0" w:line="240" w:lineRule="auto"/>
        <w:ind w:left="3828" w:right="5243"/>
        <w:jc w:val="both"/>
        <w:rPr>
          <w:rFonts w:cs="Calibri"/>
          <w:sz w:val="24"/>
          <w:szCs w:val="24"/>
        </w:rPr>
      </w:pPr>
      <w:bookmarkStart w:id="0" w:name="_GoBack"/>
      <w:bookmarkEnd w:id="0"/>
    </w:p>
    <w:tbl>
      <w:tblPr>
        <w:tblStyle w:val="a7"/>
        <w:tblW w:w="10340" w:type="dxa"/>
        <w:tblInd w:w="257" w:type="dxa"/>
        <w:tblLayout w:type="fixed"/>
        <w:tblLook w:val="0400"/>
      </w:tblPr>
      <w:tblGrid>
        <w:gridCol w:w="2835"/>
        <w:gridCol w:w="4678"/>
        <w:gridCol w:w="2827"/>
      </w:tblGrid>
      <w:tr w:rsidR="00367589" w:rsidTr="00A518E1">
        <w:tc>
          <w:tcPr>
            <w:tcW w:w="2835" w:type="dxa"/>
            <w:vAlign w:val="bottom"/>
          </w:tcPr>
          <w:p w:rsidR="00367589" w:rsidRPr="007C63B4" w:rsidRDefault="000644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28.08.2019 10:04:10 (MSK+00:00)</w:t>
            </w:r>
          </w:p>
        </w:tc>
        <w:tc>
          <w:tcPr>
            <w:tcW w:w="4678" w:type="dxa"/>
            <w:vAlign w:val="bottom"/>
          </w:tcPr>
          <w:p w:rsidR="00367589" w:rsidRPr="007C63B4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</w:rPr>
            </w:pPr>
            <w:r w:rsidRPr="007C63B4">
              <w:rPr>
                <w:rFonts w:cs="Calibri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7C63B4" w:rsidRDefault="000644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0371500000719000234-1-1</w:t>
            </w:r>
          </w:p>
        </w:tc>
      </w:tr>
      <w:tr w:rsidR="00367589" w:rsidTr="00A518E1">
        <w:tc>
          <w:tcPr>
            <w:tcW w:w="2835" w:type="dxa"/>
            <w:vAlign w:val="bottom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7C63B4" w:rsidRDefault="0006446C">
            <w:pPr>
              <w:spacing w:after="0" w:line="256" w:lineRule="auto"/>
              <w:jc w:val="center"/>
              <w:rPr>
                <w:rFonts w:cs="Calibri"/>
                <w:i/>
              </w:rPr>
            </w:pPr>
            <w:r>
              <w:rPr>
                <w:rFonts w:cs="Calibri"/>
                <w:i/>
                <w:color w:val="0070C0"/>
              </w:rPr>
              <w:t>Ярославская обл, Ярославль г</w:t>
            </w:r>
          </w:p>
        </w:tc>
        <w:tc>
          <w:tcPr>
            <w:tcW w:w="2827" w:type="dxa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</w:tr>
    </w:tbl>
    <w:p w:rsidR="00367589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</w:rPr>
      </w:pPr>
    </w:p>
    <w:p w:rsidR="00367589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cs="Calibri"/>
        </w:rPr>
      </w:pPr>
      <w:r>
        <w:rPr>
          <w:rFonts w:cs="Calibri"/>
        </w:rPr>
        <w:t>Заказчик(и):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53"/>
        <w:gridCol w:w="6769"/>
      </w:tblGrid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widowControl w:val="0"/>
              <w:spacing w:before="60"/>
              <w:rPr>
                <w:rFonts w:cs="Calibri"/>
                <w:i/>
                <w:color w:val="0070C0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ГБУЗ ЯО "ЯРОСЛАВСКАЯ ОБЛАСТНАЯ КЛИНИЧЕСКАЯ ТУБЕРКУЛЕЗНАЯ БОЛЬНИЦА"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7604355190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1197627008325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760401001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150000, Ярославская обл, Ярославль г, УЛИЦА СОБИНОВА, ДОМ 43</w:t>
            </w:r>
          </w:p>
        </w:tc>
      </w:tr>
      <w:tr w:rsidR="0006446C" w:rsidTr="00AA0971">
        <w:tc>
          <w:tcPr>
            <w:tcW w:w="3153" w:type="dxa"/>
          </w:tcPr>
          <w:p w:rsidR="0006446C" w:rsidRDefault="0006446C" w:rsidP="00AA097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06446C" w:rsidRPr="007C63B4" w:rsidRDefault="0006446C" w:rsidP="00AA097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150000, Ярославская обл, Ярославль г, УЛИЦА СОБИНОВА, ДОМ 43</w:t>
            </w:r>
          </w:p>
        </w:tc>
      </w:tr>
    </w:tbl>
    <w:p w:rsidR="00367589" w:rsidRPr="00E7091A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cs="Calibri"/>
          <w:color w:val="000000"/>
        </w:rPr>
      </w:pPr>
      <w:r w:rsidRPr="00E7091A">
        <w:rPr>
          <w:rFonts w:cs="Calibri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53"/>
        <w:gridCol w:w="6769"/>
      </w:tblGrid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7C63B4" w:rsidRDefault="0006446C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</w:p>
        </w:tc>
      </w:tr>
      <w:tr w:rsidR="00DE51F3" w:rsidRP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7C63B4" w:rsidRDefault="0006446C" w:rsidP="00DE51F3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ГБУЗ ЯО "ЯРОСЛАВСКАЯ ОБЛАСТНАЯ КЛИНИЧЕСКАЯ ТУБЕРКУЛЕЗНАЯ БОЛЬНИЦА"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7C63B4" w:rsidRDefault="0006446C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7604355190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1197627008325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760401001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150000, Ярославская обл, Ярославль г, УЛИЦА СОБИНОВА, ДОМ 43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150000, Ярославская обл, Ярославль г, УЛИЦА СОБИНОВА, ДОМ 43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7C63B4" w:rsidRDefault="0006446C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tubdisp@mail.ru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7C63B4" w:rsidRDefault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7C63B4" w:rsidRDefault="00DE51F3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lastRenderedPageBreak/>
              <w:t>Контрактное лицо</w:t>
            </w:r>
          </w:p>
        </w:tc>
        <w:tc>
          <w:tcPr>
            <w:tcW w:w="6769" w:type="dxa"/>
          </w:tcPr>
          <w:p w:rsidR="00DE51F3" w:rsidRPr="007C63B4" w:rsidRDefault="0006446C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ВИНОГРАДОВА АННА СЕРГЕЕВНА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3. </w:t>
      </w:r>
      <w:r>
        <w:rPr>
          <w:rFonts w:cs="Calibri"/>
        </w:rPr>
        <w:t>Дата публикации извещения:</w:t>
      </w:r>
      <w:r>
        <w:rPr>
          <w:rFonts w:cs="Calibri"/>
          <w:color w:val="0070C0"/>
        </w:rPr>
        <w:t xml:space="preserve"> </w:t>
      </w:r>
      <w:r w:rsidR="0006446C">
        <w:rPr>
          <w:rFonts w:cs="Calibri"/>
          <w:color w:val="0070C0"/>
        </w:rPr>
        <w:t>19.08.2019 10:02 (MSK+00:00)</w:t>
      </w:r>
      <w:r>
        <w:rPr>
          <w:rFonts w:cs="Calibri"/>
          <w:color w:val="0070C0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4. </w:t>
      </w:r>
      <w:r>
        <w:rPr>
          <w:rFonts w:cs="Calibri"/>
        </w:rPr>
        <w:t>Редакция извещения</w:t>
      </w:r>
      <w:r>
        <w:rPr>
          <w:rFonts w:cs="Calibri"/>
          <w:color w:val="0070C0"/>
        </w:rPr>
        <w:t xml:space="preserve">: </w:t>
      </w:r>
      <w:r w:rsidR="0006446C">
        <w:rPr>
          <w:rFonts w:cs="Calibri"/>
          <w:color w:val="0070C0"/>
        </w:rPr>
        <w:t>Версия: 1 Дата редакции: 19.08.2019 10:02:09 (MSK+00:00)</w:t>
      </w:r>
      <w:r>
        <w:rPr>
          <w:rFonts w:cs="Calibri"/>
          <w:color w:val="0070C0"/>
        </w:rPr>
        <w:t>.</w:t>
      </w:r>
    </w:p>
    <w:p w:rsidR="00BD7374" w:rsidRDefault="00BD7374">
      <w:pPr>
        <w:widowControl w:val="0"/>
        <w:spacing w:before="60" w:after="0" w:line="240" w:lineRule="auto"/>
        <w:rPr>
          <w:rFonts w:cs="Calibri"/>
        </w:rPr>
      </w:pPr>
      <w:r>
        <w:rPr>
          <w:rFonts w:cs="Calibri"/>
          <w:color w:val="000000"/>
        </w:rPr>
        <w:t xml:space="preserve">5. Способ определения поставщика: </w:t>
      </w:r>
      <w:r w:rsidR="0006446C">
        <w:rPr>
          <w:rFonts w:cs="Calibri"/>
          <w:i/>
          <w:color w:val="0070C0"/>
        </w:rPr>
        <w:t>Запрос котировок в электронной форме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 xml:space="preserve">6. </w:t>
      </w:r>
      <w:r w:rsidR="00E7091A">
        <w:rPr>
          <w:rFonts w:cs="Calibri"/>
        </w:rPr>
        <w:t>Номер закупки:</w:t>
      </w:r>
      <w:r w:rsidR="00E7091A">
        <w:rPr>
          <w:rFonts w:cs="Calibri"/>
          <w:color w:val="0070C0"/>
        </w:rPr>
        <w:t xml:space="preserve"> </w:t>
      </w:r>
      <w:r w:rsidR="0006446C">
        <w:rPr>
          <w:rFonts w:cs="Calibri"/>
          <w:color w:val="0070C0"/>
        </w:rPr>
        <w:t>0371500000719000234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7</w:t>
      </w:r>
      <w:r w:rsidR="00E7091A">
        <w:t xml:space="preserve">. </w:t>
      </w:r>
      <w:r w:rsidR="00E7091A">
        <w:rPr>
          <w:rFonts w:cs="Calibri"/>
        </w:rPr>
        <w:t xml:space="preserve">Идентификационный код закупки: </w:t>
      </w:r>
      <w:r w:rsidR="0006446C">
        <w:rPr>
          <w:rFonts w:cs="Calibri"/>
          <w:color w:val="0070C0"/>
        </w:rPr>
        <w:t>192760435519076040100100101540000000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 w:rsidRPr="00BD7374">
        <w:t>8</w:t>
      </w:r>
      <w:r w:rsidR="00E7091A" w:rsidRPr="00BD7374">
        <w:t>.</w:t>
      </w:r>
      <w:r w:rsidR="0006446C">
        <w:rPr>
          <w:rFonts w:cs="Calibri"/>
          <w:color w:val="0070C0"/>
        </w:rPr>
        <w:t>Адрес электронной площадки в сети Интернет: etp-ets.ru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9</w:t>
      </w:r>
      <w:r w:rsidR="00E7091A">
        <w:t xml:space="preserve">. </w:t>
      </w:r>
      <w:r w:rsidR="00E7091A">
        <w:rPr>
          <w:rFonts w:cs="Calibri"/>
        </w:rPr>
        <w:t>Наименование объекта закупки:</w:t>
      </w:r>
      <w:r w:rsidR="00E7091A">
        <w:rPr>
          <w:rFonts w:cs="Calibri"/>
          <w:color w:val="0070C0"/>
        </w:rPr>
        <w:t xml:space="preserve"> </w:t>
      </w:r>
      <w:r w:rsidR="0006446C">
        <w:rPr>
          <w:rFonts w:cs="Calibri"/>
          <w:color w:val="0070C0"/>
        </w:rPr>
        <w:t>Поставка электроинструмента для нужд ГБУЗ ЯО «Ярославская областная клиническая туберкулезная больница».</w:t>
      </w:r>
      <w:r w:rsidR="00E7091A">
        <w:rPr>
          <w:rFonts w:cs="Calibr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10. </w:t>
      </w:r>
      <w:r w:rsidR="00BD7374">
        <w:t>В</w:t>
      </w:r>
      <w:r w:rsidR="00BD7374">
        <w:rPr>
          <w:rFonts w:cs="Calibri"/>
          <w:color w:val="000000"/>
        </w:rPr>
        <w:t xml:space="preserve">алюта: </w:t>
      </w:r>
      <w:r w:rsidR="0006446C">
        <w:rPr>
          <w:rFonts w:cs="Calibri"/>
          <w:i/>
          <w:color w:val="0070C0"/>
        </w:rPr>
        <w:t>Российский рубль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11. </w:t>
      </w:r>
      <w:r w:rsidR="00BD7374">
        <w:rPr>
          <w:rFonts w:cs="Calibri"/>
        </w:rPr>
        <w:t>Начальная (максимальная) цена контракта, руб.:</w:t>
      </w:r>
      <w:r w:rsidR="00BD7374">
        <w:rPr>
          <w:rFonts w:cs="Calibri"/>
          <w:color w:val="0070C0"/>
        </w:rPr>
        <w:t xml:space="preserve"> </w:t>
      </w:r>
      <w:r w:rsidR="0006446C">
        <w:rPr>
          <w:rFonts w:cs="Calibri"/>
          <w:color w:val="0070C0"/>
        </w:rPr>
        <w:t>18 560.92</w:t>
      </w:r>
      <w:r w:rsidR="00BD7374">
        <w:rPr>
          <w:rFonts w:cs="Calibri"/>
        </w:rPr>
        <w:t xml:space="preserve">. </w:t>
      </w:r>
    </w:p>
    <w:p w:rsidR="00A53701" w:rsidRDefault="00A53701">
      <w:pPr>
        <w:widowControl w:val="0"/>
        <w:spacing w:before="60" w:after="0" w:line="240" w:lineRule="auto"/>
        <w:rPr>
          <w:rFonts w:cs="Calibri"/>
          <w:color w:val="000000"/>
        </w:rPr>
      </w:pP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12. </w:t>
      </w:r>
      <w:r>
        <w:rPr>
          <w:rFonts w:cs="Calibri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835"/>
        <w:gridCol w:w="2636"/>
        <w:gridCol w:w="2964"/>
        <w:gridCol w:w="1770"/>
      </w:tblGrid>
      <w:tr w:rsidR="003675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Начальник экономического отдела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Терентьева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Отсутствует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Экономист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Хантурина Оксана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Начальник АХО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Семёнов Алексей Андреввич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Отсутствует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Агент по снабжению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Сергеева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Инженер по оборудованию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Жадько Станислав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менеджер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Грибова Екатерина Львовна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Отсутствует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экономист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Давиденко Мария Сергеева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экономист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Забелина Елена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экорномист по фин.работе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Осокина Любовь Николавена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Кафтырева наталья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Начальник организационно-юридического отдела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Пиголкина Евгения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06446C" w:rsidTr="00AA09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Юристконсульт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Чернова Анастасия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Отсутствует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13. </w:t>
      </w:r>
      <w:r>
        <w:rPr>
          <w:rFonts w:cs="Calibri"/>
        </w:rPr>
        <w:t xml:space="preserve">Количество членов котировочной комиссии, присутствующих на заседании: </w:t>
      </w:r>
      <w:r w:rsidR="0006446C">
        <w:rPr>
          <w:rFonts w:cs="Calibri"/>
          <w:color w:val="0070C0"/>
        </w:rPr>
        <w:t>8</w:t>
      </w:r>
      <w:r>
        <w:rPr>
          <w:rFonts w:cs="Calibri"/>
        </w:rPr>
        <w:t xml:space="preserve">. </w:t>
      </w: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14. </w:t>
      </w:r>
      <w:r>
        <w:rPr>
          <w:rFonts w:cs="Calibri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67"/>
        <w:gridCol w:w="1134"/>
        <w:gridCol w:w="2410"/>
        <w:gridCol w:w="708"/>
        <w:gridCol w:w="1136"/>
        <w:gridCol w:w="1851"/>
      </w:tblGrid>
      <w:tr w:rsidR="00367589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Код по ОКПД2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Стоимость</w:t>
            </w:r>
          </w:p>
        </w:tc>
      </w:tr>
      <w:tr w:rsidR="0006446C" w:rsidTr="00AA097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28.24.11.000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Инструменты ручные электрические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11 719.33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11 719.33</w:t>
            </w:r>
          </w:p>
        </w:tc>
      </w:tr>
      <w:tr w:rsidR="0006446C" w:rsidTr="00AA097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28.24.11.000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Инструменты ручные электрические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6 841.59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 w:rsidP="00AA097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6 841.59</w:t>
            </w:r>
          </w:p>
        </w:tc>
      </w:tr>
      <w:tr w:rsidR="0006446C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Pr="0006446C" w:rsidRDefault="0006446C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</w:rPr>
            </w:pPr>
            <w:r w:rsidRPr="0006446C">
              <w:rPr>
                <w:rFonts w:cs="Calibri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46C" w:rsidRDefault="0006446C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18 560.92</w:t>
            </w:r>
          </w:p>
        </w:tc>
      </w:tr>
    </w:tbl>
    <w:p w:rsidR="00367589" w:rsidRDefault="00E7091A">
      <w:pPr>
        <w:widowControl w:val="0"/>
        <w:spacing w:before="60" w:after="0" w:line="240" w:lineRule="auto"/>
      </w:pPr>
      <w:r>
        <w:t>15. Дата окончания срока подачи заявок:</w:t>
      </w:r>
      <w:r w:rsidR="0006446C">
        <w:rPr>
          <w:i/>
          <w:color w:val="0070C0"/>
        </w:rPr>
        <w:t>28.08.2019 09:00 (MSK+00:00)</w:t>
      </w:r>
    </w:p>
    <w:p w:rsidR="00367589" w:rsidRDefault="00E7091A" w:rsidP="00E7091A">
      <w:pPr>
        <w:widowControl w:val="0"/>
        <w:spacing w:before="60" w:after="0" w:line="240" w:lineRule="auto"/>
        <w:rPr>
          <w:rFonts w:cs="Calibri"/>
        </w:rPr>
      </w:pPr>
      <w:r>
        <w:t xml:space="preserve">16. </w:t>
      </w:r>
      <w:r>
        <w:rPr>
          <w:rFonts w:cs="Calibri"/>
        </w:rPr>
        <w:t xml:space="preserve">Дата окончания срока рассмотрения заявок: </w:t>
      </w:r>
      <w:r w:rsidR="0006446C">
        <w:rPr>
          <w:rFonts w:cs="Calibri"/>
          <w:color w:val="0070C0"/>
        </w:rPr>
        <w:t>29.08.2019 23:59:59 (MSK+00:00)</w:t>
      </w:r>
      <w:r>
        <w:rPr>
          <w:rFonts w:cs="Calibri"/>
        </w:rPr>
        <w:t>.</w:t>
      </w:r>
    </w:p>
    <w:p w:rsidR="00DE51F3" w:rsidRPr="00DE51F3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</w:rPr>
      </w:pPr>
      <w:r w:rsidRPr="00DE51F3">
        <w:rPr>
          <w:rFonts w:asciiTheme="minorHAnsi" w:eastAsia="Times New Roman" w:hAnsiTheme="minorHAnsi"/>
        </w:rPr>
        <w:t xml:space="preserve">Количество заявок, поданных на участие в запросе котировок в электронной форме: </w:t>
      </w:r>
      <w:r w:rsidR="0006446C">
        <w:rPr>
          <w:rFonts w:asciiTheme="minorHAnsi" w:eastAsia="Times New Roman" w:hAnsiTheme="minorHAnsi"/>
          <w:color w:val="0070C0"/>
        </w:rPr>
        <w:t>0</w:t>
      </w:r>
      <w:r w:rsidRPr="00DE51F3">
        <w:rPr>
          <w:rFonts w:asciiTheme="minorHAnsi" w:eastAsia="Times New Roman" w:hAnsiTheme="minorHAns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lastRenderedPageBreak/>
        <w:t xml:space="preserve">18. </w:t>
      </w:r>
      <w:r w:rsidR="0006446C">
        <w:rPr>
          <w:rFonts w:cs="Calibri"/>
          <w:color w:val="0070C0"/>
        </w:rPr>
        <w:t>Признать запрос котировок в электронной форме 0371500000719000234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Default="00E7091A">
      <w:pPr>
        <w:keepNext/>
        <w:widowControl w:val="0"/>
        <w:spacing w:before="60" w:after="0" w:line="240" w:lineRule="auto"/>
        <w:ind w:left="360"/>
        <w:rPr>
          <w:rFonts w:cs="Calibri"/>
        </w:rPr>
      </w:pPr>
      <w:r>
        <w:rPr>
          <w:rFonts w:cs="Calibri"/>
        </w:rPr>
        <w:t>Подписи:</w:t>
      </w:r>
    </w:p>
    <w:p w:rsidR="0006446C" w:rsidRDefault="0006446C">
      <w:pPr>
        <w:widowControl w:val="0"/>
        <w:spacing w:before="60" w:after="60" w:line="240" w:lineRule="auto"/>
        <w:rPr>
          <w:rFonts w:cs="Calibri"/>
          <w:color w:val="0070C0"/>
        </w:rPr>
      </w:pPr>
    </w:p>
    <w:tbl>
      <w:tblPr>
        <w:tblW w:w="0" w:type="auto"/>
        <w:tblLayout w:type="fixed"/>
        <w:tblLook w:val="0000"/>
      </w:tblPr>
      <w:tblGrid>
        <w:gridCol w:w="3426"/>
        <w:gridCol w:w="3426"/>
        <w:gridCol w:w="3427"/>
      </w:tblGrid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Зам. председателя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Хантурина Оксана Николаевна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Сергеева Елена Владимировна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Жадько Станислав Владимирович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Давиденко Мария Сергеева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Забелина Елена Юрьевна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Осокина Любовь Николавена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Кафтырева наталья Викторовна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Член комиссии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r>
              <w:t>Пиголкина Евгения Михайловна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/>
        </w:tc>
      </w:tr>
    </w:tbl>
    <w:p w:rsidR="0006446C" w:rsidRDefault="0006446C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/>
      </w:tblPr>
      <w:tblGrid>
        <w:gridCol w:w="3426"/>
        <w:gridCol w:w="3426"/>
        <w:gridCol w:w="3427"/>
      </w:tblGrid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>
            <w:r>
              <w:t>Заказчик</w:t>
            </w:r>
          </w:p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06446C" w:rsidRPr="0006446C" w:rsidRDefault="0006446C" w:rsidP="0006446C">
            <w:pPr>
              <w:jc w:val="center"/>
            </w:pPr>
            <w:r>
              <w:t>_________________________</w:t>
            </w:r>
          </w:p>
        </w:tc>
      </w:tr>
      <w:tr w:rsidR="0006446C" w:rsidRPr="0006446C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06446C" w:rsidRPr="0006446C" w:rsidRDefault="0006446C" w:rsidP="0006446C"/>
        </w:tc>
        <w:tc>
          <w:tcPr>
            <w:tcW w:w="3426" w:type="dxa"/>
          </w:tcPr>
          <w:p w:rsidR="0006446C" w:rsidRPr="0006446C" w:rsidRDefault="0006446C" w:rsidP="0006446C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06446C" w:rsidRPr="0006446C" w:rsidRDefault="0006446C" w:rsidP="0006446C">
            <w:pPr>
              <w:jc w:val="center"/>
            </w:pPr>
            <w:r>
              <w:t>(ФИО)</w:t>
            </w:r>
          </w:p>
        </w:tc>
      </w:tr>
    </w:tbl>
    <w:p w:rsidR="00367589" w:rsidRDefault="00367589">
      <w:pPr>
        <w:rPr>
          <w:rFonts w:cs="Calibri"/>
        </w:rPr>
      </w:pPr>
    </w:p>
    <w:sectPr w:rsidR="00367589" w:rsidSect="00C761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46C" w:rsidRDefault="0006446C" w:rsidP="0006446C">
      <w:pPr>
        <w:spacing w:after="0" w:line="240" w:lineRule="auto"/>
      </w:pPr>
      <w:r>
        <w:separator/>
      </w:r>
    </w:p>
  </w:endnote>
  <w:endnote w:type="continuationSeparator" w:id="1">
    <w:p w:rsidR="0006446C" w:rsidRDefault="0006446C" w:rsidP="00064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46C" w:rsidRDefault="0006446C" w:rsidP="0006446C">
      <w:pPr>
        <w:spacing w:after="0" w:line="240" w:lineRule="auto"/>
      </w:pPr>
      <w:r>
        <w:separator/>
      </w:r>
    </w:p>
  </w:footnote>
  <w:footnote w:type="continuationSeparator" w:id="1">
    <w:p w:rsidR="0006446C" w:rsidRDefault="0006446C" w:rsidP="00064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6C" w:rsidRDefault="000644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7589"/>
    <w:rsid w:val="0006446C"/>
    <w:rsid w:val="00367589"/>
    <w:rsid w:val="007C63B4"/>
    <w:rsid w:val="009B2185"/>
    <w:rsid w:val="00A518E1"/>
    <w:rsid w:val="00A53701"/>
    <w:rsid w:val="00BD7374"/>
    <w:rsid w:val="00C76182"/>
    <w:rsid w:val="00D013C0"/>
    <w:rsid w:val="00DE51F3"/>
    <w:rsid w:val="00E70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rsid w:val="00C7618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C7618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C7618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7618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76182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C7618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7618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7618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rsid w:val="00C7618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C7618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C76182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C76182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C7618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rsid w:val="00C7618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064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06446C"/>
    <w:rPr>
      <w:rFonts w:cs="Times New Roman"/>
    </w:rPr>
  </w:style>
  <w:style w:type="paragraph" w:styleId="ae">
    <w:name w:val="footer"/>
    <w:basedOn w:val="a"/>
    <w:link w:val="af"/>
    <w:uiPriority w:val="99"/>
    <w:semiHidden/>
    <w:unhideWhenUsed/>
    <w:rsid w:val="00064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06446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4060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Пользователь Windows</cp:lastModifiedBy>
  <cp:revision>2</cp:revision>
  <dcterms:created xsi:type="dcterms:W3CDTF">2019-08-28T07:04:00Z</dcterms:created>
  <dcterms:modified xsi:type="dcterms:W3CDTF">2019-08-28T07:04:00Z</dcterms:modified>
</cp:coreProperties>
</file>