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589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 w:val="24"/>
          <w:szCs w:val="24"/>
        </w:rPr>
      </w:pPr>
      <w:bookmarkStart w:id="0" w:name="_GoBack"/>
      <w:r>
        <w:rPr>
          <w:rFonts w:cs="Calibri"/>
          <w:b/>
          <w:sz w:val="32"/>
          <w:szCs w:val="32"/>
        </w:rPr>
        <w:t>ПРОТОКОЛ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рассмотрения заявок на участие 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запросе котировок в электронной форме</w:t>
      </w:r>
    </w:p>
    <w:p w:rsidR="00367589" w:rsidRPr="00422477" w:rsidRDefault="00E7091A">
      <w:pPr>
        <w:spacing w:after="0" w:line="240" w:lineRule="auto"/>
        <w:jc w:val="center"/>
        <w:rPr>
          <w:rFonts w:cs="Calibri"/>
          <w:color w:val="0070C0"/>
        </w:rPr>
      </w:pPr>
      <w:r w:rsidRPr="00422477">
        <w:rPr>
          <w:rFonts w:cs="Calibri"/>
        </w:rPr>
        <w:t>(</w:t>
      </w:r>
      <w:r w:rsidR="00881C09">
        <w:rPr>
          <w:rFonts w:cs="Calibri"/>
          <w:color w:val="0070C0"/>
        </w:rPr>
        <w:t>0342300075220000002</w:t>
      </w:r>
      <w:r w:rsidRPr="00422477">
        <w:rPr>
          <w:rFonts w:cs="Calibri"/>
        </w:rPr>
        <w:t>)</w:t>
      </w:r>
    </w:p>
    <w:p w:rsidR="00367589" w:rsidRPr="00422477" w:rsidRDefault="00367589">
      <w:pPr>
        <w:spacing w:after="0" w:line="240" w:lineRule="auto"/>
        <w:ind w:left="3828" w:right="5243"/>
        <w:jc w:val="both"/>
        <w:rPr>
          <w:rFonts w:cs="Calibri"/>
          <w:sz w:val="24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/>
      </w:tblPr>
      <w:tblGrid>
        <w:gridCol w:w="2835"/>
        <w:gridCol w:w="4678"/>
        <w:gridCol w:w="2827"/>
      </w:tblGrid>
      <w:tr w:rsidR="00367589" w:rsidRPr="00422477" w:rsidTr="00A518E1">
        <w:tc>
          <w:tcPr>
            <w:tcW w:w="2835" w:type="dxa"/>
            <w:vAlign w:val="bottom"/>
          </w:tcPr>
          <w:p w:rsidR="00367589" w:rsidRPr="00422477" w:rsidRDefault="00881C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70C0"/>
              </w:rPr>
              <w:t>23.07.2020 09:45:37 (MSK+01:00)</w:t>
            </w:r>
          </w:p>
        </w:tc>
        <w:tc>
          <w:tcPr>
            <w:tcW w:w="4678" w:type="dxa"/>
            <w:vAlign w:val="bottom"/>
          </w:tcPr>
          <w:p w:rsidR="00367589" w:rsidRPr="00422477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</w:rPr>
            </w:pPr>
            <w:r w:rsidRPr="00422477">
              <w:rPr>
                <w:rFonts w:cs="Calibri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422477" w:rsidRDefault="00881C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70C0"/>
              </w:rPr>
              <w:t>0342300075220000002-1-1</w:t>
            </w:r>
          </w:p>
        </w:tc>
      </w:tr>
      <w:tr w:rsidR="00367589" w:rsidRPr="00422477" w:rsidTr="00A518E1">
        <w:tc>
          <w:tcPr>
            <w:tcW w:w="2835" w:type="dxa"/>
            <w:vAlign w:val="bottom"/>
          </w:tcPr>
          <w:p w:rsidR="00367589" w:rsidRPr="00422477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422477" w:rsidRDefault="00881C09">
            <w:pPr>
              <w:spacing w:after="0" w:line="256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Самарская обл, Исаклинский р-н, Исаклы с</w:t>
            </w:r>
          </w:p>
        </w:tc>
        <w:tc>
          <w:tcPr>
            <w:tcW w:w="2827" w:type="dxa"/>
          </w:tcPr>
          <w:p w:rsidR="00367589" w:rsidRPr="00422477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color w:val="000000"/>
              </w:rPr>
            </w:pPr>
          </w:p>
        </w:tc>
      </w:tr>
    </w:tbl>
    <w:p w:rsidR="00367589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</w:rPr>
      </w:pP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>Заказчик(и):</w:t>
      </w:r>
    </w:p>
    <w:tbl>
      <w:tblPr>
        <w:tblStyle w:val="a8"/>
        <w:tblW w:w="102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77"/>
        <w:gridCol w:w="7307"/>
      </w:tblGrid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Наименование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ГОСУДАРСТВЕННОЕ БЮДЖЕТНОЕ УЧРЕЖДЕНИЕ ЗДРАВООХРАНЕНИЯ САМАРСКОЙ ОБЛАСТИ «ИСАКЛИНСКАЯ ЦЕНТРАЛЬНАЯ РАЙОННАЯ БОЛЬНИЦА»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ГБУЗ СО «ИСАКЛИНСКАЯ ЦРБ»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ИНН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6369001020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ОГРН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1026303659084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КПП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636901001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Адрес местонахождения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Российская Федерация, 446570, Самарская обл, Исаклинский р-н, Исаклы с, УЛИЦА ЛЕНИНСКАЯ, 119</w:t>
            </w:r>
          </w:p>
        </w:tc>
      </w:tr>
      <w:tr w:rsidR="00881C09" w:rsidTr="003933E6">
        <w:tc>
          <w:tcPr>
            <w:tcW w:w="2977" w:type="dxa"/>
          </w:tcPr>
          <w:p w:rsidR="00881C09" w:rsidRPr="005B7628" w:rsidRDefault="00881C09" w:rsidP="003933E6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Почтовый адрес</w:t>
            </w:r>
          </w:p>
        </w:tc>
        <w:tc>
          <w:tcPr>
            <w:tcW w:w="7307" w:type="dxa"/>
          </w:tcPr>
          <w:p w:rsidR="00881C09" w:rsidRPr="005B7628" w:rsidRDefault="00881C09" w:rsidP="003933E6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Российская Федерация, 446570, Самарская обл, Исаклинский р-н, Исаклы с, УЛИЦА ЛЕНИНСКАЯ, 119</w:t>
            </w:r>
          </w:p>
        </w:tc>
      </w:tr>
    </w:tbl>
    <w:p w:rsidR="005B7628" w:rsidRDefault="005B7628" w:rsidP="005B76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left="-360"/>
        <w:rPr>
          <w:rFonts w:cs="Calibri"/>
          <w:color w:val="000000"/>
        </w:rPr>
      </w:pP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rPr>
          <w:rFonts w:cs="Calibri"/>
          <w:color w:val="000000"/>
        </w:rPr>
      </w:pPr>
      <w:r w:rsidRPr="005B7628">
        <w:rPr>
          <w:rFonts w:cs="Calibri"/>
          <w:color w:val="000000"/>
        </w:rPr>
        <w:t>Организатор:</w:t>
      </w:r>
    </w:p>
    <w:tbl>
      <w:tblPr>
        <w:tblStyle w:val="a9"/>
        <w:tblW w:w="102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77"/>
        <w:gridCol w:w="7307"/>
      </w:tblGrid>
      <w:tr w:rsidR="00367589" w:rsidTr="005B7628">
        <w:tc>
          <w:tcPr>
            <w:tcW w:w="2977" w:type="dxa"/>
          </w:tcPr>
          <w:p w:rsidR="00367589" w:rsidRPr="005B7628" w:rsidRDefault="00E7091A" w:rsidP="00DE51F3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Роль организатора</w:t>
            </w:r>
          </w:p>
        </w:tc>
        <w:tc>
          <w:tcPr>
            <w:tcW w:w="7307" w:type="dxa"/>
          </w:tcPr>
          <w:p w:rsidR="00367589" w:rsidRPr="005B7628" w:rsidRDefault="00881C09" w:rsidP="00DE51F3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Заказчик</w:t>
            </w:r>
          </w:p>
        </w:tc>
      </w:tr>
      <w:tr w:rsidR="00367589" w:rsidTr="005B7628">
        <w:tc>
          <w:tcPr>
            <w:tcW w:w="2977" w:type="dxa"/>
          </w:tcPr>
          <w:p w:rsidR="00367589" w:rsidRPr="005B7628" w:rsidRDefault="00E7091A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Наименование</w:t>
            </w:r>
          </w:p>
        </w:tc>
        <w:tc>
          <w:tcPr>
            <w:tcW w:w="7307" w:type="dxa"/>
          </w:tcPr>
          <w:p w:rsidR="00367589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ГОСУДАРСТВЕННОЕ БЮДЖЕТНОЕ УЧРЕЖДЕНИЕ ЗДРАВООХРАНЕНИЯ САМАРСКОЙ ОБЛАСТИ «ИСАКЛИНСКАЯ ЦЕНТРАЛЬНАЯ РАЙОННАЯ БОЛЬНИЦА»</w:t>
            </w:r>
          </w:p>
        </w:tc>
      </w:tr>
      <w:tr w:rsidR="00DE51F3" w:rsidRPr="00DE51F3" w:rsidTr="005B7628">
        <w:tc>
          <w:tcPr>
            <w:tcW w:w="2977" w:type="dxa"/>
          </w:tcPr>
          <w:p w:rsidR="00DE51F3" w:rsidRPr="005B7628" w:rsidRDefault="00DE51F3" w:rsidP="00DE51F3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7307" w:type="dxa"/>
          </w:tcPr>
          <w:p w:rsidR="00DE51F3" w:rsidRPr="005B7628" w:rsidRDefault="00881C09" w:rsidP="00DE51F3">
            <w:pPr>
              <w:widowControl w:val="0"/>
              <w:spacing w:before="60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ГБУЗ СО «ИСАКЛИНСКАЯ ЦРБ»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ИНН</w:t>
            </w:r>
          </w:p>
        </w:tc>
        <w:tc>
          <w:tcPr>
            <w:tcW w:w="7307" w:type="dxa"/>
          </w:tcPr>
          <w:p w:rsidR="00DE51F3" w:rsidRPr="005B7628" w:rsidRDefault="00881C09" w:rsidP="00DE51F3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6369001020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ОГРН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1026303659084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КПП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636901001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Адрес местонахождения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Российская Федерация, 446570, Самарская обл, Исаклинский р-н, Исаклы с, УЛИЦА ЛЕНИНСКАЯ, 119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Почтовый адрес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Российская Федерация, 446570, Самарская обл, Исаклинский р-н, Исаклы с, УЛИЦА ЛЕНИНСКАЯ, 119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DE51F3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Адрес электронной почты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torgi-semenova@mail.ru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Контактный телефон</w:t>
            </w:r>
          </w:p>
        </w:tc>
        <w:tc>
          <w:tcPr>
            <w:tcW w:w="7307" w:type="dxa"/>
          </w:tcPr>
          <w:p w:rsidR="00DE51F3" w:rsidRPr="005B7628" w:rsidRDefault="00881C09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7(84654)21005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DE51F3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Факс</w:t>
            </w:r>
          </w:p>
        </w:tc>
        <w:tc>
          <w:tcPr>
            <w:tcW w:w="7307" w:type="dxa"/>
          </w:tcPr>
          <w:p w:rsidR="00DE51F3" w:rsidRPr="005B7628" w:rsidRDefault="00881C09" w:rsidP="00DE51F3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7(84654)22219</w:t>
            </w:r>
          </w:p>
        </w:tc>
      </w:tr>
      <w:tr w:rsidR="00DE51F3" w:rsidTr="005B7628">
        <w:tc>
          <w:tcPr>
            <w:tcW w:w="2977" w:type="dxa"/>
          </w:tcPr>
          <w:p w:rsidR="00DE51F3" w:rsidRPr="005B7628" w:rsidRDefault="00DE51F3" w:rsidP="005B7628">
            <w:pPr>
              <w:widowControl w:val="0"/>
              <w:spacing w:before="60"/>
              <w:rPr>
                <w:rFonts w:cs="Calibri"/>
                <w:sz w:val="22"/>
                <w:szCs w:val="22"/>
              </w:rPr>
            </w:pPr>
            <w:r w:rsidRPr="005B7628">
              <w:rPr>
                <w:rFonts w:cs="Calibri"/>
                <w:sz w:val="22"/>
                <w:szCs w:val="22"/>
              </w:rPr>
              <w:t>Контактное лицо</w:t>
            </w:r>
          </w:p>
        </w:tc>
        <w:tc>
          <w:tcPr>
            <w:tcW w:w="7307" w:type="dxa"/>
          </w:tcPr>
          <w:p w:rsidR="00DE51F3" w:rsidRPr="005B7628" w:rsidRDefault="00881C09" w:rsidP="00DE51F3">
            <w:pPr>
              <w:spacing w:after="160" w:line="256" w:lineRule="auto"/>
              <w:rPr>
                <w:rFonts w:cs="Calibri"/>
                <w:color w:val="0070C0"/>
                <w:sz w:val="22"/>
                <w:szCs w:val="22"/>
              </w:rPr>
            </w:pPr>
            <w:r>
              <w:rPr>
                <w:rFonts w:cs="Calibri"/>
                <w:color w:val="0070C0"/>
                <w:sz w:val="22"/>
                <w:szCs w:val="22"/>
              </w:rPr>
              <w:t>Хаметов Равиль Зиннюрович</w:t>
            </w:r>
          </w:p>
        </w:tc>
      </w:tr>
    </w:tbl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lastRenderedPageBreak/>
        <w:t>Дата публикации извещения:</w:t>
      </w:r>
      <w:r w:rsidR="00881C09">
        <w:rPr>
          <w:rFonts w:cs="Calibri"/>
          <w:color w:val="0070C0"/>
        </w:rPr>
        <w:t>13.07.2020 21:37 (MSK+01:00)</w:t>
      </w:r>
      <w:r w:rsidRPr="005B7628">
        <w:rPr>
          <w:rFonts w:cs="Calibri"/>
        </w:rPr>
        <w:t>.</w:t>
      </w: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  <w:color w:val="0070C0"/>
        </w:rPr>
      </w:pPr>
      <w:r w:rsidRPr="005B7628">
        <w:rPr>
          <w:rFonts w:cs="Calibri"/>
        </w:rPr>
        <w:t>Редакция извещения</w:t>
      </w:r>
      <w:r w:rsidRPr="005B7628">
        <w:rPr>
          <w:rFonts w:cs="Calibri"/>
          <w:color w:val="0070C0"/>
        </w:rPr>
        <w:t xml:space="preserve">: </w:t>
      </w:r>
      <w:r w:rsidR="00881C09">
        <w:rPr>
          <w:rFonts w:cs="Calibri"/>
          <w:color w:val="0070C0"/>
        </w:rPr>
        <w:t>Версия: 1 Дата редакции: 13.07.2020 21:37:20 (MSK+01:00)</w:t>
      </w:r>
      <w:r w:rsidRPr="005B7628">
        <w:rPr>
          <w:rFonts w:cs="Calibri"/>
        </w:rPr>
        <w:t>.</w:t>
      </w: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>Номер закупки:</w:t>
      </w:r>
      <w:r w:rsidR="00881C09">
        <w:rPr>
          <w:rFonts w:cs="Calibri"/>
          <w:color w:val="0070C0"/>
        </w:rPr>
        <w:t>0342300075220000002</w:t>
      </w:r>
      <w:r w:rsidRPr="005B7628">
        <w:rPr>
          <w:rFonts w:cs="Calibri"/>
        </w:rPr>
        <w:t>.</w:t>
      </w: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 xml:space="preserve">Идентификационный код закупки: </w:t>
      </w:r>
      <w:r w:rsidR="00881C09">
        <w:rPr>
          <w:rFonts w:cs="Calibri"/>
          <w:color w:val="0070C0"/>
        </w:rPr>
        <w:t>202636900102063690100100260010620244</w:t>
      </w:r>
      <w:r w:rsidRPr="005B7628">
        <w:rPr>
          <w:rFonts w:cs="Calibri"/>
        </w:rPr>
        <w:t>.</w:t>
      </w:r>
    </w:p>
    <w:p w:rsidR="00367589" w:rsidRPr="005B7628" w:rsidRDefault="00881C09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>
        <w:rPr>
          <w:rFonts w:cs="Calibri"/>
          <w:color w:val="0070C0"/>
        </w:rPr>
        <w:t>Адрес электронной площадки в сети Интернет: etp-ets.ru</w:t>
      </w:r>
      <w:r w:rsidR="00E7091A" w:rsidRPr="005B7628">
        <w:rPr>
          <w:rFonts w:cs="Calibri"/>
        </w:rPr>
        <w:t>.</w:t>
      </w: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>Наименование объекта закупки:</w:t>
      </w:r>
      <w:r w:rsidR="00881C09">
        <w:rPr>
          <w:rFonts w:cs="Calibri"/>
          <w:color w:val="0070C0"/>
        </w:rPr>
        <w:t>Поставка газа сжиженного углеводородного автомобильного (сезонного) 3-й кв. для Государственного бюджетного учреждения здравоохранения Самарской области «Исаклинская центральная районная больница»</w:t>
      </w:r>
      <w:r w:rsidRPr="005B7628">
        <w:rPr>
          <w:rFonts w:cs="Calibri"/>
        </w:rPr>
        <w:t>.</w:t>
      </w:r>
    </w:p>
    <w:p w:rsidR="00367589" w:rsidRPr="005B7628" w:rsidRDefault="00BD7374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  <w:color w:val="0070C0"/>
        </w:rPr>
      </w:pPr>
      <w:r>
        <w:t>В</w:t>
      </w:r>
      <w:r w:rsidRPr="005B7628">
        <w:rPr>
          <w:rFonts w:cs="Calibri"/>
          <w:color w:val="000000"/>
        </w:rPr>
        <w:t xml:space="preserve">алюта: </w:t>
      </w:r>
      <w:r w:rsidR="00881C09">
        <w:rPr>
          <w:rFonts w:cs="Calibri"/>
          <w:color w:val="0070C0"/>
        </w:rPr>
        <w:t>Российский рубль</w:t>
      </w:r>
      <w:r w:rsidR="00422477" w:rsidRPr="005B7628">
        <w:rPr>
          <w:rFonts w:cs="Calibri"/>
        </w:rPr>
        <w:t>.</w:t>
      </w:r>
    </w:p>
    <w:p w:rsidR="00367589" w:rsidRPr="005B7628" w:rsidRDefault="00BD7374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  <w:color w:val="0070C0"/>
        </w:rPr>
      </w:pPr>
      <w:r w:rsidRPr="005B7628">
        <w:rPr>
          <w:rFonts w:cs="Calibri"/>
        </w:rPr>
        <w:t>Начальная (максимальная) цена контракта, руб.:</w:t>
      </w:r>
      <w:r w:rsidR="00881C09">
        <w:rPr>
          <w:rFonts w:cs="Calibri"/>
          <w:color w:val="0070C0"/>
        </w:rPr>
        <w:t>216 800.00</w:t>
      </w:r>
      <w:r w:rsidRPr="005B7628">
        <w:rPr>
          <w:rFonts w:cs="Calibri"/>
        </w:rPr>
        <w:t xml:space="preserve">. </w:t>
      </w:r>
    </w:p>
    <w:p w:rsidR="00A53701" w:rsidRPr="005B7628" w:rsidRDefault="00B16F93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  <w:color w:val="000000"/>
        </w:rPr>
      </w:pPr>
      <w:r w:rsidRPr="005B7628">
        <w:rPr>
          <w:rFonts w:cs="Calibri"/>
        </w:rPr>
        <w:t xml:space="preserve">Наименование котировочной комиссии: </w:t>
      </w:r>
      <w:r w:rsidR="00881C09">
        <w:rPr>
          <w:color w:val="0070C0"/>
        </w:rPr>
        <w:t>Котировочная комиссия ГБУЗ СО Исаклинская ЦРБ</w:t>
      </w:r>
      <w:r w:rsidRPr="003476EE">
        <w:t>.</w:t>
      </w:r>
    </w:p>
    <w:p w:rsidR="00367589" w:rsidRPr="005B7628" w:rsidRDefault="00E7091A" w:rsidP="005B7628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835"/>
        <w:gridCol w:w="2636"/>
        <w:gridCol w:w="2964"/>
        <w:gridCol w:w="1770"/>
      </w:tblGrid>
      <w:tr w:rsidR="003675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675D38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Статус</w:t>
            </w:r>
          </w:p>
        </w:tc>
      </w:tr>
      <w:tr w:rsidR="00881C09" w:rsidTr="003933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Семёнова Виктория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881C09" w:rsidTr="003933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Шимарова Елена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881C09" w:rsidTr="003933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F579BE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Волков Юрий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881C09" w:rsidTr="003933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Новикова Людмила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881C09" w:rsidTr="003933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Бадриддинова Фарида Рашидовна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</w:tbl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 xml:space="preserve">Количество членов котировочной комиссии, присутствующих на заседании: </w:t>
      </w:r>
      <w:r w:rsidR="00881C09">
        <w:rPr>
          <w:rFonts w:cs="Calibri"/>
          <w:color w:val="0070C0"/>
        </w:rPr>
        <w:t>5</w:t>
      </w:r>
      <w:r w:rsidRPr="005B7628">
        <w:rPr>
          <w:rFonts w:cs="Calibri"/>
        </w:rPr>
        <w:t xml:space="preserve">. </w:t>
      </w:r>
    </w:p>
    <w:p w:rsidR="00367589" w:rsidRPr="005B7628" w:rsidRDefault="00E7091A" w:rsidP="005B7628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843"/>
        <w:gridCol w:w="1276"/>
        <w:gridCol w:w="3260"/>
        <w:gridCol w:w="840"/>
        <w:gridCol w:w="1136"/>
        <w:gridCol w:w="1851"/>
      </w:tblGrid>
      <w:tr w:rsidR="00367589" w:rsidTr="00A47A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Код по ОКПД2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A10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A47A10">
              <w:rPr>
                <w:rFonts w:cs="Calibri"/>
                <w:b/>
                <w:sz w:val="20"/>
                <w:szCs w:val="20"/>
              </w:rPr>
              <w:t>Стоимость</w:t>
            </w:r>
          </w:p>
        </w:tc>
      </w:tr>
      <w:tr w:rsidR="00881C09" w:rsidTr="003933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06.20.10.131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Литр; Кубический дециметр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Газ сжиженный углеводородный автомобильный (сезонный)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8 000.00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27.10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 w:rsidP="003933E6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216 800.00</w:t>
            </w:r>
          </w:p>
        </w:tc>
      </w:tr>
      <w:tr w:rsidR="00881C09" w:rsidTr="00A47A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Pr="00881C09" w:rsidRDefault="00881C09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</w:rPr>
            </w:pPr>
            <w:r w:rsidRPr="00881C09">
              <w:rPr>
                <w:rFonts w:cs="Calibri"/>
                <w:b/>
                <w:color w:val="0070C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C09" w:rsidRDefault="00881C09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216 800.00</w:t>
            </w:r>
          </w:p>
        </w:tc>
      </w:tr>
    </w:tbl>
    <w:p w:rsidR="00367589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</w:pPr>
      <w:r>
        <w:t>Дата окончания срока подачи заявок:</w:t>
      </w:r>
      <w:r w:rsidR="00881C09">
        <w:rPr>
          <w:color w:val="0070C0"/>
        </w:rPr>
        <w:t>22.07.2020 10:00 (MSK+01:00)</w:t>
      </w:r>
      <w:r w:rsidR="00422477" w:rsidRPr="00422477">
        <w:t>.</w:t>
      </w:r>
    </w:p>
    <w:p w:rsidR="00367589" w:rsidRPr="005B7628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5B7628">
        <w:rPr>
          <w:rFonts w:cs="Calibri"/>
        </w:rPr>
        <w:t xml:space="preserve">Дата окончания срока рассмотрения заявок: </w:t>
      </w:r>
      <w:r w:rsidR="00881C09">
        <w:rPr>
          <w:rFonts w:cs="Calibri"/>
          <w:color w:val="0070C0"/>
        </w:rPr>
        <w:t>23.07.2020 22:59:59 (MSK+00:00)</w:t>
      </w:r>
      <w:r w:rsidRPr="005B7628">
        <w:rPr>
          <w:rFonts w:cs="Calibri"/>
        </w:rPr>
        <w:t>.</w:t>
      </w:r>
    </w:p>
    <w:p w:rsidR="00DE51F3" w:rsidRPr="005B7628" w:rsidRDefault="00DE51F3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Theme="minorHAnsi" w:eastAsia="Times New Roman" w:hAnsiTheme="minorHAnsi"/>
        </w:rPr>
      </w:pPr>
      <w:r w:rsidRPr="005B7628">
        <w:rPr>
          <w:rFonts w:asciiTheme="minorHAnsi" w:eastAsia="Times New Roman" w:hAnsiTheme="minorHAnsi"/>
        </w:rPr>
        <w:t xml:space="preserve">Количество заявок, поданных на участие в запросе котировок в электронной форме: </w:t>
      </w:r>
      <w:r w:rsidR="00881C09">
        <w:rPr>
          <w:rFonts w:asciiTheme="minorHAnsi" w:eastAsia="Times New Roman" w:hAnsiTheme="minorHAnsi"/>
          <w:color w:val="0070C0"/>
        </w:rPr>
        <w:t>0</w:t>
      </w:r>
      <w:r w:rsidRPr="005B7628">
        <w:rPr>
          <w:rFonts w:asciiTheme="minorHAnsi" w:eastAsia="Times New Roman" w:hAnsiTheme="minorHAnsi"/>
        </w:rPr>
        <w:t>.</w:t>
      </w:r>
    </w:p>
    <w:p w:rsidR="00367589" w:rsidRPr="005B7628" w:rsidRDefault="00881C09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>
        <w:rPr>
          <w:rFonts w:cs="Calibri"/>
          <w:color w:val="0070C0"/>
        </w:rPr>
        <w:t>Признать запрос котировок в электронной форме 0342300075220000002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CC175F" w:rsidRDefault="00E7091A" w:rsidP="00CC175F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cs="Calibri"/>
        </w:rPr>
      </w:pPr>
      <w:r w:rsidRPr="00CC175F">
        <w:rPr>
          <w:rFonts w:cs="Calibri"/>
        </w:rPr>
        <w:t>Подписи:</w:t>
      </w:r>
    </w:p>
    <w:p w:rsidR="00367589" w:rsidRDefault="00367589">
      <w:pPr>
        <w:widowControl w:val="0"/>
        <w:spacing w:before="60" w:after="60" w:line="240" w:lineRule="auto"/>
        <w:rPr>
          <w:rFonts w:cs="Calibri"/>
          <w:color w:val="0070C0"/>
        </w:rPr>
      </w:pPr>
    </w:p>
    <w:tbl>
      <w:tblPr>
        <w:tblW w:w="0" w:type="auto"/>
        <w:tblLayout w:type="fixed"/>
        <w:tblLook w:val="0000"/>
      </w:tblPr>
      <w:tblGrid>
        <w:gridCol w:w="3354"/>
        <w:gridCol w:w="3354"/>
        <w:gridCol w:w="3355"/>
      </w:tblGrid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Председатель комиссии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881C09" w:rsidP="00881C09">
            <w:r>
              <w:t>Семёнова Виктория Анатольевна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/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Член комиссии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881C09" w:rsidP="00881C09">
            <w:r>
              <w:t>Шимарова Елена Ивановна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/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Член комиссии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F579BE" w:rsidP="00881C09">
            <w:r>
              <w:t>Волков Юрий Сергеевич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/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Член комиссии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881C09" w:rsidP="00881C09">
            <w:r>
              <w:t>Новикова Людмила Юрьевна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/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Член комиссии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881C09" w:rsidP="00881C09">
            <w:r>
              <w:t>Бадриддинова Фарида Рашидовна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/>
        </w:tc>
      </w:tr>
    </w:tbl>
    <w:p w:rsidR="00367589" w:rsidRDefault="00367589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/>
      </w:tblPr>
      <w:tblGrid>
        <w:gridCol w:w="3354"/>
        <w:gridCol w:w="3354"/>
        <w:gridCol w:w="3355"/>
      </w:tblGrid>
      <w:tr w:rsidR="00881C09" w:rsidRPr="00881C09">
        <w:tc>
          <w:tcPr>
            <w:tcW w:w="3354" w:type="dxa"/>
          </w:tcPr>
          <w:p w:rsidR="00881C09" w:rsidRPr="00881C09" w:rsidRDefault="00881C09" w:rsidP="00881C09">
            <w:r>
              <w:t>Заказчик</w:t>
            </w:r>
          </w:p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  <w:tc>
          <w:tcPr>
            <w:tcW w:w="3355" w:type="dxa"/>
          </w:tcPr>
          <w:p w:rsidR="00881C09" w:rsidRPr="00881C09" w:rsidRDefault="00881C09" w:rsidP="00881C09">
            <w:pPr>
              <w:jc w:val="center"/>
            </w:pPr>
            <w:r>
              <w:t>_________________________</w:t>
            </w:r>
          </w:p>
        </w:tc>
      </w:tr>
      <w:tr w:rsidR="00881C09" w:rsidRPr="00881C09">
        <w:tc>
          <w:tcPr>
            <w:tcW w:w="3354" w:type="dxa"/>
          </w:tcPr>
          <w:p w:rsidR="00881C09" w:rsidRPr="00881C09" w:rsidRDefault="00881C09" w:rsidP="00881C09"/>
        </w:tc>
        <w:tc>
          <w:tcPr>
            <w:tcW w:w="3354" w:type="dxa"/>
          </w:tcPr>
          <w:p w:rsidR="00881C09" w:rsidRPr="00881C09" w:rsidRDefault="00881C09" w:rsidP="00881C09">
            <w:pPr>
              <w:jc w:val="center"/>
            </w:pPr>
            <w:r>
              <w:t>(подпись)</w:t>
            </w:r>
          </w:p>
        </w:tc>
        <w:tc>
          <w:tcPr>
            <w:tcW w:w="3355" w:type="dxa"/>
          </w:tcPr>
          <w:p w:rsidR="00881C09" w:rsidRPr="00881C09" w:rsidRDefault="00881C09" w:rsidP="00881C09">
            <w:pPr>
              <w:jc w:val="center"/>
            </w:pPr>
            <w:r>
              <w:t>(ФИО)</w:t>
            </w:r>
          </w:p>
        </w:tc>
      </w:tr>
      <w:bookmarkEnd w:id="0"/>
    </w:tbl>
    <w:p w:rsidR="00367589" w:rsidRDefault="00367589">
      <w:pPr>
        <w:rPr>
          <w:rFonts w:cs="Calibri"/>
        </w:rPr>
      </w:pPr>
    </w:p>
    <w:sectPr w:rsidR="00367589" w:rsidSect="00A24F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1C6" w:rsidRDefault="004521C6" w:rsidP="00881C09">
      <w:pPr>
        <w:spacing w:after="0" w:line="240" w:lineRule="auto"/>
      </w:pPr>
      <w:r>
        <w:separator/>
      </w:r>
    </w:p>
  </w:endnote>
  <w:endnote w:type="continuationSeparator" w:id="1">
    <w:p w:rsidR="004521C6" w:rsidRDefault="004521C6" w:rsidP="00881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1C6" w:rsidRDefault="004521C6" w:rsidP="00881C09">
      <w:pPr>
        <w:spacing w:after="0" w:line="240" w:lineRule="auto"/>
      </w:pPr>
      <w:r>
        <w:separator/>
      </w:r>
    </w:p>
  </w:footnote>
  <w:footnote w:type="continuationSeparator" w:id="1">
    <w:p w:rsidR="004521C6" w:rsidRDefault="004521C6" w:rsidP="00881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C09" w:rsidRDefault="00881C0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60C38"/>
    <w:multiLevelType w:val="hybridMultilevel"/>
    <w:tmpl w:val="8708DD14"/>
    <w:lvl w:ilvl="0" w:tplc="17A8F7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96847"/>
    <w:multiLevelType w:val="hybridMultilevel"/>
    <w:tmpl w:val="7C287CDA"/>
    <w:lvl w:ilvl="0" w:tplc="0419000F">
      <w:start w:val="1"/>
      <w:numFmt w:val="decimal"/>
      <w:lvlText w:val="%1."/>
      <w:lvlJc w:val="left"/>
      <w:pPr>
        <w:ind w:left="817" w:hanging="360"/>
      </w:p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">
    <w:nsid w:val="4B7936D9"/>
    <w:multiLevelType w:val="hybridMultilevel"/>
    <w:tmpl w:val="BE66F41C"/>
    <w:lvl w:ilvl="0" w:tplc="17A8F738">
      <w:start w:val="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858C0"/>
    <w:multiLevelType w:val="hybridMultilevel"/>
    <w:tmpl w:val="FBD01118"/>
    <w:lvl w:ilvl="0" w:tplc="17A8F738">
      <w:start w:val="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67589"/>
    <w:rsid w:val="00274B75"/>
    <w:rsid w:val="00367589"/>
    <w:rsid w:val="003D12D5"/>
    <w:rsid w:val="00422477"/>
    <w:rsid w:val="004521C6"/>
    <w:rsid w:val="005B7628"/>
    <w:rsid w:val="00675D38"/>
    <w:rsid w:val="007C63B4"/>
    <w:rsid w:val="00881C09"/>
    <w:rsid w:val="009B2185"/>
    <w:rsid w:val="00A24F18"/>
    <w:rsid w:val="00A47A10"/>
    <w:rsid w:val="00A518E1"/>
    <w:rsid w:val="00A53701"/>
    <w:rsid w:val="00B16F93"/>
    <w:rsid w:val="00BD7374"/>
    <w:rsid w:val="00CC175F"/>
    <w:rsid w:val="00D013C0"/>
    <w:rsid w:val="00DE51F3"/>
    <w:rsid w:val="00E7091A"/>
    <w:rsid w:val="00F579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rsid w:val="00A24F1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24F1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24F1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24F1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24F1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A24F1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24F1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24F1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rsid w:val="00A24F1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A24F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A24F18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A24F18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A24F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rsid w:val="00A24F1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881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81C09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881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81C0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Пользователь Windows</cp:lastModifiedBy>
  <cp:revision>2</cp:revision>
  <dcterms:created xsi:type="dcterms:W3CDTF">2020-07-23T05:51:00Z</dcterms:created>
  <dcterms:modified xsi:type="dcterms:W3CDTF">2020-07-23T05:51:00Z</dcterms:modified>
</cp:coreProperties>
</file>