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118" w:rsidRPr="001503B4" w:rsidRDefault="00E75118" w:rsidP="001644F0">
      <w:pPr>
        <w:pStyle w:val="2"/>
        <w:spacing w:after="0"/>
        <w:jc w:val="center"/>
        <w:rPr>
          <w:b/>
          <w:sz w:val="28"/>
          <w:szCs w:val="28"/>
        </w:rPr>
      </w:pPr>
      <w:r w:rsidRPr="001503B4">
        <w:rPr>
          <w:b/>
          <w:sz w:val="28"/>
          <w:szCs w:val="28"/>
        </w:rPr>
        <w:t xml:space="preserve">Протокол </w:t>
      </w:r>
      <w:r w:rsidR="001644F0" w:rsidRPr="001644F0">
        <w:rPr>
          <w:b/>
          <w:sz w:val="28"/>
          <w:szCs w:val="28"/>
        </w:rPr>
        <w:t>Рассмотрение заявок по закупке № 0362100026419000013</w:t>
      </w:r>
    </w:p>
    <w:p w:rsidR="001503B4" w:rsidRPr="001644F0" w:rsidRDefault="001503B4" w:rsidP="001503B4">
      <w:pPr>
        <w:pStyle w:val="20"/>
        <w:spacing w:before="0" w:beforeAutospacing="0" w:after="0" w:afterAutospacing="0"/>
        <w:rPr>
          <w:sz w:val="21"/>
          <w:szCs w:val="21"/>
        </w:rPr>
      </w:pPr>
    </w:p>
    <w:p w:rsidR="00E75118" w:rsidRPr="001503B4" w:rsidRDefault="00E75118" w:rsidP="001503B4">
      <w:pPr>
        <w:pStyle w:val="20"/>
        <w:spacing w:before="0" w:beforeAutospacing="0" w:after="0" w:afterAutospacing="0"/>
        <w:rPr>
          <w:sz w:val="21"/>
          <w:szCs w:val="21"/>
        </w:rPr>
      </w:pPr>
      <w:r w:rsidRPr="001503B4">
        <w:rPr>
          <w:sz w:val="21"/>
          <w:szCs w:val="21"/>
        </w:rPr>
        <w:t xml:space="preserve">от </w:t>
      </w:r>
      <w:r w:rsidR="001644F0" w:rsidRPr="001644F0">
        <w:rPr>
          <w:sz w:val="21"/>
          <w:szCs w:val="21"/>
        </w:rPr>
        <w:t>15.04.2019</w:t>
      </w:r>
    </w:p>
    <w:tbl>
      <w:tblPr>
        <w:tblW w:w="5960" w:type="pct"/>
        <w:tblCellMar>
          <w:left w:w="300" w:type="dxa"/>
          <w:right w:w="300" w:type="dxa"/>
        </w:tblCellMar>
        <w:tblLook w:val="04A0" w:firstRow="1" w:lastRow="0" w:firstColumn="1" w:lastColumn="0" w:noHBand="0" w:noVBand="1"/>
      </w:tblPr>
      <w:tblGrid>
        <w:gridCol w:w="4645"/>
        <w:gridCol w:w="1891"/>
        <w:gridCol w:w="430"/>
        <w:gridCol w:w="1158"/>
        <w:gridCol w:w="1158"/>
        <w:gridCol w:w="2584"/>
      </w:tblGrid>
      <w:tr w:rsidR="00E75118" w:rsidRPr="001503B4" w:rsidTr="001503B4">
        <w:trPr>
          <w:gridAfter w:val="1"/>
        </w:trPr>
        <w:tc>
          <w:tcPr>
            <w:tcW w:w="1957" w:type="pct"/>
            <w:vAlign w:val="center"/>
            <w:hideMark/>
          </w:tcPr>
          <w:p w:rsidR="00E75118" w:rsidRPr="001503B4" w:rsidRDefault="00E75118" w:rsidP="0015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978" w:type="pct"/>
            <w:gridSpan w:val="2"/>
            <w:vAlign w:val="center"/>
            <w:hideMark/>
          </w:tcPr>
          <w:p w:rsidR="00E75118" w:rsidRPr="001503B4" w:rsidRDefault="00E75118" w:rsidP="0015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976" w:type="pct"/>
            <w:gridSpan w:val="2"/>
            <w:vAlign w:val="center"/>
            <w:hideMark/>
          </w:tcPr>
          <w:p w:rsidR="00E75118" w:rsidRPr="001503B4" w:rsidRDefault="00E75118" w:rsidP="0015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</w:tr>
      <w:tr w:rsidR="00E75118" w:rsidRPr="001503B4" w:rsidTr="001503B4">
        <w:tc>
          <w:tcPr>
            <w:tcW w:w="2754" w:type="pct"/>
            <w:gridSpan w:val="2"/>
            <w:vAlign w:val="center"/>
            <w:hideMark/>
          </w:tcPr>
          <w:p w:rsidR="00E75118" w:rsidRPr="001503B4" w:rsidRDefault="00E75118" w:rsidP="001503B4">
            <w:pPr>
              <w:spacing w:after="0" w:line="240" w:lineRule="auto"/>
              <w:ind w:right="-1435"/>
              <w:rPr>
                <w:rFonts w:ascii="Times New Roman" w:hAnsi="Times New Roman" w:cs="Times New Roman"/>
                <w:sz w:val="21"/>
                <w:szCs w:val="21"/>
              </w:rPr>
            </w:pPr>
            <w:r w:rsidRPr="001503B4">
              <w:rPr>
                <w:rFonts w:ascii="Times New Roman" w:hAnsi="Times New Roman" w:cs="Times New Roman"/>
                <w:sz w:val="21"/>
                <w:szCs w:val="21"/>
              </w:rPr>
              <w:t>Свердловская область, г. Серов, ул. Кузьмина, д.10, кабинет № 80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75118" w:rsidRPr="001503B4" w:rsidRDefault="00E75118" w:rsidP="001503B4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E75118" w:rsidRPr="001503B4" w:rsidRDefault="00E75118" w:rsidP="001644F0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503B4">
              <w:rPr>
                <w:rFonts w:ascii="Times New Roman" w:hAnsi="Times New Roman" w:cs="Times New Roman"/>
                <w:sz w:val="21"/>
                <w:szCs w:val="21"/>
              </w:rPr>
              <w:t xml:space="preserve">15 </w:t>
            </w:r>
            <w:r w:rsidR="001644F0">
              <w:rPr>
                <w:rFonts w:ascii="Times New Roman" w:hAnsi="Times New Roman" w:cs="Times New Roman"/>
                <w:sz w:val="21"/>
                <w:szCs w:val="21"/>
              </w:rPr>
              <w:t>апреля</w:t>
            </w:r>
            <w:r w:rsidRPr="001503B4">
              <w:rPr>
                <w:rFonts w:ascii="Times New Roman" w:hAnsi="Times New Roman" w:cs="Times New Roman"/>
                <w:sz w:val="21"/>
                <w:szCs w:val="21"/>
              </w:rPr>
              <w:t xml:space="preserve"> 201</w:t>
            </w:r>
            <w:r w:rsidR="001644F0">
              <w:rPr>
                <w:rFonts w:ascii="Times New Roman" w:hAnsi="Times New Roman" w:cs="Times New Roman"/>
                <w:sz w:val="21"/>
                <w:szCs w:val="21"/>
              </w:rPr>
              <w:t>9</w:t>
            </w:r>
          </w:p>
        </w:tc>
      </w:tr>
    </w:tbl>
    <w:p w:rsidR="001503B4" w:rsidRDefault="001503B4" w:rsidP="001503B4">
      <w:pPr>
        <w:pStyle w:val="3"/>
        <w:spacing w:before="0" w:beforeAutospacing="0" w:after="0" w:afterAutospacing="0"/>
        <w:rPr>
          <w:lang w:val="en-US"/>
        </w:rPr>
      </w:pPr>
    </w:p>
    <w:p w:rsidR="00E75118" w:rsidRPr="001503B4" w:rsidRDefault="00E75118" w:rsidP="001503B4">
      <w:pPr>
        <w:pStyle w:val="3"/>
        <w:spacing w:before="0" w:beforeAutospacing="0" w:after="0" w:afterAutospacing="0"/>
      </w:pPr>
      <w:r w:rsidRPr="001503B4">
        <w:t>1. Повестка дня</w:t>
      </w:r>
    </w:p>
    <w:p w:rsidR="00E75118" w:rsidRPr="001503B4" w:rsidRDefault="00E75118" w:rsidP="001503B4">
      <w:pPr>
        <w:pStyle w:val="a3"/>
        <w:spacing w:before="0" w:beforeAutospacing="0" w:after="0" w:afterAutospacing="0"/>
        <w:rPr>
          <w:sz w:val="21"/>
          <w:szCs w:val="21"/>
        </w:rPr>
      </w:pPr>
      <w:r w:rsidRPr="001503B4">
        <w:rPr>
          <w:sz w:val="21"/>
          <w:szCs w:val="21"/>
        </w:rPr>
        <w:t xml:space="preserve">Проведение процедуры рассмотрения и оценки котировочных заявок для выявления участников закупки, соответствующих требованиям заказчика 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и победителя </w:t>
      </w:r>
      <w:r w:rsidR="001644F0">
        <w:rPr>
          <w:sz w:val="21"/>
          <w:szCs w:val="21"/>
        </w:rPr>
        <w:t>з</w:t>
      </w:r>
      <w:r w:rsidR="001644F0" w:rsidRPr="001644F0">
        <w:rPr>
          <w:sz w:val="21"/>
          <w:szCs w:val="21"/>
        </w:rPr>
        <w:t>апрос</w:t>
      </w:r>
      <w:r w:rsidR="001644F0">
        <w:rPr>
          <w:sz w:val="21"/>
          <w:szCs w:val="21"/>
        </w:rPr>
        <w:t>а</w:t>
      </w:r>
      <w:r w:rsidR="001644F0" w:rsidRPr="001644F0">
        <w:rPr>
          <w:sz w:val="21"/>
          <w:szCs w:val="21"/>
        </w:rPr>
        <w:t xml:space="preserve"> котировок в электронной форме</w:t>
      </w:r>
      <w:r w:rsidRPr="001503B4">
        <w:rPr>
          <w:sz w:val="21"/>
          <w:szCs w:val="21"/>
        </w:rPr>
        <w:t xml:space="preserve">. </w:t>
      </w:r>
    </w:p>
    <w:p w:rsidR="001503B4" w:rsidRDefault="001503B4" w:rsidP="001503B4">
      <w:pPr>
        <w:pStyle w:val="3"/>
        <w:spacing w:before="0" w:beforeAutospacing="0" w:after="0" w:afterAutospacing="0"/>
        <w:rPr>
          <w:lang w:val="en-US"/>
        </w:rPr>
      </w:pPr>
    </w:p>
    <w:p w:rsidR="00E75118" w:rsidRPr="001503B4" w:rsidRDefault="00E75118" w:rsidP="001503B4">
      <w:pPr>
        <w:pStyle w:val="3"/>
        <w:spacing w:before="0" w:beforeAutospacing="0" w:after="0" w:afterAutospacing="0"/>
      </w:pPr>
      <w:r w:rsidRPr="001503B4">
        <w:t>2. Существенные условия контракта</w:t>
      </w:r>
    </w:p>
    <w:p w:rsidR="00E75118" w:rsidRPr="001503B4" w:rsidRDefault="00E75118" w:rsidP="001503B4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E75118" w:rsidRPr="001503B4" w:rsidRDefault="00E75118" w:rsidP="001503B4">
      <w:pPr>
        <w:pStyle w:val="a3"/>
        <w:spacing w:before="0" w:beforeAutospacing="0" w:after="0" w:afterAutospacing="0"/>
        <w:rPr>
          <w:sz w:val="21"/>
          <w:szCs w:val="21"/>
        </w:rPr>
      </w:pPr>
      <w:r w:rsidRPr="001503B4">
        <w:rPr>
          <w:sz w:val="21"/>
          <w:szCs w:val="21"/>
        </w:rPr>
        <w:t xml:space="preserve">Номер и наименование объекта закупки: </w:t>
      </w:r>
      <w:r w:rsidRPr="001503B4">
        <w:rPr>
          <w:sz w:val="21"/>
          <w:szCs w:val="21"/>
          <w:u w:val="single"/>
        </w:rPr>
        <w:t>Закупка №</w:t>
      </w:r>
      <w:r w:rsidR="001644F0" w:rsidRPr="001644F0">
        <w:rPr>
          <w:sz w:val="21"/>
          <w:szCs w:val="21"/>
          <w:u w:val="single"/>
        </w:rPr>
        <w:t>0362100026419000013</w:t>
      </w:r>
      <w:r w:rsidRPr="001503B4">
        <w:rPr>
          <w:sz w:val="21"/>
          <w:szCs w:val="21"/>
          <w:u w:val="single"/>
        </w:rPr>
        <w:t xml:space="preserve"> «</w:t>
      </w:r>
      <w:r w:rsidR="001644F0" w:rsidRPr="001644F0">
        <w:rPr>
          <w:sz w:val="21"/>
          <w:szCs w:val="21"/>
          <w:u w:val="single"/>
        </w:rPr>
        <w:t>Обслуживание ОПС</w:t>
      </w:r>
      <w:r w:rsidRPr="001503B4">
        <w:rPr>
          <w:sz w:val="21"/>
          <w:szCs w:val="21"/>
          <w:u w:val="single"/>
        </w:rPr>
        <w:t>.»</w:t>
      </w:r>
    </w:p>
    <w:p w:rsidR="00E75118" w:rsidRPr="001503B4" w:rsidRDefault="00E75118" w:rsidP="001503B4">
      <w:pPr>
        <w:pStyle w:val="a3"/>
        <w:spacing w:before="0" w:beforeAutospacing="0" w:after="0" w:afterAutospacing="0"/>
        <w:rPr>
          <w:sz w:val="21"/>
          <w:szCs w:val="21"/>
        </w:rPr>
      </w:pPr>
      <w:r w:rsidRPr="001503B4">
        <w:rPr>
          <w:sz w:val="21"/>
          <w:szCs w:val="21"/>
        </w:rPr>
        <w:t xml:space="preserve">Идентификационный код закупки: </w:t>
      </w:r>
      <w:r w:rsidR="001644F0" w:rsidRPr="001644F0">
        <w:rPr>
          <w:sz w:val="21"/>
          <w:szCs w:val="21"/>
          <w:u w:val="single"/>
        </w:rPr>
        <w:t>191663200269166320100100070018020244</w:t>
      </w:r>
      <w:r w:rsidRPr="001503B4">
        <w:rPr>
          <w:sz w:val="21"/>
          <w:szCs w:val="21"/>
          <w:u w:val="single"/>
        </w:rPr>
        <w:t xml:space="preserve"> </w:t>
      </w:r>
    </w:p>
    <w:p w:rsidR="00E75118" w:rsidRPr="001503B4" w:rsidRDefault="00E75118" w:rsidP="001503B4">
      <w:pPr>
        <w:pStyle w:val="a3"/>
        <w:spacing w:before="0" w:beforeAutospacing="0" w:after="0" w:afterAutospacing="0"/>
        <w:rPr>
          <w:sz w:val="21"/>
          <w:szCs w:val="21"/>
        </w:rPr>
      </w:pPr>
      <w:r w:rsidRPr="001503B4">
        <w:rPr>
          <w:sz w:val="21"/>
          <w:szCs w:val="21"/>
        </w:rPr>
        <w:t xml:space="preserve">Начальная (максимальная) цена контракта: </w:t>
      </w:r>
      <w:r w:rsidR="001644F0" w:rsidRPr="001644F0">
        <w:rPr>
          <w:sz w:val="21"/>
          <w:szCs w:val="21"/>
          <w:u w:val="single"/>
        </w:rPr>
        <w:t>199 805</w:t>
      </w:r>
      <w:r w:rsidRPr="001503B4">
        <w:rPr>
          <w:sz w:val="21"/>
          <w:szCs w:val="21"/>
          <w:u w:val="single"/>
        </w:rPr>
        <w:t xml:space="preserve">.00 Российский рубль (сто </w:t>
      </w:r>
      <w:r w:rsidR="001644F0">
        <w:rPr>
          <w:sz w:val="21"/>
          <w:szCs w:val="21"/>
          <w:u w:val="single"/>
        </w:rPr>
        <w:t>девяносто девять</w:t>
      </w:r>
      <w:r w:rsidRPr="001503B4">
        <w:rPr>
          <w:sz w:val="21"/>
          <w:szCs w:val="21"/>
          <w:u w:val="single"/>
        </w:rPr>
        <w:t xml:space="preserve"> тысяч восемьсот </w:t>
      </w:r>
      <w:r w:rsidR="001644F0">
        <w:rPr>
          <w:sz w:val="21"/>
          <w:szCs w:val="21"/>
          <w:u w:val="single"/>
        </w:rPr>
        <w:t xml:space="preserve">пять </w:t>
      </w:r>
      <w:r w:rsidRPr="001503B4">
        <w:rPr>
          <w:sz w:val="21"/>
          <w:szCs w:val="21"/>
          <w:u w:val="single"/>
        </w:rPr>
        <w:t>рублей ноль копеек)</w:t>
      </w:r>
    </w:p>
    <w:p w:rsidR="00E75118" w:rsidRPr="001503B4" w:rsidRDefault="00E75118" w:rsidP="001503B4">
      <w:pPr>
        <w:pStyle w:val="a3"/>
        <w:spacing w:before="0" w:beforeAutospacing="0" w:after="0" w:afterAutospacing="0"/>
        <w:rPr>
          <w:sz w:val="21"/>
          <w:szCs w:val="21"/>
        </w:rPr>
      </w:pPr>
      <w:r w:rsidRPr="001503B4">
        <w:rPr>
          <w:sz w:val="21"/>
          <w:szCs w:val="21"/>
        </w:rPr>
        <w:t xml:space="preserve">Источник финансирования: </w:t>
      </w:r>
      <w:r w:rsidRPr="001503B4">
        <w:rPr>
          <w:sz w:val="21"/>
          <w:szCs w:val="21"/>
          <w:u w:val="single"/>
        </w:rPr>
        <w:t>Федеральный бюджет</w:t>
      </w:r>
    </w:p>
    <w:p w:rsidR="00E75118" w:rsidRPr="001503B4" w:rsidRDefault="00E75118" w:rsidP="001503B4">
      <w:pPr>
        <w:pStyle w:val="a3"/>
        <w:spacing w:before="0" w:beforeAutospacing="0" w:after="0" w:afterAutospacing="0"/>
        <w:rPr>
          <w:sz w:val="21"/>
          <w:szCs w:val="21"/>
        </w:rPr>
      </w:pPr>
      <w:r w:rsidRPr="001503B4">
        <w:rPr>
          <w:sz w:val="21"/>
          <w:szCs w:val="21"/>
        </w:rPr>
        <w:t xml:space="preserve">Место доставки товара, выполнения работы или оказания услуги: </w:t>
      </w:r>
      <w:r w:rsidRPr="001503B4">
        <w:rPr>
          <w:sz w:val="21"/>
          <w:szCs w:val="21"/>
          <w:u w:val="single"/>
        </w:rPr>
        <w:t xml:space="preserve">Российская Федерация, Свердловская </w:t>
      </w:r>
      <w:proofErr w:type="spellStart"/>
      <w:proofErr w:type="gramStart"/>
      <w:r w:rsidRPr="001503B4">
        <w:rPr>
          <w:sz w:val="21"/>
          <w:szCs w:val="21"/>
          <w:u w:val="single"/>
        </w:rPr>
        <w:t>обл</w:t>
      </w:r>
      <w:proofErr w:type="spellEnd"/>
      <w:proofErr w:type="gramEnd"/>
      <w:r w:rsidRPr="001503B4">
        <w:rPr>
          <w:sz w:val="21"/>
          <w:szCs w:val="21"/>
          <w:u w:val="single"/>
        </w:rPr>
        <w:t>, Серов г, в соответствии с техническим заданием</w:t>
      </w:r>
    </w:p>
    <w:p w:rsidR="00E75118" w:rsidRPr="001503B4" w:rsidRDefault="00E75118" w:rsidP="001503B4">
      <w:pPr>
        <w:pStyle w:val="a3"/>
        <w:spacing w:before="0" w:beforeAutospacing="0" w:after="0" w:afterAutospacing="0"/>
        <w:rPr>
          <w:sz w:val="21"/>
          <w:szCs w:val="21"/>
        </w:rPr>
      </w:pPr>
      <w:r w:rsidRPr="001503B4">
        <w:rPr>
          <w:sz w:val="21"/>
          <w:szCs w:val="21"/>
        </w:rPr>
        <w:t xml:space="preserve">Сроки поставки товара или завершения работы либо график оказания услуг: </w:t>
      </w:r>
      <w:r w:rsidRPr="001503B4">
        <w:rPr>
          <w:sz w:val="21"/>
          <w:szCs w:val="21"/>
          <w:u w:val="single"/>
        </w:rPr>
        <w:t>в соответствии с техническим заданием</w:t>
      </w:r>
    </w:p>
    <w:p w:rsidR="00E75118" w:rsidRPr="001503B4" w:rsidRDefault="001644F0" w:rsidP="001503B4">
      <w:pPr>
        <w:pStyle w:val="a3"/>
        <w:spacing w:before="0" w:beforeAutospacing="0" w:after="0" w:afterAutospacing="0"/>
        <w:rPr>
          <w:sz w:val="21"/>
          <w:szCs w:val="21"/>
        </w:rPr>
      </w:pPr>
      <w:r w:rsidRPr="001644F0">
        <w:rPr>
          <w:sz w:val="21"/>
          <w:szCs w:val="21"/>
        </w:rPr>
        <w:t>Ограничения и запреты</w:t>
      </w:r>
      <w:r w:rsidR="00E75118" w:rsidRPr="001503B4">
        <w:rPr>
          <w:sz w:val="21"/>
          <w:szCs w:val="21"/>
        </w:rPr>
        <w:t>:</w:t>
      </w:r>
    </w:p>
    <w:p w:rsidR="00E75118" w:rsidRPr="001503B4" w:rsidRDefault="001644F0" w:rsidP="001503B4">
      <w:pPr>
        <w:pStyle w:val="a3"/>
        <w:spacing w:before="0" w:beforeAutospacing="0" w:after="0" w:afterAutospacing="0"/>
        <w:rPr>
          <w:sz w:val="21"/>
          <w:szCs w:val="21"/>
        </w:rPr>
      </w:pPr>
      <w:r w:rsidRPr="001644F0">
        <w:rPr>
          <w:sz w:val="21"/>
          <w:szCs w:val="21"/>
          <w:u w:val="single"/>
        </w:rPr>
        <w:t>Закупка у субъектов малого предпринимательства и социально ориентированных некоммерческих организаций</w:t>
      </w:r>
      <w:r w:rsidR="00E75118" w:rsidRPr="001503B4">
        <w:rPr>
          <w:sz w:val="21"/>
          <w:szCs w:val="21"/>
          <w:u w:val="single"/>
        </w:rPr>
        <w:t>.</w:t>
      </w:r>
    </w:p>
    <w:p w:rsidR="00E75118" w:rsidRPr="001503B4" w:rsidRDefault="00E75118" w:rsidP="001503B4">
      <w:pPr>
        <w:pStyle w:val="a3"/>
        <w:spacing w:before="0" w:beforeAutospacing="0" w:after="0" w:afterAutospacing="0"/>
        <w:rPr>
          <w:sz w:val="21"/>
          <w:szCs w:val="21"/>
        </w:rPr>
      </w:pPr>
      <w:r w:rsidRPr="001503B4">
        <w:rPr>
          <w:sz w:val="21"/>
          <w:szCs w:val="21"/>
        </w:rPr>
        <w:t>Требования, предъявляемые к участникам:</w:t>
      </w:r>
    </w:p>
    <w:p w:rsidR="00E75118" w:rsidRPr="001503B4" w:rsidRDefault="00E75118" w:rsidP="001503B4">
      <w:pPr>
        <w:pStyle w:val="a3"/>
        <w:spacing w:before="0" w:beforeAutospacing="0" w:after="0" w:afterAutospacing="0"/>
        <w:rPr>
          <w:sz w:val="21"/>
          <w:szCs w:val="21"/>
        </w:rPr>
      </w:pPr>
      <w:r w:rsidRPr="001503B4">
        <w:rPr>
          <w:sz w:val="21"/>
          <w:szCs w:val="21"/>
          <w:u w:val="single"/>
        </w:rPr>
        <w:t>Единые требования к участникам (в соответствии с частью 1 Статьи 31 Федерального закона № 44-ФЗ);</w:t>
      </w:r>
    </w:p>
    <w:p w:rsidR="00E75118" w:rsidRPr="001503B4" w:rsidRDefault="00E75118" w:rsidP="001503B4">
      <w:pPr>
        <w:pStyle w:val="a3"/>
        <w:spacing w:before="0" w:beforeAutospacing="0" w:after="0" w:afterAutospacing="0"/>
        <w:rPr>
          <w:sz w:val="21"/>
          <w:szCs w:val="21"/>
        </w:rPr>
      </w:pPr>
      <w:r w:rsidRPr="001503B4">
        <w:rPr>
          <w:sz w:val="21"/>
          <w:szCs w:val="21"/>
          <w:u w:val="single"/>
        </w:rPr>
        <w:t>Требования к участникам закупок в соответствии с частью 1.1 статьи 31 Федерального закона № 44-ФЗ.</w:t>
      </w:r>
    </w:p>
    <w:p w:rsidR="00E75118" w:rsidRPr="001503B4" w:rsidRDefault="00E75118" w:rsidP="001503B4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E75118" w:rsidRPr="001503B4" w:rsidRDefault="00E75118" w:rsidP="001503B4">
      <w:pPr>
        <w:pStyle w:val="3"/>
        <w:spacing w:before="0" w:beforeAutospacing="0" w:after="0" w:afterAutospacing="0"/>
      </w:pPr>
      <w:r w:rsidRPr="001503B4">
        <w:t>3. Информация о заказчике</w:t>
      </w:r>
    </w:p>
    <w:p w:rsidR="00E75118" w:rsidRPr="001644F0" w:rsidRDefault="00E75118" w:rsidP="001503B4">
      <w:pPr>
        <w:pStyle w:val="a3"/>
        <w:spacing w:before="0" w:beforeAutospacing="0" w:after="0" w:afterAutospacing="0"/>
        <w:rPr>
          <w:sz w:val="21"/>
          <w:szCs w:val="21"/>
          <w:u w:val="single"/>
        </w:rPr>
      </w:pPr>
      <w:r w:rsidRPr="001503B4">
        <w:rPr>
          <w:sz w:val="21"/>
          <w:szCs w:val="21"/>
          <w:u w:val="single"/>
        </w:rPr>
        <w:t>МЕЖМУНИЦИПАЛЬНЫЙ ОТДЕЛ МИНИСТЕРСТВА ВНУТРЕННИХ ДЕЛ РОССИЙСКОЙ ФЕДЕРАЦИИ "СЕРОВСКИЙ"</w:t>
      </w:r>
    </w:p>
    <w:p w:rsidR="001503B4" w:rsidRPr="001644F0" w:rsidRDefault="001503B4" w:rsidP="001503B4">
      <w:pPr>
        <w:pStyle w:val="a3"/>
        <w:spacing w:before="0" w:beforeAutospacing="0" w:after="0" w:afterAutospacing="0"/>
        <w:rPr>
          <w:sz w:val="21"/>
          <w:szCs w:val="21"/>
        </w:rPr>
      </w:pPr>
    </w:p>
    <w:p w:rsidR="00E75118" w:rsidRPr="001503B4" w:rsidRDefault="00E75118" w:rsidP="001503B4">
      <w:pPr>
        <w:pStyle w:val="3"/>
        <w:spacing w:before="0" w:beforeAutospacing="0" w:after="0" w:afterAutospacing="0"/>
      </w:pPr>
      <w:r w:rsidRPr="001503B4">
        <w:t>4. Информация о комиссии</w:t>
      </w:r>
    </w:p>
    <w:p w:rsidR="00E75118" w:rsidRPr="001503B4" w:rsidRDefault="00E75118" w:rsidP="001503B4">
      <w:pPr>
        <w:pStyle w:val="a3"/>
        <w:spacing w:before="0" w:beforeAutospacing="0" w:after="0" w:afterAutospacing="0"/>
        <w:rPr>
          <w:sz w:val="21"/>
          <w:szCs w:val="21"/>
        </w:rPr>
      </w:pPr>
      <w:r w:rsidRPr="001503B4">
        <w:rPr>
          <w:sz w:val="21"/>
          <w:szCs w:val="21"/>
        </w:rPr>
        <w:t xml:space="preserve">Комиссия: </w:t>
      </w:r>
      <w:r w:rsidR="001644F0" w:rsidRPr="001644F0">
        <w:rPr>
          <w:sz w:val="21"/>
          <w:szCs w:val="21"/>
          <w:u w:val="single"/>
        </w:rPr>
        <w:t>Единая комиссия по осуществлению закупок для нужд МО МВД России «Серовский»</w:t>
      </w:r>
      <w:r w:rsidRPr="001503B4">
        <w:rPr>
          <w:sz w:val="21"/>
          <w:szCs w:val="21"/>
          <w:u w:val="single"/>
        </w:rPr>
        <w:t xml:space="preserve"> </w:t>
      </w:r>
    </w:p>
    <w:p w:rsidR="00E75118" w:rsidRPr="001503B4" w:rsidRDefault="00E75118" w:rsidP="001503B4">
      <w:pPr>
        <w:pStyle w:val="a3"/>
        <w:spacing w:before="0" w:beforeAutospacing="0" w:after="0" w:afterAutospacing="0"/>
        <w:rPr>
          <w:sz w:val="21"/>
          <w:szCs w:val="21"/>
        </w:rPr>
      </w:pPr>
      <w:r w:rsidRPr="001503B4">
        <w:rPr>
          <w:sz w:val="21"/>
          <w:szCs w:val="21"/>
        </w:rPr>
        <w:t xml:space="preserve">На заседании комиссии по проведению процедуры рассмотрения и оценки заявок на участие в </w:t>
      </w:r>
      <w:r w:rsidR="00EF556A">
        <w:rPr>
          <w:sz w:val="21"/>
          <w:szCs w:val="21"/>
        </w:rPr>
        <w:t>з</w:t>
      </w:r>
      <w:r w:rsidR="00EF556A" w:rsidRPr="00EF556A">
        <w:rPr>
          <w:sz w:val="21"/>
          <w:szCs w:val="21"/>
        </w:rPr>
        <w:t>апрос</w:t>
      </w:r>
      <w:r w:rsidR="00EF556A">
        <w:rPr>
          <w:sz w:val="21"/>
          <w:szCs w:val="21"/>
        </w:rPr>
        <w:t>е</w:t>
      </w:r>
      <w:r w:rsidR="00EF556A" w:rsidRPr="00EF556A">
        <w:rPr>
          <w:sz w:val="21"/>
          <w:szCs w:val="21"/>
        </w:rPr>
        <w:t xml:space="preserve"> котировок в электронной форме</w:t>
      </w:r>
      <w:r w:rsidRPr="001503B4">
        <w:rPr>
          <w:sz w:val="21"/>
          <w:szCs w:val="21"/>
        </w:rPr>
        <w:t xml:space="preserve"> присутствовали: </w:t>
      </w:r>
    </w:p>
    <w:p w:rsidR="00E75118" w:rsidRPr="001503B4" w:rsidRDefault="00E75118" w:rsidP="001503B4">
      <w:pPr>
        <w:pStyle w:val="a3"/>
        <w:spacing w:before="0" w:beforeAutospacing="0" w:after="0" w:afterAutospacing="0"/>
        <w:rPr>
          <w:sz w:val="21"/>
          <w:szCs w:val="21"/>
        </w:rPr>
      </w:pPr>
      <w:r w:rsidRPr="001503B4">
        <w:rPr>
          <w:sz w:val="21"/>
          <w:szCs w:val="21"/>
        </w:rPr>
        <w:t xml:space="preserve">Председатель комиссии: </w:t>
      </w:r>
      <w:r w:rsidR="00EF556A" w:rsidRPr="00EF556A">
        <w:rPr>
          <w:sz w:val="21"/>
          <w:szCs w:val="21"/>
          <w:u w:val="single"/>
        </w:rPr>
        <w:t>Голяшев Михаил Александрович</w:t>
      </w:r>
    </w:p>
    <w:p w:rsidR="00E75118" w:rsidRPr="001503B4" w:rsidRDefault="00E75118" w:rsidP="001503B4">
      <w:pPr>
        <w:pStyle w:val="a3"/>
        <w:spacing w:before="0" w:beforeAutospacing="0" w:after="0" w:afterAutospacing="0"/>
        <w:rPr>
          <w:sz w:val="21"/>
          <w:szCs w:val="21"/>
        </w:rPr>
      </w:pPr>
      <w:r w:rsidRPr="001503B4">
        <w:rPr>
          <w:sz w:val="21"/>
          <w:szCs w:val="21"/>
        </w:rPr>
        <w:t xml:space="preserve">Зам. председателя комиссии: </w:t>
      </w:r>
      <w:r w:rsidRPr="001503B4">
        <w:rPr>
          <w:sz w:val="21"/>
          <w:szCs w:val="21"/>
          <w:u w:val="single"/>
        </w:rPr>
        <w:t>Топорков Дмитрий Сергеевич</w:t>
      </w:r>
    </w:p>
    <w:p w:rsidR="00E75118" w:rsidRPr="001503B4" w:rsidRDefault="00E75118" w:rsidP="001503B4">
      <w:pPr>
        <w:pStyle w:val="a3"/>
        <w:spacing w:before="0" w:beforeAutospacing="0" w:after="0" w:afterAutospacing="0"/>
        <w:rPr>
          <w:sz w:val="21"/>
          <w:szCs w:val="21"/>
        </w:rPr>
      </w:pPr>
      <w:r w:rsidRPr="001503B4">
        <w:rPr>
          <w:sz w:val="21"/>
          <w:szCs w:val="21"/>
        </w:rPr>
        <w:t xml:space="preserve">Член комиссии: </w:t>
      </w:r>
      <w:r w:rsidR="00EF556A" w:rsidRPr="00EF556A">
        <w:rPr>
          <w:sz w:val="21"/>
          <w:szCs w:val="21"/>
          <w:u w:val="single"/>
        </w:rPr>
        <w:t>Азарова Ольга Владимировна</w:t>
      </w:r>
    </w:p>
    <w:p w:rsidR="00E75118" w:rsidRPr="001503B4" w:rsidRDefault="00E75118" w:rsidP="001503B4">
      <w:pPr>
        <w:pStyle w:val="a3"/>
        <w:spacing w:before="0" w:beforeAutospacing="0" w:after="0" w:afterAutospacing="0"/>
        <w:rPr>
          <w:sz w:val="21"/>
          <w:szCs w:val="21"/>
        </w:rPr>
      </w:pPr>
      <w:r w:rsidRPr="001503B4">
        <w:rPr>
          <w:sz w:val="21"/>
          <w:szCs w:val="21"/>
        </w:rPr>
        <w:t xml:space="preserve">Член комиссии: </w:t>
      </w:r>
      <w:proofErr w:type="spellStart"/>
      <w:r w:rsidRPr="001503B4">
        <w:rPr>
          <w:sz w:val="21"/>
          <w:szCs w:val="21"/>
          <w:u w:val="single"/>
        </w:rPr>
        <w:t>Шоткевич</w:t>
      </w:r>
      <w:proofErr w:type="spellEnd"/>
      <w:r w:rsidRPr="001503B4">
        <w:rPr>
          <w:sz w:val="21"/>
          <w:szCs w:val="21"/>
          <w:u w:val="single"/>
        </w:rPr>
        <w:t xml:space="preserve"> Евгений Геннадьевич</w:t>
      </w:r>
    </w:p>
    <w:p w:rsidR="00E75118" w:rsidRPr="001503B4" w:rsidRDefault="00E75118" w:rsidP="001503B4">
      <w:pPr>
        <w:pStyle w:val="a3"/>
        <w:spacing w:before="0" w:beforeAutospacing="0" w:after="0" w:afterAutospacing="0"/>
        <w:rPr>
          <w:sz w:val="21"/>
          <w:szCs w:val="21"/>
        </w:rPr>
      </w:pPr>
      <w:r w:rsidRPr="001503B4">
        <w:rPr>
          <w:sz w:val="21"/>
          <w:szCs w:val="21"/>
        </w:rPr>
        <w:t xml:space="preserve">Количество присутствовавших членов комиссии: </w:t>
      </w:r>
      <w:r w:rsidRPr="001503B4">
        <w:rPr>
          <w:sz w:val="21"/>
          <w:szCs w:val="21"/>
          <w:u w:val="single"/>
        </w:rPr>
        <w:t>4 (четыре)</w:t>
      </w:r>
    </w:p>
    <w:p w:rsidR="00E75118" w:rsidRPr="001503B4" w:rsidRDefault="00E75118" w:rsidP="001503B4">
      <w:pPr>
        <w:pStyle w:val="a3"/>
        <w:spacing w:before="0" w:beforeAutospacing="0" w:after="0" w:afterAutospacing="0"/>
        <w:rPr>
          <w:sz w:val="21"/>
          <w:szCs w:val="21"/>
        </w:rPr>
      </w:pPr>
      <w:r w:rsidRPr="001503B4">
        <w:rPr>
          <w:sz w:val="21"/>
          <w:szCs w:val="21"/>
        </w:rPr>
        <w:t xml:space="preserve">из </w:t>
      </w:r>
      <w:proofErr w:type="gramStart"/>
      <w:r w:rsidRPr="001503B4">
        <w:rPr>
          <w:sz w:val="21"/>
          <w:szCs w:val="21"/>
        </w:rPr>
        <w:t>них</w:t>
      </w:r>
      <w:proofErr w:type="gramEnd"/>
      <w:r w:rsidRPr="001503B4">
        <w:rPr>
          <w:sz w:val="21"/>
          <w:szCs w:val="21"/>
        </w:rPr>
        <w:t xml:space="preserve"> не голосующие члены комиссии отсутствуют.</w:t>
      </w:r>
    </w:p>
    <w:p w:rsidR="00E75118" w:rsidRPr="001644F0" w:rsidRDefault="00E75118" w:rsidP="001503B4">
      <w:pPr>
        <w:pStyle w:val="a3"/>
        <w:spacing w:before="0" w:beforeAutospacing="0" w:after="0" w:afterAutospacing="0"/>
        <w:rPr>
          <w:sz w:val="21"/>
          <w:szCs w:val="21"/>
        </w:rPr>
      </w:pPr>
      <w:r w:rsidRPr="001503B4">
        <w:rPr>
          <w:sz w:val="21"/>
          <w:szCs w:val="21"/>
        </w:rPr>
        <w:t xml:space="preserve">Комиссия правомочна осуществлять свои функции в соответствии с частью 8 статьи 39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кворум имеется. </w:t>
      </w:r>
    </w:p>
    <w:p w:rsidR="001503B4" w:rsidRPr="001644F0" w:rsidRDefault="001503B4" w:rsidP="001503B4">
      <w:pPr>
        <w:pStyle w:val="a3"/>
        <w:spacing w:before="0" w:beforeAutospacing="0" w:after="0" w:afterAutospacing="0"/>
        <w:rPr>
          <w:sz w:val="21"/>
          <w:szCs w:val="21"/>
        </w:rPr>
      </w:pPr>
    </w:p>
    <w:p w:rsidR="001503B4" w:rsidRPr="001644F0" w:rsidRDefault="001503B4" w:rsidP="001503B4">
      <w:pPr>
        <w:pStyle w:val="a3"/>
        <w:spacing w:before="0" w:beforeAutospacing="0" w:after="0" w:afterAutospacing="0"/>
        <w:rPr>
          <w:sz w:val="21"/>
          <w:szCs w:val="21"/>
        </w:rPr>
      </w:pPr>
    </w:p>
    <w:p w:rsidR="001503B4" w:rsidRPr="001644F0" w:rsidRDefault="001503B4" w:rsidP="001503B4">
      <w:pPr>
        <w:pStyle w:val="a3"/>
        <w:spacing w:before="0" w:beforeAutospacing="0" w:after="0" w:afterAutospacing="0"/>
        <w:rPr>
          <w:sz w:val="21"/>
          <w:szCs w:val="21"/>
        </w:rPr>
      </w:pPr>
    </w:p>
    <w:p w:rsidR="001503B4" w:rsidRPr="001644F0" w:rsidRDefault="001503B4" w:rsidP="001503B4">
      <w:pPr>
        <w:pStyle w:val="a3"/>
        <w:spacing w:before="0" w:beforeAutospacing="0" w:after="0" w:afterAutospacing="0"/>
        <w:rPr>
          <w:sz w:val="21"/>
          <w:szCs w:val="21"/>
        </w:rPr>
      </w:pPr>
    </w:p>
    <w:p w:rsidR="00E75118" w:rsidRPr="001503B4" w:rsidRDefault="00E75118" w:rsidP="001503B4">
      <w:pPr>
        <w:pStyle w:val="3"/>
        <w:spacing w:before="0" w:beforeAutospacing="0" w:after="0" w:afterAutospacing="0"/>
      </w:pPr>
      <w:r w:rsidRPr="001503B4">
        <w:t>5. Результаты рассмотрения и оценки заявок</w:t>
      </w:r>
    </w:p>
    <w:p w:rsidR="00E75118" w:rsidRPr="001503B4" w:rsidRDefault="00E75118" w:rsidP="001503B4">
      <w:pPr>
        <w:pStyle w:val="a3"/>
        <w:spacing w:before="0" w:beforeAutospacing="0" w:after="0" w:afterAutospacing="0"/>
        <w:rPr>
          <w:sz w:val="21"/>
          <w:szCs w:val="21"/>
        </w:rPr>
      </w:pPr>
      <w:r w:rsidRPr="001503B4">
        <w:rPr>
          <w:sz w:val="21"/>
          <w:szCs w:val="21"/>
        </w:rPr>
        <w:t xml:space="preserve">5.1 Комиссия рассмотрела заявки участников на предмет соответствия требованиям, установленным в извещении о проведении запроса котировок, а также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и приняла следующие решения: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8"/>
        <w:gridCol w:w="1202"/>
        <w:gridCol w:w="4241"/>
        <w:gridCol w:w="1368"/>
        <w:gridCol w:w="1336"/>
      </w:tblGrid>
      <w:tr w:rsidR="00E75118" w:rsidRPr="001503B4" w:rsidTr="001503B4">
        <w:tc>
          <w:tcPr>
            <w:tcW w:w="500" w:type="pct"/>
            <w:vAlign w:val="center"/>
            <w:hideMark/>
          </w:tcPr>
          <w:p w:rsidR="00E75118" w:rsidRPr="001503B4" w:rsidRDefault="00E75118" w:rsidP="0015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1503B4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№ заявки в </w:t>
            </w:r>
            <w:r w:rsidRPr="001503B4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lastRenderedPageBreak/>
              <w:t>журнале регистрации</w:t>
            </w:r>
          </w:p>
        </w:tc>
        <w:tc>
          <w:tcPr>
            <w:tcW w:w="500" w:type="pct"/>
            <w:vAlign w:val="center"/>
            <w:hideMark/>
          </w:tcPr>
          <w:p w:rsidR="00E75118" w:rsidRPr="001503B4" w:rsidRDefault="00E75118" w:rsidP="0015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1503B4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lastRenderedPageBreak/>
              <w:t xml:space="preserve">Дата и </w:t>
            </w:r>
            <w:r w:rsidRPr="001503B4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lastRenderedPageBreak/>
              <w:t>время подачи заявки</w:t>
            </w:r>
          </w:p>
        </w:tc>
        <w:tc>
          <w:tcPr>
            <w:tcW w:w="2500" w:type="pct"/>
            <w:vAlign w:val="center"/>
            <w:hideMark/>
          </w:tcPr>
          <w:p w:rsidR="00E75118" w:rsidRPr="001503B4" w:rsidRDefault="00E75118" w:rsidP="0015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1503B4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lastRenderedPageBreak/>
              <w:t>Информация об участнике</w:t>
            </w:r>
          </w:p>
        </w:tc>
        <w:tc>
          <w:tcPr>
            <w:tcW w:w="750" w:type="pct"/>
            <w:vAlign w:val="center"/>
            <w:hideMark/>
          </w:tcPr>
          <w:p w:rsidR="00E75118" w:rsidRPr="001503B4" w:rsidRDefault="00E75118" w:rsidP="0015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1503B4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Предлагаемая </w:t>
            </w:r>
            <w:r w:rsidRPr="001503B4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lastRenderedPageBreak/>
              <w:t xml:space="preserve">цена (стоимость), </w:t>
            </w:r>
            <w:r w:rsidRPr="001503B4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br/>
              <w:t>Российский рубль</w:t>
            </w:r>
          </w:p>
        </w:tc>
        <w:tc>
          <w:tcPr>
            <w:tcW w:w="750" w:type="pct"/>
            <w:vAlign w:val="center"/>
            <w:hideMark/>
          </w:tcPr>
          <w:p w:rsidR="00E75118" w:rsidRPr="001503B4" w:rsidRDefault="00E75118" w:rsidP="0015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1503B4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lastRenderedPageBreak/>
              <w:t xml:space="preserve">Результаты </w:t>
            </w:r>
            <w:r w:rsidRPr="001503B4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lastRenderedPageBreak/>
              <w:t>рассмотрения заявок</w:t>
            </w:r>
          </w:p>
        </w:tc>
      </w:tr>
      <w:tr w:rsidR="00E75118" w:rsidRPr="001503B4" w:rsidTr="001503B4"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E75118" w:rsidRPr="001503B4" w:rsidRDefault="00E75118" w:rsidP="001503B4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503B4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6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E75118" w:rsidRPr="001503B4" w:rsidRDefault="00EF556A" w:rsidP="001503B4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EF556A">
              <w:rPr>
                <w:rFonts w:ascii="Times New Roman" w:hAnsi="Times New Roman" w:cs="Times New Roman"/>
                <w:sz w:val="21"/>
                <w:szCs w:val="21"/>
              </w:rPr>
              <w:t>15.03.2019 09:25:23 (MSK+02:00)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E75118" w:rsidRPr="001503B4" w:rsidRDefault="00E75118" w:rsidP="001503B4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503B4">
              <w:rPr>
                <w:rFonts w:ascii="Times New Roman" w:hAnsi="Times New Roman" w:cs="Times New Roman"/>
                <w:sz w:val="21"/>
                <w:szCs w:val="21"/>
              </w:rPr>
              <w:t>Общество с ограниченной ответственностью "Бюро Технического Обслуживания"</w:t>
            </w:r>
            <w:r w:rsidRPr="001503B4">
              <w:rPr>
                <w:rFonts w:ascii="Times New Roman" w:hAnsi="Times New Roman" w:cs="Times New Roman"/>
                <w:sz w:val="21"/>
                <w:szCs w:val="21"/>
              </w:rPr>
              <w:br/>
              <w:t>ИНН: 6680000743</w:t>
            </w:r>
            <w:r w:rsidRPr="001503B4">
              <w:rPr>
                <w:rFonts w:ascii="Times New Roman" w:hAnsi="Times New Roman" w:cs="Times New Roman"/>
                <w:sz w:val="21"/>
                <w:szCs w:val="21"/>
              </w:rPr>
              <w:br/>
              <w:t>КПП: 668001001</w:t>
            </w:r>
            <w:r w:rsidRPr="001503B4">
              <w:rPr>
                <w:rFonts w:ascii="Times New Roman" w:hAnsi="Times New Roman" w:cs="Times New Roman"/>
                <w:sz w:val="21"/>
                <w:szCs w:val="21"/>
              </w:rPr>
              <w:br/>
              <w:t xml:space="preserve">Почтовый адрес: 624992, </w:t>
            </w:r>
            <w:proofErr w:type="spellStart"/>
            <w:proofErr w:type="gramStart"/>
            <w:r w:rsidRPr="001503B4">
              <w:rPr>
                <w:rFonts w:ascii="Times New Roman" w:hAnsi="Times New Roman" w:cs="Times New Roman"/>
                <w:sz w:val="21"/>
                <w:szCs w:val="21"/>
              </w:rPr>
              <w:t>обл</w:t>
            </w:r>
            <w:proofErr w:type="spellEnd"/>
            <w:proofErr w:type="gramEnd"/>
            <w:r w:rsidRPr="001503B4">
              <w:rPr>
                <w:rFonts w:ascii="Times New Roman" w:hAnsi="Times New Roman" w:cs="Times New Roman"/>
                <w:sz w:val="21"/>
                <w:szCs w:val="21"/>
              </w:rPr>
              <w:t xml:space="preserve"> Свердловская, г Серов, </w:t>
            </w:r>
            <w:proofErr w:type="spellStart"/>
            <w:r w:rsidRPr="001503B4">
              <w:rPr>
                <w:rFonts w:ascii="Times New Roman" w:hAnsi="Times New Roman" w:cs="Times New Roman"/>
                <w:sz w:val="21"/>
                <w:szCs w:val="21"/>
              </w:rPr>
              <w:t>ул</w:t>
            </w:r>
            <w:proofErr w:type="spellEnd"/>
            <w:r w:rsidRPr="001503B4">
              <w:rPr>
                <w:rFonts w:ascii="Times New Roman" w:hAnsi="Times New Roman" w:cs="Times New Roman"/>
                <w:sz w:val="21"/>
                <w:szCs w:val="21"/>
              </w:rPr>
              <w:t xml:space="preserve"> Луначарского, 93, 51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E75118" w:rsidRPr="000B1798" w:rsidRDefault="000B1798" w:rsidP="001503B4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0B1798">
              <w:rPr>
                <w:rFonts w:ascii="Times New Roman" w:hAnsi="Times New Roman" w:cs="Times New Roman"/>
                <w:sz w:val="21"/>
                <w:szCs w:val="21"/>
              </w:rPr>
              <w:t>199 805</w:t>
            </w:r>
            <w:r w:rsidR="00E75118" w:rsidRPr="000B1798">
              <w:rPr>
                <w:rFonts w:ascii="Times New Roman" w:hAnsi="Times New Roman" w:cs="Times New Roman"/>
                <w:sz w:val="21"/>
                <w:szCs w:val="21"/>
              </w:rPr>
              <w:t>.00</w:t>
            </w:r>
          </w:p>
        </w:tc>
        <w:tc>
          <w:tcPr>
            <w:tcW w:w="0" w:type="auto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E75118" w:rsidRPr="001503B4" w:rsidRDefault="00E75118" w:rsidP="001503B4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1503B4">
              <w:rPr>
                <w:rFonts w:ascii="Times New Roman" w:hAnsi="Times New Roman" w:cs="Times New Roman"/>
                <w:sz w:val="21"/>
                <w:szCs w:val="21"/>
              </w:rPr>
              <w:t>Соответствует требованиям</w:t>
            </w:r>
          </w:p>
        </w:tc>
      </w:tr>
    </w:tbl>
    <w:p w:rsidR="00E75118" w:rsidRPr="001503B4" w:rsidRDefault="00E75118" w:rsidP="001503B4">
      <w:pPr>
        <w:pStyle w:val="a3"/>
        <w:spacing w:before="0" w:beforeAutospacing="0" w:after="0" w:afterAutospacing="0"/>
        <w:rPr>
          <w:sz w:val="21"/>
          <w:szCs w:val="21"/>
        </w:rPr>
      </w:pPr>
      <w:r w:rsidRPr="001503B4">
        <w:rPr>
          <w:sz w:val="21"/>
          <w:szCs w:val="21"/>
        </w:rPr>
        <w:t xml:space="preserve">5.2 Информация о признании запроса котировок </w:t>
      </w:r>
      <w:proofErr w:type="gramStart"/>
      <w:r w:rsidRPr="001503B4">
        <w:rPr>
          <w:sz w:val="21"/>
          <w:szCs w:val="21"/>
        </w:rPr>
        <w:t>несостоявшимся</w:t>
      </w:r>
      <w:proofErr w:type="gramEnd"/>
    </w:p>
    <w:p w:rsidR="00E75118" w:rsidRPr="001644F0" w:rsidRDefault="00E75118" w:rsidP="001503B4">
      <w:pPr>
        <w:pStyle w:val="a3"/>
        <w:spacing w:before="0" w:beforeAutospacing="0" w:after="0" w:afterAutospacing="0"/>
        <w:rPr>
          <w:sz w:val="21"/>
          <w:szCs w:val="21"/>
        </w:rPr>
      </w:pPr>
      <w:r w:rsidRPr="001503B4">
        <w:rPr>
          <w:sz w:val="21"/>
          <w:szCs w:val="21"/>
        </w:rPr>
        <w:t>Запрос котировок признан несостоявшимся по основанию, предусмотренному частью 6 статьи 77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связи с тем, что по окончании срока подачи заявок на участие в запросе котировок подана только одна заявка. Такая заявка признана соответствующей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требованиям, указанным в извещении.</w:t>
      </w:r>
      <w:r w:rsidRPr="001503B4">
        <w:rPr>
          <w:sz w:val="21"/>
          <w:szCs w:val="21"/>
        </w:rPr>
        <w:br/>
        <w:t>В соответствии с пунктом 1 части 1 статьи 79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заказчик заключает контракт с единственным поставщиком (подрядчиком, исполнителем) в соответствии с пунктом 25 части 1 статьи 93 Федерального закона № 44-ФЗ.».</w:t>
      </w:r>
    </w:p>
    <w:p w:rsidR="001503B4" w:rsidRPr="001644F0" w:rsidRDefault="001503B4" w:rsidP="001503B4">
      <w:pPr>
        <w:pStyle w:val="a3"/>
        <w:spacing w:before="0" w:beforeAutospacing="0" w:after="0" w:afterAutospacing="0"/>
        <w:rPr>
          <w:sz w:val="21"/>
          <w:szCs w:val="21"/>
        </w:rPr>
      </w:pPr>
    </w:p>
    <w:p w:rsidR="00E75118" w:rsidRPr="001503B4" w:rsidRDefault="000B1798" w:rsidP="001503B4">
      <w:pPr>
        <w:pStyle w:val="3"/>
        <w:spacing w:before="0" w:beforeAutospacing="0" w:after="0" w:afterAutospacing="0"/>
      </w:pPr>
      <w:r>
        <w:t>6</w:t>
      </w:r>
      <w:bookmarkStart w:id="0" w:name="_GoBack"/>
      <w:bookmarkEnd w:id="0"/>
      <w:r w:rsidR="00E75118" w:rsidRPr="001503B4">
        <w:t>. Приложения к протоколу</w:t>
      </w:r>
    </w:p>
    <w:p w:rsidR="00E75118" w:rsidRPr="001503B4" w:rsidRDefault="00E75118" w:rsidP="001503B4">
      <w:pPr>
        <w:pStyle w:val="a3"/>
        <w:spacing w:before="0" w:beforeAutospacing="0" w:after="0" w:afterAutospacing="0"/>
        <w:rPr>
          <w:sz w:val="21"/>
          <w:szCs w:val="21"/>
        </w:rPr>
      </w:pPr>
      <w:r w:rsidRPr="001503B4">
        <w:rPr>
          <w:sz w:val="21"/>
          <w:szCs w:val="21"/>
        </w:rPr>
        <w:t>Приложения к протоколу отсутствуют.</w:t>
      </w:r>
    </w:p>
    <w:p w:rsidR="00E75118" w:rsidRPr="001503B4" w:rsidRDefault="00E75118" w:rsidP="001503B4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E75118" w:rsidRDefault="00E75118" w:rsidP="001503B4">
      <w:pPr>
        <w:pStyle w:val="a3"/>
        <w:spacing w:before="0" w:beforeAutospacing="0" w:after="0" w:afterAutospacing="0"/>
        <w:rPr>
          <w:sz w:val="21"/>
          <w:szCs w:val="21"/>
          <w:lang w:val="en-US"/>
        </w:rPr>
      </w:pPr>
      <w:r w:rsidRPr="001503B4">
        <w:rPr>
          <w:sz w:val="21"/>
          <w:szCs w:val="21"/>
        </w:rPr>
        <w:t>Подписи членов комиссии:</w:t>
      </w:r>
    </w:p>
    <w:p w:rsidR="001503B4" w:rsidRPr="001503B4" w:rsidRDefault="001503B4" w:rsidP="001503B4">
      <w:pPr>
        <w:pStyle w:val="a3"/>
        <w:spacing w:before="0" w:beforeAutospacing="0" w:after="0" w:afterAutospacing="0"/>
        <w:rPr>
          <w:sz w:val="21"/>
          <w:szCs w:val="21"/>
          <w:lang w:val="en-US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9"/>
        <w:gridCol w:w="51"/>
        <w:gridCol w:w="2075"/>
        <w:gridCol w:w="732"/>
        <w:gridCol w:w="2808"/>
      </w:tblGrid>
      <w:tr w:rsidR="001503B4" w:rsidRPr="004904E6" w:rsidTr="001503B4">
        <w:tc>
          <w:tcPr>
            <w:tcW w:w="1972" w:type="pct"/>
            <w:vAlign w:val="center"/>
            <w:hideMark/>
          </w:tcPr>
          <w:p w:rsidR="001503B4" w:rsidRPr="004904E6" w:rsidRDefault="001503B4" w:rsidP="0006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136" w:type="pct"/>
            <w:gridSpan w:val="2"/>
            <w:vAlign w:val="center"/>
            <w:hideMark/>
          </w:tcPr>
          <w:p w:rsidR="001503B4" w:rsidRPr="004904E6" w:rsidRDefault="001503B4" w:rsidP="0006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893" w:type="pct"/>
            <w:gridSpan w:val="2"/>
            <w:vAlign w:val="center"/>
            <w:hideMark/>
          </w:tcPr>
          <w:p w:rsidR="001503B4" w:rsidRPr="004904E6" w:rsidRDefault="001503B4" w:rsidP="0006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</w:p>
        </w:tc>
      </w:tr>
      <w:tr w:rsidR="001503B4" w:rsidRPr="004904E6" w:rsidTr="001503B4">
        <w:tc>
          <w:tcPr>
            <w:tcW w:w="1972" w:type="pct"/>
            <w:vAlign w:val="center"/>
            <w:hideMark/>
          </w:tcPr>
          <w:p w:rsidR="001503B4" w:rsidRPr="004904E6" w:rsidRDefault="001503B4" w:rsidP="00066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904E6">
              <w:rPr>
                <w:rFonts w:ascii="Times New Roman" w:eastAsia="Times New Roman" w:hAnsi="Times New Roman" w:cs="Times New Roman"/>
                <w:sz w:val="21"/>
                <w:szCs w:val="21"/>
              </w:rPr>
              <w:t>Председатель комиссии</w:t>
            </w:r>
          </w:p>
        </w:tc>
        <w:tc>
          <w:tcPr>
            <w:tcW w:w="1136" w:type="pct"/>
            <w:gridSpan w:val="2"/>
            <w:vAlign w:val="center"/>
            <w:hideMark/>
          </w:tcPr>
          <w:p w:rsidR="001503B4" w:rsidRPr="004904E6" w:rsidRDefault="001503B4" w:rsidP="00066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893" w:type="pct"/>
            <w:gridSpan w:val="2"/>
            <w:vAlign w:val="center"/>
            <w:hideMark/>
          </w:tcPr>
          <w:p w:rsidR="001503B4" w:rsidRPr="004904E6" w:rsidRDefault="000B1798" w:rsidP="00066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0B1798">
              <w:rPr>
                <w:rFonts w:ascii="Times New Roman" w:eastAsia="Times New Roman" w:hAnsi="Times New Roman" w:cs="Times New Roman"/>
                <w:sz w:val="21"/>
                <w:szCs w:val="21"/>
              </w:rPr>
              <w:t>Голяшев Михаил Александрович</w:t>
            </w:r>
          </w:p>
        </w:tc>
      </w:tr>
      <w:tr w:rsidR="001503B4" w:rsidRPr="004904E6" w:rsidTr="001503B4">
        <w:trPr>
          <w:trHeight w:val="450"/>
        </w:trPr>
        <w:tc>
          <w:tcPr>
            <w:tcW w:w="1972" w:type="pct"/>
            <w:vAlign w:val="center"/>
            <w:hideMark/>
          </w:tcPr>
          <w:p w:rsidR="001503B4" w:rsidRPr="004904E6" w:rsidRDefault="001503B4" w:rsidP="0006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vertAlign w:val="superscript"/>
              </w:rPr>
            </w:pPr>
          </w:p>
        </w:tc>
        <w:tc>
          <w:tcPr>
            <w:tcW w:w="1136" w:type="pct"/>
            <w:gridSpan w:val="2"/>
            <w:vAlign w:val="center"/>
            <w:hideMark/>
          </w:tcPr>
          <w:p w:rsidR="001503B4" w:rsidRPr="004904E6" w:rsidRDefault="001503B4" w:rsidP="0006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vertAlign w:val="superscript"/>
              </w:rPr>
            </w:pPr>
            <w:r w:rsidRPr="004904E6">
              <w:rPr>
                <w:rFonts w:ascii="Times New Roman" w:eastAsia="Times New Roman" w:hAnsi="Times New Roman" w:cs="Times New Roman"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893" w:type="pct"/>
            <w:gridSpan w:val="2"/>
            <w:vAlign w:val="center"/>
            <w:hideMark/>
          </w:tcPr>
          <w:p w:rsidR="001503B4" w:rsidRPr="004904E6" w:rsidRDefault="001503B4" w:rsidP="00066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1503B4" w:rsidRPr="004904E6" w:rsidTr="001503B4">
        <w:tc>
          <w:tcPr>
            <w:tcW w:w="1972" w:type="pct"/>
            <w:vAlign w:val="center"/>
            <w:hideMark/>
          </w:tcPr>
          <w:p w:rsidR="001503B4" w:rsidRPr="004904E6" w:rsidRDefault="001503B4" w:rsidP="00066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904E6">
              <w:rPr>
                <w:rFonts w:ascii="Times New Roman" w:eastAsia="Times New Roman" w:hAnsi="Times New Roman" w:cs="Times New Roman"/>
                <w:sz w:val="21"/>
                <w:szCs w:val="21"/>
              </w:rPr>
              <w:t>Зам. председателя комиссии</w:t>
            </w:r>
          </w:p>
        </w:tc>
        <w:tc>
          <w:tcPr>
            <w:tcW w:w="1136" w:type="pct"/>
            <w:gridSpan w:val="2"/>
            <w:vAlign w:val="center"/>
            <w:hideMark/>
          </w:tcPr>
          <w:p w:rsidR="001503B4" w:rsidRPr="004904E6" w:rsidRDefault="001503B4" w:rsidP="00066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893" w:type="pct"/>
            <w:gridSpan w:val="2"/>
            <w:vAlign w:val="center"/>
            <w:hideMark/>
          </w:tcPr>
          <w:p w:rsidR="001503B4" w:rsidRPr="004904E6" w:rsidRDefault="001503B4" w:rsidP="00066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904E6">
              <w:rPr>
                <w:rFonts w:ascii="Times New Roman" w:eastAsia="Times New Roman" w:hAnsi="Times New Roman" w:cs="Times New Roman"/>
                <w:sz w:val="21"/>
                <w:szCs w:val="21"/>
              </w:rPr>
              <w:t>Топорков Дмитрий Сергеевич</w:t>
            </w:r>
          </w:p>
        </w:tc>
      </w:tr>
      <w:tr w:rsidR="001503B4" w:rsidRPr="004904E6" w:rsidTr="001503B4">
        <w:trPr>
          <w:trHeight w:val="450"/>
        </w:trPr>
        <w:tc>
          <w:tcPr>
            <w:tcW w:w="1972" w:type="pct"/>
            <w:vAlign w:val="center"/>
            <w:hideMark/>
          </w:tcPr>
          <w:p w:rsidR="001503B4" w:rsidRPr="004904E6" w:rsidRDefault="001503B4" w:rsidP="00066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vertAlign w:val="superscript"/>
              </w:rPr>
            </w:pPr>
          </w:p>
        </w:tc>
        <w:tc>
          <w:tcPr>
            <w:tcW w:w="1136" w:type="pct"/>
            <w:gridSpan w:val="2"/>
            <w:vAlign w:val="center"/>
            <w:hideMark/>
          </w:tcPr>
          <w:p w:rsidR="001503B4" w:rsidRPr="004904E6" w:rsidRDefault="001503B4" w:rsidP="0006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vertAlign w:val="superscript"/>
              </w:rPr>
            </w:pPr>
            <w:r w:rsidRPr="004904E6">
              <w:rPr>
                <w:rFonts w:ascii="Times New Roman" w:eastAsia="Times New Roman" w:hAnsi="Times New Roman" w:cs="Times New Roman"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893" w:type="pct"/>
            <w:gridSpan w:val="2"/>
            <w:vAlign w:val="center"/>
            <w:hideMark/>
          </w:tcPr>
          <w:p w:rsidR="001503B4" w:rsidRPr="004904E6" w:rsidRDefault="001503B4" w:rsidP="00066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1503B4" w:rsidRPr="004904E6" w:rsidTr="001503B4">
        <w:tc>
          <w:tcPr>
            <w:tcW w:w="1972" w:type="pct"/>
            <w:vAlign w:val="center"/>
            <w:hideMark/>
          </w:tcPr>
          <w:p w:rsidR="001503B4" w:rsidRPr="004904E6" w:rsidRDefault="001503B4" w:rsidP="00066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904E6">
              <w:rPr>
                <w:rFonts w:ascii="Times New Roman" w:eastAsia="Times New Roman" w:hAnsi="Times New Roman" w:cs="Times New Roman"/>
                <w:sz w:val="21"/>
                <w:szCs w:val="21"/>
              </w:rPr>
              <w:t>Член комиссии</w:t>
            </w:r>
          </w:p>
        </w:tc>
        <w:tc>
          <w:tcPr>
            <w:tcW w:w="1136" w:type="pct"/>
            <w:gridSpan w:val="2"/>
            <w:vAlign w:val="center"/>
            <w:hideMark/>
          </w:tcPr>
          <w:p w:rsidR="001503B4" w:rsidRPr="004904E6" w:rsidRDefault="001503B4" w:rsidP="0006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893" w:type="pct"/>
            <w:gridSpan w:val="2"/>
            <w:vAlign w:val="center"/>
            <w:hideMark/>
          </w:tcPr>
          <w:p w:rsidR="001503B4" w:rsidRPr="004904E6" w:rsidRDefault="001503B4" w:rsidP="00066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r w:rsidRPr="001503B4">
              <w:rPr>
                <w:rFonts w:ascii="Times New Roman" w:hAnsi="Times New Roman" w:cs="Times New Roman"/>
                <w:sz w:val="21"/>
                <w:szCs w:val="21"/>
              </w:rPr>
              <w:t>Шоткевич</w:t>
            </w:r>
            <w:proofErr w:type="spellEnd"/>
            <w:r w:rsidRPr="001503B4">
              <w:rPr>
                <w:rFonts w:ascii="Times New Roman" w:hAnsi="Times New Roman" w:cs="Times New Roman"/>
                <w:sz w:val="21"/>
                <w:szCs w:val="21"/>
              </w:rPr>
              <w:t xml:space="preserve"> Евгений Геннадьевич</w:t>
            </w:r>
          </w:p>
        </w:tc>
      </w:tr>
      <w:tr w:rsidR="001503B4" w:rsidRPr="004904E6" w:rsidTr="001503B4">
        <w:trPr>
          <w:trHeight w:val="450"/>
        </w:trPr>
        <w:tc>
          <w:tcPr>
            <w:tcW w:w="1972" w:type="pct"/>
            <w:vAlign w:val="center"/>
            <w:hideMark/>
          </w:tcPr>
          <w:p w:rsidR="001503B4" w:rsidRPr="004904E6" w:rsidRDefault="001503B4" w:rsidP="00066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vertAlign w:val="superscript"/>
              </w:rPr>
            </w:pPr>
          </w:p>
        </w:tc>
        <w:tc>
          <w:tcPr>
            <w:tcW w:w="1136" w:type="pct"/>
            <w:gridSpan w:val="2"/>
            <w:vAlign w:val="center"/>
            <w:hideMark/>
          </w:tcPr>
          <w:p w:rsidR="001503B4" w:rsidRPr="004904E6" w:rsidRDefault="001503B4" w:rsidP="0006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vertAlign w:val="superscript"/>
              </w:rPr>
            </w:pPr>
            <w:r w:rsidRPr="004904E6">
              <w:rPr>
                <w:rFonts w:ascii="Times New Roman" w:eastAsia="Times New Roman" w:hAnsi="Times New Roman" w:cs="Times New Roman"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893" w:type="pct"/>
            <w:gridSpan w:val="2"/>
            <w:vAlign w:val="center"/>
            <w:hideMark/>
          </w:tcPr>
          <w:p w:rsidR="001503B4" w:rsidRPr="004904E6" w:rsidRDefault="001503B4" w:rsidP="00066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1503B4" w:rsidRPr="004904E6" w:rsidTr="001503B4">
        <w:tc>
          <w:tcPr>
            <w:tcW w:w="1972" w:type="pct"/>
            <w:vAlign w:val="center"/>
            <w:hideMark/>
          </w:tcPr>
          <w:p w:rsidR="001503B4" w:rsidRPr="004904E6" w:rsidRDefault="001503B4" w:rsidP="00066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4904E6">
              <w:rPr>
                <w:rFonts w:ascii="Times New Roman" w:eastAsia="Times New Roman" w:hAnsi="Times New Roman" w:cs="Times New Roman"/>
                <w:sz w:val="21"/>
                <w:szCs w:val="21"/>
              </w:rPr>
              <w:t>Член комиссии</w:t>
            </w:r>
          </w:p>
        </w:tc>
        <w:tc>
          <w:tcPr>
            <w:tcW w:w="1136" w:type="pct"/>
            <w:gridSpan w:val="2"/>
            <w:vAlign w:val="center"/>
            <w:hideMark/>
          </w:tcPr>
          <w:p w:rsidR="001503B4" w:rsidRPr="004904E6" w:rsidRDefault="001503B4" w:rsidP="0006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893" w:type="pct"/>
            <w:gridSpan w:val="2"/>
            <w:vAlign w:val="center"/>
            <w:hideMark/>
          </w:tcPr>
          <w:p w:rsidR="001503B4" w:rsidRPr="004904E6" w:rsidRDefault="000B1798" w:rsidP="00066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0B1798">
              <w:rPr>
                <w:rFonts w:ascii="Times New Roman" w:eastAsia="Times New Roman" w:hAnsi="Times New Roman" w:cs="Times New Roman"/>
                <w:sz w:val="21"/>
                <w:szCs w:val="21"/>
              </w:rPr>
              <w:t>Азарова Ольга Владимировна</w:t>
            </w:r>
          </w:p>
        </w:tc>
      </w:tr>
      <w:tr w:rsidR="001503B4" w:rsidRPr="004904E6" w:rsidTr="001503B4">
        <w:trPr>
          <w:trHeight w:val="450"/>
        </w:trPr>
        <w:tc>
          <w:tcPr>
            <w:tcW w:w="1972" w:type="pct"/>
            <w:vAlign w:val="center"/>
            <w:hideMark/>
          </w:tcPr>
          <w:p w:rsidR="001503B4" w:rsidRPr="004904E6" w:rsidRDefault="001503B4" w:rsidP="00066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vertAlign w:val="superscript"/>
              </w:rPr>
            </w:pPr>
          </w:p>
        </w:tc>
        <w:tc>
          <w:tcPr>
            <w:tcW w:w="1136" w:type="pct"/>
            <w:gridSpan w:val="2"/>
            <w:vAlign w:val="center"/>
            <w:hideMark/>
          </w:tcPr>
          <w:p w:rsidR="001503B4" w:rsidRPr="004904E6" w:rsidRDefault="001503B4" w:rsidP="0006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vertAlign w:val="superscript"/>
              </w:rPr>
            </w:pPr>
            <w:r w:rsidRPr="004904E6">
              <w:rPr>
                <w:rFonts w:ascii="Times New Roman" w:eastAsia="Times New Roman" w:hAnsi="Times New Roman" w:cs="Times New Roman"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893" w:type="pct"/>
            <w:gridSpan w:val="2"/>
            <w:vAlign w:val="center"/>
            <w:hideMark/>
          </w:tcPr>
          <w:p w:rsidR="001503B4" w:rsidRPr="004904E6" w:rsidRDefault="001503B4" w:rsidP="00066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1503B4" w:rsidRPr="004904E6" w:rsidTr="001503B4">
        <w:trPr>
          <w:trHeight w:val="450"/>
        </w:trPr>
        <w:tc>
          <w:tcPr>
            <w:tcW w:w="1972" w:type="pct"/>
            <w:vAlign w:val="center"/>
            <w:hideMark/>
          </w:tcPr>
          <w:p w:rsidR="001503B4" w:rsidRPr="004904E6" w:rsidRDefault="001503B4" w:rsidP="00066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vertAlign w:val="superscript"/>
              </w:rPr>
            </w:pPr>
          </w:p>
        </w:tc>
        <w:tc>
          <w:tcPr>
            <w:tcW w:w="1136" w:type="pct"/>
            <w:gridSpan w:val="2"/>
            <w:vAlign w:val="center"/>
            <w:hideMark/>
          </w:tcPr>
          <w:p w:rsidR="001503B4" w:rsidRPr="004904E6" w:rsidRDefault="001503B4" w:rsidP="0006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vertAlign w:val="superscript"/>
              </w:rPr>
            </w:pPr>
          </w:p>
        </w:tc>
        <w:tc>
          <w:tcPr>
            <w:tcW w:w="1893" w:type="pct"/>
            <w:gridSpan w:val="2"/>
            <w:vAlign w:val="center"/>
            <w:hideMark/>
          </w:tcPr>
          <w:p w:rsidR="001503B4" w:rsidRPr="004904E6" w:rsidRDefault="001503B4" w:rsidP="00066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E75118" w:rsidRPr="001503B4" w:rsidTr="001503B4">
        <w:tc>
          <w:tcPr>
            <w:tcW w:w="1999" w:type="pct"/>
            <w:gridSpan w:val="2"/>
            <w:vAlign w:val="center"/>
            <w:hideMark/>
          </w:tcPr>
          <w:p w:rsidR="00E75118" w:rsidRPr="001503B4" w:rsidRDefault="00E75118" w:rsidP="0015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00" w:type="pct"/>
            <w:gridSpan w:val="2"/>
            <w:vAlign w:val="center"/>
            <w:hideMark/>
          </w:tcPr>
          <w:p w:rsidR="00E75118" w:rsidRPr="001503B4" w:rsidRDefault="00E75118" w:rsidP="0015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501" w:type="pct"/>
            <w:vAlign w:val="center"/>
            <w:hideMark/>
          </w:tcPr>
          <w:p w:rsidR="00E75118" w:rsidRPr="001503B4" w:rsidRDefault="00E75118" w:rsidP="0015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</w:tr>
    </w:tbl>
    <w:p w:rsidR="0046100F" w:rsidRPr="001503B4" w:rsidRDefault="0046100F" w:rsidP="001503B4">
      <w:pPr>
        <w:spacing w:after="0" w:line="240" w:lineRule="auto"/>
        <w:rPr>
          <w:rFonts w:ascii="Times New Roman" w:hAnsi="Times New Roman" w:cs="Times New Roman"/>
        </w:rPr>
      </w:pPr>
    </w:p>
    <w:sectPr w:rsidR="0046100F" w:rsidRPr="001503B4" w:rsidSect="004904E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4E6"/>
    <w:rsid w:val="000B1798"/>
    <w:rsid w:val="001503B4"/>
    <w:rsid w:val="001644F0"/>
    <w:rsid w:val="0046100F"/>
    <w:rsid w:val="004904E6"/>
    <w:rsid w:val="00E75118"/>
    <w:rsid w:val="00EF5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904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904E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904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Название1"/>
    <w:basedOn w:val="a"/>
    <w:rsid w:val="004904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Подзаголовок1"/>
    <w:basedOn w:val="a"/>
    <w:rsid w:val="004904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nderlinetitle">
    <w:name w:val="underlinetitle"/>
    <w:basedOn w:val="a"/>
    <w:rsid w:val="004904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">
    <w:name w:val="Название2"/>
    <w:basedOn w:val="a"/>
    <w:rsid w:val="00E75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">
    <w:name w:val="Подзаголовок2"/>
    <w:basedOn w:val="a"/>
    <w:rsid w:val="00E75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904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904E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904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Название1"/>
    <w:basedOn w:val="a"/>
    <w:rsid w:val="004904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Подзаголовок1"/>
    <w:basedOn w:val="a"/>
    <w:rsid w:val="004904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nderlinetitle">
    <w:name w:val="underlinetitle"/>
    <w:basedOn w:val="a"/>
    <w:rsid w:val="004904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">
    <w:name w:val="Название2"/>
    <w:basedOn w:val="a"/>
    <w:rsid w:val="00E75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">
    <w:name w:val="Подзаголовок2"/>
    <w:basedOn w:val="a"/>
    <w:rsid w:val="00E75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8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398722">
          <w:marLeft w:val="0"/>
          <w:marRight w:val="0"/>
          <w:marTop w:val="43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56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97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77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08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124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590413">
          <w:marLeft w:val="0"/>
          <w:marRight w:val="0"/>
          <w:marTop w:val="95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26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50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15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84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027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045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89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0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1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16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690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Рабочий</cp:lastModifiedBy>
  <cp:revision>2</cp:revision>
  <dcterms:created xsi:type="dcterms:W3CDTF">2019-04-15T09:16:00Z</dcterms:created>
  <dcterms:modified xsi:type="dcterms:W3CDTF">2019-04-15T09:16:00Z</dcterms:modified>
</cp:coreProperties>
</file>