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A38" w:rsidRPr="00BD487C" w:rsidRDefault="00635A38" w:rsidP="00635A38">
      <w:pPr>
        <w:jc w:val="center"/>
        <w:rPr>
          <w:b/>
          <w:lang w:val="ru-RU"/>
        </w:rPr>
      </w:pPr>
      <w:bookmarkStart w:id="0" w:name="_GoBack"/>
      <w:bookmarkEnd w:id="0"/>
      <w:r w:rsidRPr="00BD487C">
        <w:rPr>
          <w:b/>
          <w:lang w:val="ru-RU"/>
        </w:rPr>
        <w:t>Требования к содержанию, составу заявки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 Заявка на участие в закупке, если иное не предусмотрено</w:t>
      </w:r>
      <w:r w:rsidRPr="00BD487C">
        <w:t xml:space="preserve"> </w:t>
      </w:r>
      <w:r w:rsidRPr="00BD487C">
        <w:rPr>
          <w:color w:val="000000"/>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должна содержать:</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информацию и документы об участнике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идентификационный номер налогоплательщика (при наличии) лиц, указанных в пунктах 2 и 3 части 3 статьи 104 Закона № 44-ФЗ,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lastRenderedPageBreak/>
        <w:t>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декларация о принадлежности участника закупки к организации инвалидов, предусмотренной частью 2 статьи 29 Закона № 44-ФЗ (если участник закупки является такой организацией);</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Закона № 44-ФЗ;</w:t>
      </w:r>
    </w:p>
    <w:p w:rsidR="00884223" w:rsidRDefault="00635A38" w:rsidP="00884223">
      <w:pPr>
        <w:pStyle w:val="s1"/>
        <w:shd w:val="clear" w:color="auto" w:fill="FFFFFF"/>
        <w:spacing w:before="0" w:beforeAutospacing="0" w:after="0" w:afterAutospacing="0"/>
        <w:ind w:firstLine="709"/>
        <w:jc w:val="both"/>
        <w:rPr>
          <w:color w:val="000000"/>
        </w:rPr>
      </w:pPr>
      <w:r w:rsidRPr="00BD487C">
        <w:rPr>
          <w:color w:val="000000"/>
        </w:rPr>
        <w:t xml:space="preserve">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w:t>
      </w:r>
      <w:r w:rsidR="008837CB">
        <w:rPr>
          <w:color w:val="000000"/>
        </w:rPr>
        <w:t>выполнение работ</w:t>
      </w:r>
      <w:r w:rsidR="009034F0">
        <w:rPr>
          <w:color w:val="000000"/>
        </w:rPr>
        <w:t xml:space="preserve">ы, </w:t>
      </w:r>
      <w:r w:rsidRPr="00BD487C">
        <w:rPr>
          <w:color w:val="000000"/>
        </w:rPr>
        <w:t>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rsidR="00884223" w:rsidRPr="00884223" w:rsidRDefault="00884223" w:rsidP="00884223">
      <w:pPr>
        <w:pStyle w:val="s1"/>
        <w:shd w:val="clear" w:color="auto" w:fill="FFFFFF"/>
        <w:spacing w:before="0" w:beforeAutospacing="0" w:after="0" w:afterAutospacing="0"/>
        <w:ind w:firstLine="709"/>
        <w:jc w:val="both"/>
        <w:rPr>
          <w:color w:val="000000"/>
          <w:highlight w:val="lightGray"/>
        </w:rPr>
      </w:pPr>
      <w:r w:rsidRPr="00884223">
        <w:rPr>
          <w:color w:val="000000"/>
          <w:highlight w:val="lightGray"/>
        </w:rPr>
        <w:t>информацию и документы, которые подтверждают соответствие участника закупки требованиям, установленным пунктом 1 части 1 статьи 31 Закона № 44-ФЗ (могут не включаться в заявку на участие в закупке в случае, если указанные информация 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подпунктом "о" настоящего пункта декларация о соответствии участника закупки требованиям, установленным пунктом 1 части 1 статьи 31 настоящего Федерального закона);</w:t>
      </w:r>
    </w:p>
    <w:p w:rsidR="00884223" w:rsidRDefault="00884223" w:rsidP="00884223">
      <w:pPr>
        <w:pStyle w:val="s1"/>
        <w:shd w:val="clear" w:color="auto" w:fill="FFFFFF"/>
        <w:spacing w:before="0" w:beforeAutospacing="0" w:after="0" w:afterAutospacing="0"/>
        <w:ind w:firstLine="709"/>
        <w:jc w:val="both"/>
        <w:rPr>
          <w:color w:val="000000"/>
        </w:rPr>
      </w:pPr>
      <w:r w:rsidRPr="00884223">
        <w:rPr>
          <w:color w:val="000000"/>
          <w:highlight w:val="lightGray"/>
        </w:rPr>
        <w:t>информацию и документы, которые подтверждают соответствие участника закупки дополнительным требованиям, установленным в соответствии с частями 2 и 2.1 (при наличии таких требований) статьи 31 Закона № 44-ФЗ, если иное не предусмотрено настоящим Федеральным законом;</w:t>
      </w:r>
    </w:p>
    <w:p w:rsidR="00884223" w:rsidRDefault="00884223" w:rsidP="00635A38">
      <w:pPr>
        <w:pStyle w:val="s1"/>
        <w:shd w:val="clear" w:color="auto" w:fill="FFFFFF"/>
        <w:spacing w:before="0" w:beforeAutospacing="0" w:after="0" w:afterAutospacing="0"/>
        <w:ind w:firstLine="709"/>
        <w:jc w:val="both"/>
        <w:rPr>
          <w:color w:val="000000"/>
        </w:rPr>
      </w:pPr>
      <w:r w:rsidRPr="00884223">
        <w:rPr>
          <w:color w:val="000000"/>
          <w:highlight w:val="lightGray"/>
        </w:rPr>
        <w:t>декларация о соответствии участника закупки требованиям, установленным пунктами                     3 - 5, 7 - 11 части 1 статьи 31 Закона № 44-ФЗ (если информация и документы, которые подтверждают соответствие участника закупки требованиям, установленным пунктом 1 части 1 статьи 31 настоящего Федерального закона,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пунктом 1 части 1 статьи 31 настоящего Федерального закона,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выполненно</w:t>
      </w:r>
      <w:r w:rsidR="009034F0">
        <w:rPr>
          <w:color w:val="000000"/>
        </w:rPr>
        <w:t xml:space="preserve">й работы (ее результатов), </w:t>
      </w:r>
      <w:r w:rsidRPr="00BD487C">
        <w:rPr>
          <w:color w:val="000000"/>
        </w:rPr>
        <w:t>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предложение участника закупки в отношении объекта закупки:</w:t>
      </w:r>
    </w:p>
    <w:p w:rsidR="00635A38" w:rsidRPr="00055BB6" w:rsidRDefault="00635A38" w:rsidP="00635A38">
      <w:pPr>
        <w:pStyle w:val="s1"/>
        <w:shd w:val="clear" w:color="auto" w:fill="FFFFFF"/>
        <w:spacing w:before="0" w:beforeAutospacing="0" w:after="0" w:afterAutospacing="0"/>
        <w:ind w:firstLine="709"/>
        <w:jc w:val="both"/>
        <w:rPr>
          <w:color w:val="000000"/>
        </w:rPr>
      </w:pPr>
      <w:r w:rsidRPr="00055BB6">
        <w:rPr>
          <w:color w:val="000000"/>
        </w:rPr>
        <w:t xml:space="preserve">документы, подтверждающие соответствие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работе или услуге и представление указанных документов предусмотрено извещением об осуществлении закупки): </w:t>
      </w:r>
      <w:r w:rsidRPr="00055BB6">
        <w:rPr>
          <w:color w:val="000000"/>
          <w:highlight w:val="yellow"/>
        </w:rPr>
        <w:t>копия действующего сертификата эксплуатанта на выполнение авиационных работ с указанием в спецификации вида авиационных работ с целью оказания медицинской помощи;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в) предложение участника закупки о цене контракта (за исключением случая, предусмотренного пунктом 4 части 1 статьи 43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г) предложение участника закупки о сумме цен единиц работы, услуги (в случае, предусмотренном частью 24 статьи 22 Закона № 44-ФЗ);</w:t>
      </w:r>
    </w:p>
    <w:p w:rsidR="00D810F5" w:rsidRDefault="00635A38" w:rsidP="00635A38">
      <w:pPr>
        <w:pStyle w:val="s1"/>
        <w:shd w:val="clear" w:color="auto" w:fill="FFFFFF"/>
        <w:spacing w:before="0" w:beforeAutospacing="0" w:after="0" w:afterAutospacing="0"/>
        <w:ind w:firstLine="709"/>
        <w:jc w:val="both"/>
        <w:rPr>
          <w:color w:val="000000"/>
        </w:rPr>
      </w:pPr>
      <w:r w:rsidRPr="00D810F5">
        <w:rPr>
          <w:color w:val="000000"/>
          <w:highlight w:val="lightGray"/>
        </w:rPr>
        <w:t xml:space="preserve">д) </w:t>
      </w:r>
      <w:r w:rsidR="00D810F5" w:rsidRPr="00D810F5">
        <w:rPr>
          <w:color w:val="000000"/>
          <w:highlight w:val="lightGray"/>
        </w:rPr>
        <w:t xml:space="preserve">информация и документы, определенные в соответствии с пунктом 2 части 2 статьи 14 Закона № 44-ФЗ (в случае, если в извещении об осуществлении закупки установлены предусмотренные статьей 14 Закона № 44-ФЗ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w:t>
      </w:r>
      <w:r w:rsidR="00D810F5" w:rsidRPr="00D810F5">
        <w:rPr>
          <w:color w:val="000000"/>
          <w:highlight w:val="lightGray"/>
        </w:rPr>
        <w:lastRenderedPageBreak/>
        <w:t>иностранного государства, работ, услуг, соответственно выполняемых, оказываемых иностранными лицами.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2. При формировании предложения участника закупки в отношении объекта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информация о товаре, предусмотренная подпунктами «а» и «б» пункта 2 части 1 статьи 43 Закона № 44-ФЗ,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статьи 43 Закона № 44-ФЗ,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rsidR="00635A38"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информация, предусмотренная подпунктами «а» и «г» пункта 2 части 1 статьи 43 Закона № 44-ФЗ, не включается в заявку на участие в закупке в случае включения заказчиком в соответствии с пунктом 8 части 1 статьи 33 Закона № 44-ФЗ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055BB6">
        <w:rPr>
          <w:color w:val="000000"/>
        </w:rPr>
        <w:t>в) информация об услуге, работе формируется участником закупки в соответствии с требованиями, предусмотренными извещением об осуществлении закупки (в описании объекта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3. Участник закупки вправе подать только одну заявку на участие в закупке в любое время с момента размещения в единой информационной системе в сфере закупок извещения об осуществлении закупки до окончания установленного срока подачи заявок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4. Подача заявки на участие в закупке означает согласие участника закупки, подавшего такую заявку, на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5. При проведении электронных процедур, закрытых электронных процедур:</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подать заявку на участие в закупке вправе только зарегистрированный в единой информационной системе в сфере закупок и аккредитованный на электронной площадке участник закупки путем направления такой заявки в соответствии с Законом № 44-ФЗ оператору электронной площадки.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информация и документы, предусмотренные подпунктами «а» - «л» пункта 1 части 1 статьи 43 Закона № 44-ФЗ, не включаются участником закупки в заявку на участие в закупке. Такие информация и документы в случаях, предусмотренных Законом № 44-ФЗ, направляются (по состоянию на дату и время их направления) заказчику (уполномоченному органу) оператором электронной площадки путем информационного взаимодействия с единой информационной системой в сфере закупок;</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в)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 44-ФЗ, и предусмотренные подпунктом «н» пункта 1 части 1 статьи 43 Закона № 44-ФЗ, не включаются участником закупки в заявку на участие в закупке. Такие документы в случаях, предусмотренных Законом № 44-ФЗ, направляются (по состоянию на дату и время их направления) заказчику (уполномоченному органу) оператором электронной площадки из реестра участников закупок, аккредитованных на электронной площадке;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г) не позднее одного часа с момента получения заявки на участие в закупке оператор электронной площадки осуществляет возврат заявки подавшему ее участнику закупки в случаях:</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подачи заявки на участие в закупке с нарушением требований, предусмотренных частью 1 статьи 5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подачи одним участником закупки двух и более заявок на участие в закупке при условии, что поданные ранее таким участником заявки на участие в закупке не отозваны. При этом такому участнику закупки возвращаются все заявки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подачи заявки на участие в закупке после окончания срока подачи заявок на участие в закупке;</w:t>
      </w:r>
    </w:p>
    <w:p w:rsidR="00635A38" w:rsidRPr="00BD487C" w:rsidRDefault="00635A38" w:rsidP="002E2CF0">
      <w:pPr>
        <w:pStyle w:val="s1"/>
        <w:shd w:val="clear" w:color="auto" w:fill="FFFFFF"/>
        <w:spacing w:before="0" w:beforeAutospacing="0" w:after="0" w:afterAutospacing="0"/>
        <w:ind w:firstLine="709"/>
        <w:jc w:val="both"/>
        <w:rPr>
          <w:color w:val="000000"/>
        </w:rPr>
      </w:pPr>
      <w:r w:rsidRPr="00BD487C">
        <w:rPr>
          <w:color w:val="000000"/>
        </w:rPr>
        <w:t>подачи участником закупки в соответствии с Законом № 44-ФЗ заявки на участие в закупке, содержащей предложение о цене контракта, о сумме цен единиц работы, услуги, размер которого превышает соответственно начальную (максимальную) цену контрак</w:t>
      </w:r>
      <w:r w:rsidR="002E2CF0">
        <w:rPr>
          <w:color w:val="000000"/>
        </w:rPr>
        <w:t>та, начальную сумму цен единиц</w:t>
      </w:r>
      <w:r w:rsidRPr="00BD487C">
        <w:rPr>
          <w:color w:val="000000"/>
        </w:rPr>
        <w:t xml:space="preserve"> работы, услуги либо равен нулю;</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lastRenderedPageBreak/>
        <w:t>получения оператором электронной площадки от банка информации, указанной в подпункте «г» пункта 3 части 5 статьи 44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отсутствия номера реестровой записи в реестре независимых гарантий, размещенном в единой информационной системе в сфере закупок, несоответствия идентификационного кода закупки, для обеспечения заявки на участие в которой выдана независимая гарантия, идентификационному коду закупки, указанному в извещении об осуществлении закупки, а также если сумма независимой гарантии менее размера обеспечения заявок на участие в закупке, установленного заказчиком в соответствии с Законом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наличия в предусмотренном Законом № 44-ФЗ реестре недобросовестных поставщиков (подрядчиков, исполнителей) информации об участнике закупки, в том числе информации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требования, предусмотренного частью 1.1 статьи 31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отсутствия в реестре участников закупок, аккредитованных на электронной площадке, информации и документов участника закупки, предусмотренных перечнем, установленным Правительством Российской Федерации в соответствии с частью 3 статьи 31 Закона № 44-ФЗ (при осуществлении закупки, в отношении участников которой в извещении об осуществлении закупки установлены дополнительные требования в соответствии с частью 2 или 2.1 статьи 31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подачи заявки участником закупки, не являющимся субъектом малого предпринимательства, социально ориентированной некоммерческой организацией, в случае установления в извещении об осуществлении закупки преимущества, предусмотренного частью 3 статьи 30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подачи заявки участником закупки, являющимся иностранным лицом, в случае установления в соответствии со статьей 14 Закона № 44-ФЗ в извещении об осуществлении закупки запрета допуска работ, услуг, соответственно выполняемых, оказываемых иностранными лицами;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д) одновременно с возвратом заявки на участие в закупке, предусмотренным пунктом 5 части 6 статьи 43 Закона № 44-ФЗ, оператор электронной площадки направляет участнику закупки, подавшему такую заявку, уведомление о возврате заявки на участие в закупке с указанием оснований ее возврата. Возврат заявок на участие в закупке по основаниям, не предусмотренным пунктом 5 части 6 статьи 43 Закона № 44-ФЗ, не допускается;</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е) участник закупки после возврата ему заявки на участие в закупке по основаниям, предусмотренным пунктом 5 части 6 статьи 43 Закона № 44-ФЗ, вправе подать новую заявку на участие в закупке в соответствии с требованиями статьи 43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ж) не позднее одного часа с момента получения заявки на участие в закупке, которая не подлежит возврату в соответствии с пунктом 5 части 6 статьи 43 Закона № 44-ФЗ, оператор электронной площадки обязан присвоить такой заявке идентификационный номер и направить уведомление такому участнику о получении его заявки на участие в закупке с указанием присвоенного ей идентификационного номера;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з) не позднее одного часа с момента окончания срока подачи заявок на участие в закупке оператор электронной площадки направляет заказчику (уполномоченному органу) в соответствии с Законом № 44-ФЗ заявки на участие в закупке, которые не возвращены по основаниям, предусмотренным пунктом 5 части 6 статьи 43 Закона № 44-ФЗ, а также информацию о дате и времени их подачи.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6. Участник закупки, подавший заявку на участие в закупке, вправе в соответствии с частями 10 и 11 статьи 43 Закона № 44-ФЗ отозвать такую заявку:</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до окончания срока подачи заявок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с момента размещения в соответствии с Законом № 44-ФЗ в единой информационной системе в сфере закупок протокола подведения итогов определения поставщика (подрядчика, исполнителя) до размещения в соответствии с частью 2 статьи 51 Закона № 44-ФЗ проекта контракта, заключаемого с таким участником закупки, за исключением случаев, если такая заявка отклонена. Не допускается отзыв заявок, которым в соответствии с Законом № 44-ФЗ присвоены первые три порядковых номера.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7. Если участник закупки отзывает заявку на участие в закупке, такой участник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формирует с использованием электронной площадки отзыв заявки на участие в закупке и подписывает его усиленной электронной подписью лица, имеющего право действовать от имени участника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lastRenderedPageBreak/>
        <w:t>б) в случае, предусмотренном пунктом 1 части 9 статьи 43 Закона № 44-ФЗ, заявка на участие в закупке считается отозванной с момента подписания в соответствии с пунктом 1 части 10 статьи 43 Закона № 44-ФЗ отзыва заявки на участие в закупке;</w:t>
      </w:r>
    </w:p>
    <w:p w:rsidR="00635A38" w:rsidRDefault="00635A38" w:rsidP="00635A38">
      <w:pPr>
        <w:pStyle w:val="s1"/>
        <w:shd w:val="clear" w:color="auto" w:fill="FFFFFF"/>
        <w:spacing w:before="0" w:beforeAutospacing="0" w:after="0" w:afterAutospacing="0"/>
        <w:ind w:firstLine="709"/>
        <w:jc w:val="both"/>
        <w:rPr>
          <w:color w:val="000000"/>
        </w:rPr>
      </w:pPr>
      <w:r w:rsidRPr="00BD487C">
        <w:rPr>
          <w:color w:val="000000"/>
        </w:rPr>
        <w:t>в) в случае, предусмотренном пунктом 2 части 9 статьи 43 Закона № 44-ФЗ, оператор электронной площадки не позднее одного часа с момента подписания в соответствии с пунктом 1 части 10 статьи 43 Закона № 44-ФЗ отзыва заявки на участие в закупке направляет такой отзыв заказчику с указанием идентификационного номера такой заявки, а также номера реестровой записи в едином реестре участников закупок в отношении участника закупки, сформировавшего отзыв заявки на участие в закупке, в единую информационную систему в сфере закупок. С момента направления отзыва заявки на участие в закупке в соответствии с настоящим подпунктом заявка на участие в закупке считается отозванной.</w:t>
      </w:r>
    </w:p>
    <w:p w:rsidR="00C21017" w:rsidRPr="00550A26" w:rsidRDefault="00C21017" w:rsidP="00C21017">
      <w:pPr>
        <w:spacing w:line="229" w:lineRule="auto"/>
        <w:ind w:firstLine="709"/>
        <w:jc w:val="both"/>
        <w:rPr>
          <w:color w:val="000000"/>
          <w:spacing w:val="-2"/>
          <w:lang w:val="ru-RU"/>
        </w:rPr>
      </w:pPr>
      <w:r w:rsidRPr="00550A26">
        <w:rPr>
          <w:spacing w:val="-2"/>
          <w:lang w:val="ru-RU"/>
        </w:rPr>
        <w:t>8. Заявка на участие</w:t>
      </w:r>
      <w:r w:rsidR="0053154F" w:rsidRPr="00550A26">
        <w:rPr>
          <w:spacing w:val="-2"/>
          <w:lang w:val="ru-RU"/>
        </w:rPr>
        <w:t xml:space="preserve"> в закупке</w:t>
      </w:r>
      <w:r w:rsidRPr="00550A26">
        <w:rPr>
          <w:spacing w:val="-2"/>
          <w:lang w:val="ru-RU"/>
        </w:rPr>
        <w:t xml:space="preserve">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Закона № 44-ФЗ. Заявка также может содержать информацию и документы, предусмотренные подпунктом «д» пункта 2 части 1 статьи 43 Закона № 44-ФЗ. </w:t>
      </w:r>
    </w:p>
    <w:p w:rsidR="00C21017" w:rsidRPr="00C21017" w:rsidRDefault="00C21017" w:rsidP="00C21017">
      <w:pPr>
        <w:spacing w:line="229" w:lineRule="auto"/>
        <w:jc w:val="both"/>
        <w:rPr>
          <w:color w:val="000000"/>
          <w:spacing w:val="-2"/>
          <w:lang w:val="ru-RU"/>
        </w:rPr>
      </w:pPr>
      <w:r w:rsidRPr="00550A26">
        <w:rPr>
          <w:spacing w:val="-2"/>
          <w:lang w:val="ru-RU"/>
        </w:rPr>
        <w:tab/>
        <w:t>9.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Российской Федерации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rsidR="00C21017" w:rsidRPr="00BD487C" w:rsidRDefault="00C21017" w:rsidP="00635A38">
      <w:pPr>
        <w:pStyle w:val="s1"/>
        <w:shd w:val="clear" w:color="auto" w:fill="FFFFFF"/>
        <w:spacing w:before="0" w:beforeAutospacing="0" w:after="0" w:afterAutospacing="0"/>
        <w:ind w:firstLine="709"/>
        <w:jc w:val="both"/>
        <w:rPr>
          <w:color w:val="000000"/>
        </w:rPr>
      </w:pPr>
    </w:p>
    <w:p w:rsidR="00635A38" w:rsidRPr="00BD487C" w:rsidRDefault="00635A38" w:rsidP="00635A38">
      <w:pPr>
        <w:pStyle w:val="s1"/>
        <w:shd w:val="clear" w:color="auto" w:fill="FFFFFF"/>
        <w:spacing w:before="0" w:beforeAutospacing="0" w:after="0" w:afterAutospacing="0"/>
        <w:ind w:firstLine="709"/>
        <w:jc w:val="both"/>
        <w:rPr>
          <w:color w:val="000000"/>
        </w:rPr>
      </w:pPr>
    </w:p>
    <w:p w:rsidR="00635A38" w:rsidRPr="00BD487C" w:rsidRDefault="00635A38" w:rsidP="00635A38">
      <w:pPr>
        <w:pStyle w:val="s1"/>
        <w:shd w:val="clear" w:color="auto" w:fill="FFFFFF"/>
        <w:spacing w:before="0" w:beforeAutospacing="0" w:after="0" w:afterAutospacing="0"/>
        <w:jc w:val="center"/>
      </w:pPr>
      <w:r w:rsidRPr="00BD487C">
        <w:rPr>
          <w:b/>
        </w:rPr>
        <w:t>Инструкция по порядку заполнения заявки</w:t>
      </w:r>
    </w:p>
    <w:p w:rsidR="00635A38" w:rsidRPr="00BD487C" w:rsidRDefault="00635A38" w:rsidP="00635A38">
      <w:pPr>
        <w:pStyle w:val="s1"/>
        <w:shd w:val="clear" w:color="auto" w:fill="FFFFFF"/>
        <w:spacing w:before="0" w:beforeAutospacing="0" w:after="0" w:afterAutospacing="0"/>
        <w:jc w:val="center"/>
      </w:pPr>
    </w:p>
    <w:p w:rsidR="00635A38" w:rsidRDefault="00635A38" w:rsidP="00635A38">
      <w:pPr>
        <w:ind w:firstLine="709"/>
        <w:jc w:val="both"/>
        <w:rPr>
          <w:lang w:val="ru-RU"/>
        </w:rPr>
      </w:pPr>
      <w:r w:rsidRPr="007640B7">
        <w:rPr>
          <w:lang w:val="ru-RU"/>
        </w:rPr>
        <w:t xml:space="preserve">1. Подача заявки на участие в закупке означает согласие участника закупки, подавшего такую заявку, </w:t>
      </w:r>
      <w:r>
        <w:rPr>
          <w:lang w:val="ru-RU"/>
        </w:rPr>
        <w:t>выполнить работы</w:t>
      </w:r>
      <w:r w:rsidRPr="007640B7">
        <w:rPr>
          <w:lang w:val="ru-RU"/>
        </w:rPr>
        <w:t xml:space="preserve"> на условиях, предусмотренных извещением об осуществлении закупки, и в соответствии с заявкой такого участника закупки на участие в закупке (ч. 5 ст.43 Закона № 44-ФЗ).</w:t>
      </w:r>
    </w:p>
    <w:p w:rsidR="00635A38" w:rsidRPr="00AF2109" w:rsidRDefault="00635A38" w:rsidP="00635A38">
      <w:pPr>
        <w:ind w:firstLine="709"/>
        <w:jc w:val="both"/>
        <w:rPr>
          <w:lang w:val="ru-RU"/>
        </w:rPr>
      </w:pPr>
      <w:r w:rsidRPr="00AF2109">
        <w:rPr>
          <w:lang w:val="ru-RU"/>
        </w:rPr>
        <w:t>Участник закупки одновременно с заявкой на участие в закупке предоставляет сведения о воздушном судне (п. 9 описания объекта закупки), а именно: о типе воздушного судна; сроке выпуска (возрасте) воздушного судна; дальности полета; наличии на воздушном судне, используемом для выполнения работ, изображения красного креста в соответствии с требованиями законодательства Российской Федерации, количестве мест для медицинских работников и сопровождающих лиц; количестве мест для пациентов.</w:t>
      </w:r>
    </w:p>
    <w:p w:rsidR="00635A38" w:rsidRPr="00AF2109" w:rsidRDefault="00635A38" w:rsidP="00635A38">
      <w:pPr>
        <w:ind w:firstLine="709"/>
        <w:jc w:val="both"/>
        <w:rPr>
          <w:lang w:val="ru-RU"/>
        </w:rPr>
      </w:pPr>
      <w:r w:rsidRPr="00AF2109">
        <w:rPr>
          <w:lang w:val="ru-RU"/>
        </w:rPr>
        <w:t>Если в п. 9 описания объекта закупки установлены требования к показателям закупаемых работ, сопровождающиеся словами «не ранее», «не менее», то участник закупки должен сформулировать свое предложение в виде конкретных значений показателей без сопровождения словами «не ранее», «не менее» за исключением случаев, если характеристики закупаемых работ, сопровождаются указанными словами согласно требованиям технических регламентов, ГОСТов, иных документов, разрабатываемых и применяемых в национальной системе стандартизации.</w:t>
      </w:r>
    </w:p>
    <w:p w:rsidR="00635A38" w:rsidRPr="007640B7" w:rsidRDefault="00635A38" w:rsidP="00635A38">
      <w:pPr>
        <w:ind w:firstLine="709"/>
        <w:jc w:val="both"/>
        <w:rPr>
          <w:lang w:val="ru-RU"/>
        </w:rPr>
      </w:pPr>
      <w:r w:rsidRPr="00AF2109">
        <w:rPr>
          <w:lang w:val="ru-RU"/>
        </w:rPr>
        <w:t>2. Все документы, входящие в состав заявки на участие в закупке, должны быть составлены</w:t>
      </w:r>
      <w:r w:rsidRPr="007640B7">
        <w:rPr>
          <w:lang w:val="ru-RU"/>
        </w:rPr>
        <w:t xml:space="preserve"> на русском языке. Подача документов, входящих в состав заявки на участие в закупке, на иностранном языке должна сопровождаться предоставлением заверенного надлежащим образом перевода соответствующих документов на русский язык. </w:t>
      </w:r>
    </w:p>
    <w:p w:rsidR="00635A38" w:rsidRPr="007640B7" w:rsidRDefault="00635A38" w:rsidP="00635A38">
      <w:pPr>
        <w:ind w:firstLine="709"/>
        <w:jc w:val="both"/>
        <w:rPr>
          <w:lang w:val="ru-RU"/>
        </w:rPr>
      </w:pPr>
      <w:r w:rsidRPr="007640B7">
        <w:rPr>
          <w:lang w:val="ru-RU"/>
        </w:rPr>
        <w:t>3. Все документы, входящие в состав заявки на участие в закупке должны иметь четко читаемый текст.</w:t>
      </w:r>
    </w:p>
    <w:p w:rsidR="00635A38" w:rsidRPr="007640B7" w:rsidRDefault="00635A38" w:rsidP="00635A38">
      <w:pPr>
        <w:ind w:firstLine="709"/>
        <w:jc w:val="both"/>
        <w:rPr>
          <w:lang w:val="ru-RU"/>
        </w:rPr>
      </w:pPr>
      <w:r w:rsidRPr="007640B7">
        <w:rPr>
          <w:lang w:val="ru-RU"/>
        </w:rPr>
        <w:t>4. Сведения, содержащиеся в заявке на участие в закупке, не должны допускать двусмысленных толкований.</w:t>
      </w:r>
    </w:p>
    <w:p w:rsidR="00635A38" w:rsidRPr="007640B7" w:rsidRDefault="00635A38" w:rsidP="00635A38">
      <w:pPr>
        <w:ind w:firstLine="709"/>
        <w:jc w:val="both"/>
        <w:rPr>
          <w:b/>
          <w:lang w:val="ru-RU"/>
        </w:rPr>
      </w:pPr>
      <w:r w:rsidRPr="007640B7">
        <w:rPr>
          <w:lang w:val="ru-RU"/>
        </w:rPr>
        <w:t>5. Заявка на участие в закупке должна соответствовать требованиям извещения об осуществлении закупки, не должна содержать недостоверных сведений об участнике закупки и услугах, указанных в описании объекта закупки.</w:t>
      </w:r>
    </w:p>
    <w:p w:rsidR="00635A38" w:rsidRDefault="00635A38" w:rsidP="00635A38">
      <w:pPr>
        <w:ind w:firstLine="709"/>
        <w:jc w:val="both"/>
        <w:rPr>
          <w:lang w:val="ru-RU"/>
        </w:rPr>
      </w:pPr>
      <w:r w:rsidRPr="007640B7">
        <w:rPr>
          <w:lang w:val="ru-RU"/>
        </w:rPr>
        <w:t>6. В случае наличия инструкции по заполнению заявки в описании объекта закупки, содержащей иной порядок заполнения заявки, указанные в настоящем разделе правила не применяется в части, противоречащей такой инструкции.</w:t>
      </w:r>
    </w:p>
    <w:p w:rsidR="00B67B5E" w:rsidRPr="00550A26" w:rsidRDefault="003A6136" w:rsidP="00B67B5E">
      <w:pPr>
        <w:ind w:firstLine="709"/>
        <w:jc w:val="both"/>
        <w:rPr>
          <w:lang w:val="ru-RU"/>
        </w:rPr>
      </w:pPr>
      <w:r w:rsidRPr="00550A26">
        <w:rPr>
          <w:lang w:val="ru-RU"/>
        </w:rPr>
        <w:t>8</w:t>
      </w:r>
      <w:r w:rsidR="00B67B5E" w:rsidRPr="00550A26">
        <w:rPr>
          <w:lang w:val="ru-RU"/>
        </w:rPr>
        <w:t>. Участники закупки фо</w:t>
      </w:r>
      <w:r w:rsidR="009478EC" w:rsidRPr="00550A26">
        <w:rPr>
          <w:lang w:val="ru-RU"/>
        </w:rPr>
        <w:t xml:space="preserve">рмируют </w:t>
      </w:r>
      <w:r w:rsidR="00B67B5E" w:rsidRPr="00550A26">
        <w:rPr>
          <w:lang w:val="ru-RU"/>
        </w:rPr>
        <w:t>заявки на участие в закупке на</w:t>
      </w:r>
      <w:r w:rsidR="00F330D5" w:rsidRPr="00550A26">
        <w:rPr>
          <w:lang w:val="ru-RU"/>
        </w:rPr>
        <w:t xml:space="preserve"> электронной торговой площадке</w:t>
      </w:r>
      <w:r w:rsidR="00B67B5E" w:rsidRPr="00550A26">
        <w:rPr>
          <w:lang w:val="ru-RU"/>
        </w:rPr>
        <w:t xml:space="preserve"> на основании структурированного извещения об осуществлении закупки.</w:t>
      </w:r>
    </w:p>
    <w:p w:rsidR="00635A38" w:rsidRDefault="00F330D5" w:rsidP="0053154F">
      <w:pPr>
        <w:ind w:firstLine="709"/>
        <w:jc w:val="both"/>
        <w:rPr>
          <w:lang w:val="ru-RU"/>
        </w:rPr>
      </w:pPr>
      <w:r w:rsidRPr="00550A26">
        <w:rPr>
          <w:lang w:val="ru-RU"/>
        </w:rPr>
        <w:lastRenderedPageBreak/>
        <w:t>9</w:t>
      </w:r>
      <w:r w:rsidR="00B67B5E" w:rsidRPr="00550A26">
        <w:rPr>
          <w:lang w:val="ru-RU"/>
        </w:rPr>
        <w:t xml:space="preserve">. В случае наличия прилагаемого файла с описанием объекта закупки, участники закупки подавая заявки соглашаются с дополнительной информацией, дополнительными характеристиками, предусмотренными статьей 33 Закона № 44-ФЗ, не вошедшими в структурированное описание </w:t>
      </w:r>
      <w:r w:rsidR="009478EC" w:rsidRPr="00550A26">
        <w:rPr>
          <w:lang w:val="ru-RU"/>
        </w:rPr>
        <w:t>объекта закупки</w:t>
      </w:r>
      <w:r w:rsidR="00B67B5E" w:rsidRPr="00550A26">
        <w:rPr>
          <w:lang w:val="ru-RU"/>
        </w:rPr>
        <w:t>.</w:t>
      </w:r>
    </w:p>
    <w:p w:rsidR="00635A38" w:rsidRPr="00BD487C" w:rsidRDefault="00635A38" w:rsidP="00635A38">
      <w:pPr>
        <w:ind w:right="40"/>
        <w:rPr>
          <w:color w:val="000000"/>
          <w:lang w:val="ru-RU"/>
        </w:rPr>
      </w:pPr>
    </w:p>
    <w:p w:rsidR="00635A38" w:rsidRPr="00BD487C" w:rsidRDefault="00635A38" w:rsidP="00635A38">
      <w:pPr>
        <w:jc w:val="center"/>
        <w:rPr>
          <w:b/>
          <w:color w:val="000000"/>
          <w:lang w:val="ru-RU"/>
        </w:rPr>
      </w:pPr>
      <w:r w:rsidRPr="00BD487C">
        <w:rPr>
          <w:b/>
          <w:color w:val="000000"/>
          <w:lang w:val="ru-RU"/>
        </w:rPr>
        <w:t xml:space="preserve">Порядок внесения денежных средств в качестве обеспечения </w:t>
      </w:r>
    </w:p>
    <w:p w:rsidR="00635A38" w:rsidRPr="00BD487C" w:rsidRDefault="00635A38" w:rsidP="00635A38">
      <w:pPr>
        <w:jc w:val="center"/>
        <w:rPr>
          <w:b/>
          <w:color w:val="000000"/>
          <w:lang w:val="ru-RU"/>
        </w:rPr>
      </w:pPr>
      <w:r w:rsidRPr="00BD487C">
        <w:rPr>
          <w:b/>
          <w:color w:val="000000"/>
          <w:lang w:val="ru-RU"/>
        </w:rPr>
        <w:t>заявки на участие в закупке</w:t>
      </w:r>
    </w:p>
    <w:p w:rsidR="00635A38" w:rsidRPr="00BD487C" w:rsidRDefault="00635A38" w:rsidP="00635A38">
      <w:pPr>
        <w:jc w:val="center"/>
        <w:rPr>
          <w:b/>
          <w:color w:val="000000"/>
          <w:lang w:val="ru-RU"/>
        </w:rPr>
      </w:pP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 Предприятия уголовно-исполнительной системы, организации инвалидов, предусмотренные частью 2 статьи 29 Закона № 44-ФЗ, предоставляют обеспечение заявки на участие в закупке (в случае установления заказчиком требования обеспечения заявок на участие в закупке) в размере одной второй процента начальной (максимальной) цены контракта. Государственные, муниципальные учреждения не предоставляют обеспечение подаваемых ими заявок на участие в закупках.</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2.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Закона № 44-ФЗ.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3. Обеспечение заявки на участие в закупке предоставляется одним из следующих способов:</w:t>
      </w:r>
    </w:p>
    <w:p w:rsidR="007E2899" w:rsidRDefault="00635A38" w:rsidP="00635A38">
      <w:pPr>
        <w:pStyle w:val="s1"/>
        <w:shd w:val="clear" w:color="auto" w:fill="FFFFFF"/>
        <w:spacing w:before="0" w:beforeAutospacing="0" w:after="0" w:afterAutospacing="0"/>
        <w:ind w:firstLine="709"/>
        <w:jc w:val="both"/>
        <w:rPr>
          <w:color w:val="000000"/>
        </w:rPr>
      </w:pPr>
      <w:r w:rsidRPr="00BD487C">
        <w:rPr>
          <w:color w:val="000000"/>
        </w:rPr>
        <w:t xml:space="preserve">а) </w:t>
      </w:r>
      <w:r w:rsidR="00E44A21" w:rsidRPr="00E44A21">
        <w:rPr>
          <w:color w:val="000000"/>
        </w:rPr>
        <w:t xml:space="preserve">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статьей 44 Закона № 44-ФЗ,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 </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путем предоставления независимой гарантии, соответствующей требованиям статьи 45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4. 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 размещенного в единой информационной системе в сфере закупок.</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5. В случае предоставления обеспечения заявки на участие в закупке в виде денежных средств:</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подача заявки на участие в закупке означает согласие участника закупки на блокирование денежных средств, находящихся на его специальном счете, в размере обеспечения заявки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оператор электронной площадки не позднее десяти минут с момента получения заявки на участие в закупке, поданной до окончания срока подачи заявок на участие в закупке, направляет в банк, в котором открыт специальный счет, информацию о реквизитах такого счета и размере денежных средств, необходимом для обеспечения заявки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в) банк не позднее сорока минут с момента получения информации, предусмотренной подпунктом «б» настоящего пункта, осуществляет блокирование денежных средств на специальном счете в размере обеспечения заявки на участие в закупке и направляет информацию об осуществленном блокировании оператору электронной площадки.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 необходимом для обеспечения заявки;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г) в случае получения от банка информации об отсутствии на специальном счете денежных средств в размере, необходимом для обеспечения заявки на участие в закупке, оператор электронной площадки осуществляет в соответствии с подпунктом «е» пункта 5 части 6 статьи 43 Закона № 44-ФЗ возврат заявки подавшему ее участнику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 xml:space="preserve">6. 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с реестром независимых </w:t>
      </w:r>
      <w:r w:rsidRPr="00BD487C">
        <w:rPr>
          <w:color w:val="000000"/>
        </w:rPr>
        <w:lastRenderedPageBreak/>
        <w:t>гарантий, размещенным в единой информационной системе в сфере закупок, не позднее одного часа с момента получения заявки на участие в закупке проверяет наличие номера реестровой записи в таком реестре, сумму независимой гарантии, а также соответствие идентификационного кода закупки, указанного в независимой гарантии, идентификационному коду закупки, указанному в извещении об осуществлении закупки. Оператор электронной площадки возвращает заявку подавшему ее участнику закупки в соответствии с подпунктом «ж» пункта 5 части 6 статьи 43 Закона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7. В случае выявления обстоятельств, свидетельствующих о соответствии банка, не включенного в перечень, предусмотренный подпунктом «а» пункта 3 настоящего раздела, установленным требованиям либо о несоответствии банка, включенного в такой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8. Каждый оператор электронной площадки заключает соглашение о взаимодействии с каждым из банков, включенных в перечень, предусмотренный подпунктом «а» пункта 3 настоящего раздела. Требования к условиям таких соглашений определяются Правительством Российской Федерации. Взаимодействие между оператором электронной площадки и банком в соответствии с требованиями настоящего раздела осуществляется в электронной форме.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9.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Денежные средства, находящиеся на специальном счете участника закупки, могут использоваться для обеспечения заявок на участие в закупках исключительно такого участника закупки. Блокирование денежных средств в целях обеспечения заявки на участие в закупке на специальном счете осуществляется и прекращается банком на основании информации, полученной от оператора электронной площадки в соответствии с настоящим разделом. На денежные средства, заблокированные в соответствии с настоящим разделом, не может быть обращено взыскание по обязательствам участника закупки.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на участие в закупке. Размер таких процентов определяется договором специального счета, заключаемым участником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10.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блокирование и прекращение блокирования денежных средств в соответствии с требованиями настоящего раздела.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предусмотренного Законом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перевод в случаях, предусмотренных настоящим разделом, заблокированных денежных средств в размере обеспечения соответствующей заявки: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на счет, на котором в соответствии с законодательством Российской Федерации учитываются операции со средствами, поступающими заказчику;</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в соответствующий бюджет бюджетной системы Российской Федерации.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11. Оператор электронной площадки направляет в банк информацию о реквизитах специального счета для осуществления банком по такому счету операции, предусмотренной пунктом 10 настоящего раздела, в течение одного часа с момента наступления следующих случаев:</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отклонение заявки на участие в закупке (за исключением случая, предусмотренного пунктом 13 настоящего раздела), отстранение участника закупки от участия в определении поставщика (подрядчика, исполнителя) в соответствии с Законом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отзыв заявки участником закупки в соответствии с Законом № 44-ФЗ;</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в) заключение контракта в соответствии с Законом № 44-ФЗ с участником закупки. В этом случае оператор электронной площадки направляет также информацию о реквизитах специальных счетов всех участников закупки, заявки которых не были отклонены, отстранены, отозваны в соответствии с Законом № 44-ФЗ, за исключением участников закупки, признанных в соответствии с Законом № 44-</w:t>
      </w:r>
      <w:proofErr w:type="gramStart"/>
      <w:r w:rsidRPr="00BD487C">
        <w:rPr>
          <w:color w:val="000000"/>
        </w:rPr>
        <w:t>ФЗ</w:t>
      </w:r>
      <w:proofErr w:type="gramEnd"/>
      <w:r w:rsidRPr="00BD487C">
        <w:rPr>
          <w:color w:val="000000"/>
        </w:rPr>
        <w:t xml:space="preserve"> уклонившимися от заключения контракта;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lastRenderedPageBreak/>
        <w:t>г) отмена закупки в соответствии со статьей 36 Закона № 44-ФЗ. В этом случае оператор электронной площадки направляет информацию о реквизитах специальных счетов всех участников закупки, подавших заявки на участие в закупке;</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д) получение решения контрольного органа в сфере закупок об отказе в согласовании заключения контракта с единственным поставщиком (подрядчиком, исполнителем);</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е) получение предусмотренного Законом № 44-ФЗ решения об отказе во включении информации об участнике закупки в реестр недобросовестных поставщиков (подрядчиков, исполнителей) в связи с его уклонением от заключения контракта;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ж) включение информации об участнике закупки в реестр недобросовестных поставщиков (подрядчиков, исполнителей) в соответствии со статьей 104 Закона № 44-ФЗ в связи с его уклонением от заключения контракта.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12. Банк не позднее одного часа с момента получения информации, предусмотренной подпунктами «а» - «е» пункта 11 настоящего раздела, прекращает осуществленное в соответствии с подпунктом «в» пункта 3 настоящего раздела блокирование денежных средств на специальном счете (специальных счетах), реквизиты которого (которых) направлены оператором электронной площадки, и направляет информацию о прекращении такого блокирования оператору электронной площадки. Не позднее одного часа с момента получения информации, предусмотренной подпунктом «ж» пункта 11 настоящего раздела, банк осуществляет перевод заблокированных в соответствии с подпунктом «в» пункта 3 настоящего раздела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и направляет информацию о таком переводе оператору электронной площадки.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13. Возврат независимой гарантии, предоставленной для обеспечения заявки на участие в закупке, в случаях, предусмотренных подпунктами «а» - «е» пункта 11 настоящего раздела, заказчиком лицу или гаранту, предоставившим независимую гарантию, не осуществляется, взыскание по ней не производится. В случае, предусмотренном подпунктом «ж» пункта 11 настоящего раздела, заказчик предъявляет требование об уплате денежной суммы по независимой гарантии, предоставленной для обеспечения заявки на участие в закупке участником закупки, информация о котором включена в реестр недобросовестных поставщиков (подрядчиков, исполнителей) в связи с уклонением такого участника от заключения контракта.</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14.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Закона № 44-ФЗ, в порядке, предусмотренном пунктом 15 настоящего раздела,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пунктом 16 настоящего раздела, предъявляется требование об уплате денежной суммы по независимой гарантии, предоставленной для обеспечения каждой третьей такой заявки.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15. Если в случае, предусмотренном пунктом 14 настоящего раздела, обеспечение заявки на участие в закупке, являющейся третьей заявкой, предоставлено в виде денежных средств:</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оператор электронной площадки через тридцать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Закона № 44-ФЗ,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Закона № 44-ФЗ) в банк информацию о реквизитах специального счета участника закупки, подавшего такую заявку;</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банк не позднее одного часа с момента получения информации, предусмотренной подпунктом «а» настоящего пункта, осуществляет перевод заблокированных на специальном счете участника закупки денежных средств в размере обеспечения такой заявки в соответствующий бюджет бюджетной системы Российской Федерации и направляет информацию о таком переводе оператору электронной площадки;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lastRenderedPageBreak/>
        <w:t>в) оператор электронной площадки не позднее одного часа с момента получения от банка информации о перечислении, предусмотренной подпунктом «б» настоящего пункта, направляет участнику закупки информацию о таком перечислении.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16. Если в случае, предусмотренном пунктом 14 настоящего раздела, обеспечение заявки на участие в закупке, являющейся третьей заявкой, предоставлено в виде независимой гарантии:</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а) оператор электронной площадки через тридцать дней со дня, следующего за днем размещения на электронной площадке в отношении такой заявки протокола, указанного в части 17 статьи 48, пункте 2 части 5 статьи 49, пункте 2 части 3 статьи 50 Закона № 44-ФЗ, направляет (за исключением случая получения оператором электронной площадки решения суда, контрольного органа в сфере закупок о признании решения, принятого в отношении такой заявки, не соответствующим требованиям Закона № 44-ФЗ) заказчику, разместившему такой соответствующий протокол, информацию о наступлении случая, предусмотренного пунктом 14 настоящего раздела, и об участнике закупки, подавшем такую заявку;</w:t>
      </w:r>
    </w:p>
    <w:p w:rsidR="00635A38" w:rsidRPr="00BD487C" w:rsidRDefault="00635A38" w:rsidP="00635A38">
      <w:pPr>
        <w:pStyle w:val="s1"/>
        <w:shd w:val="clear" w:color="auto" w:fill="FFFFFF"/>
        <w:spacing w:before="0" w:beforeAutospacing="0" w:after="0" w:afterAutospacing="0"/>
        <w:ind w:firstLine="709"/>
        <w:jc w:val="both"/>
        <w:rPr>
          <w:color w:val="000000"/>
        </w:rPr>
      </w:pPr>
      <w:r w:rsidRPr="00BD487C">
        <w:rPr>
          <w:color w:val="000000"/>
        </w:rPr>
        <w:t>б) заказчик не позднее трех рабочих дней со дня, следующего за днем получения информации, предусмотренной подпунктом «а» настоящего пункта, предъявляет требование об уплате денежной суммы по независимой гарантии, предоставленной таким участником закупки.</w:t>
      </w:r>
    </w:p>
    <w:p w:rsidR="00635A38" w:rsidRPr="00BD487C" w:rsidRDefault="00635A38" w:rsidP="00635A38">
      <w:pPr>
        <w:pStyle w:val="s1"/>
        <w:shd w:val="clear" w:color="auto" w:fill="FFFFFF"/>
        <w:spacing w:before="0" w:beforeAutospacing="0" w:after="0" w:afterAutospacing="0"/>
        <w:ind w:firstLine="709"/>
        <w:jc w:val="both"/>
        <w:rPr>
          <w:color w:val="000000"/>
        </w:rPr>
      </w:pPr>
    </w:p>
    <w:p w:rsidR="00635A38" w:rsidRPr="00BD487C" w:rsidRDefault="00635A38" w:rsidP="00635A38">
      <w:pPr>
        <w:pStyle w:val="s1"/>
        <w:shd w:val="clear" w:color="auto" w:fill="FFFFFF"/>
        <w:spacing w:before="0" w:beforeAutospacing="0" w:after="0" w:afterAutospacing="0"/>
        <w:jc w:val="center"/>
        <w:rPr>
          <w:color w:val="000000"/>
        </w:rPr>
      </w:pPr>
      <w:r w:rsidRPr="00BD487C">
        <w:rPr>
          <w:b/>
          <w:color w:val="000000"/>
        </w:rPr>
        <w:t>Условия независимой гарантии для целей обеспечения заявки</w:t>
      </w:r>
    </w:p>
    <w:p w:rsidR="00635A38" w:rsidRPr="00BD487C" w:rsidRDefault="00635A38" w:rsidP="00635A38">
      <w:pPr>
        <w:pStyle w:val="s1"/>
        <w:shd w:val="clear" w:color="auto" w:fill="FFFFFF"/>
        <w:spacing w:before="0" w:beforeAutospacing="0" w:after="0" w:afterAutospacing="0"/>
        <w:ind w:firstLine="709"/>
        <w:jc w:val="both"/>
        <w:rPr>
          <w:color w:val="000000"/>
        </w:rPr>
      </w:pPr>
    </w:p>
    <w:p w:rsidR="00635A38" w:rsidRPr="00BD487C" w:rsidRDefault="00635A38" w:rsidP="00635A38">
      <w:pPr>
        <w:ind w:firstLine="709"/>
        <w:jc w:val="both"/>
        <w:rPr>
          <w:lang w:val="ru-RU"/>
        </w:rPr>
      </w:pPr>
      <w:r w:rsidRPr="00BD487C">
        <w:rPr>
          <w:lang w:val="ru-RU"/>
        </w:rPr>
        <w:t>1. Заказчики в качестве обеспечения заявок принимают независимые гарантии, выданные:</w:t>
      </w:r>
    </w:p>
    <w:p w:rsidR="00635A38" w:rsidRPr="00BD487C" w:rsidRDefault="00635A38" w:rsidP="00635A38">
      <w:pPr>
        <w:ind w:firstLine="709"/>
        <w:jc w:val="both"/>
        <w:rPr>
          <w:lang w:val="ru-RU"/>
        </w:rPr>
      </w:pPr>
      <w:r w:rsidRPr="00BD487C">
        <w:rPr>
          <w:lang w:val="ru-RU"/>
        </w:rPr>
        <w:t xml:space="preserve">а) банками, соответствующими </w:t>
      </w:r>
      <w:hyperlink r:id="rId4" w:anchor="/document/403293263/entry/1" w:history="1">
        <w:r w:rsidRPr="00BD487C">
          <w:rPr>
            <w:lang w:val="ru-RU"/>
          </w:rPr>
          <w:t>требованиям</w:t>
        </w:r>
      </w:hyperlink>
      <w:r w:rsidRPr="00BD487C">
        <w:rPr>
          <w:lang w:val="ru-RU"/>
        </w:rPr>
        <w:t xml:space="preserve">, установленным Правительством Российской Федерации, и включенными в перечень, предусмотренный </w:t>
      </w:r>
      <w:hyperlink r:id="rId5" w:anchor="/document/70353464/entry/4512" w:history="1">
        <w:r w:rsidRPr="00BD487C">
          <w:rPr>
            <w:lang w:val="ru-RU"/>
          </w:rPr>
          <w:t>частью 1.2</w:t>
        </w:r>
      </w:hyperlink>
      <w:r w:rsidRPr="00BD487C">
        <w:rPr>
          <w:lang w:val="ru-RU"/>
        </w:rPr>
        <w:t xml:space="preserve"> статьи 45 Закона № 44-ФЗ;</w:t>
      </w:r>
    </w:p>
    <w:p w:rsidR="00635A38" w:rsidRPr="00BD487C" w:rsidRDefault="00635A38" w:rsidP="00635A38">
      <w:pPr>
        <w:ind w:firstLine="709"/>
        <w:jc w:val="both"/>
        <w:rPr>
          <w:lang w:val="ru-RU"/>
        </w:rPr>
      </w:pPr>
      <w:r w:rsidRPr="00BD487C">
        <w:rPr>
          <w:lang w:val="ru-RU"/>
        </w:rPr>
        <w:t>б) государственной корпорацией развития «ВЭБ.РФ»;</w:t>
      </w:r>
    </w:p>
    <w:p w:rsidR="00635A38" w:rsidRPr="00BD487C" w:rsidRDefault="00635A38" w:rsidP="00635A38">
      <w:pPr>
        <w:ind w:firstLine="709"/>
        <w:jc w:val="both"/>
        <w:rPr>
          <w:lang w:val="ru-RU"/>
        </w:rPr>
      </w:pPr>
      <w:r w:rsidRPr="00BD487C">
        <w:rPr>
          <w:lang w:val="ru-RU"/>
        </w:rPr>
        <w:t xml:space="preserve">в) 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w:t>
      </w:r>
      <w:hyperlink r:id="rId6" w:anchor="/document/12154854/entry/0" w:history="1">
        <w:r w:rsidRPr="00BD487C">
          <w:rPr>
            <w:lang w:val="ru-RU"/>
          </w:rPr>
          <w:t>Федеральным законом</w:t>
        </w:r>
      </w:hyperlink>
      <w:r w:rsidRPr="00BD487C">
        <w:rPr>
          <w:lang w:val="ru-RU"/>
        </w:rPr>
        <w:t xml:space="preserve"> от 24.07.2007</w:t>
      </w:r>
      <w:r w:rsidRPr="00BD487C">
        <w:t> </w:t>
      </w:r>
      <w:r w:rsidRPr="00BD487C">
        <w:rPr>
          <w:lang w:val="ru-RU"/>
        </w:rPr>
        <w:t>№</w:t>
      </w:r>
      <w:r w:rsidRPr="00BD487C">
        <w:t> </w:t>
      </w:r>
      <w:r w:rsidRPr="00BD487C">
        <w:rPr>
          <w:lang w:val="ru-RU"/>
        </w:rPr>
        <w:t xml:space="preserve">209-ФЗ «О развитии малого и среднего предпринимательства в Российской Федерации» (далее - региональные гарантийные организации), соответствующими </w:t>
      </w:r>
      <w:hyperlink r:id="rId7" w:anchor="/document/403293263/entry/3" w:history="1">
        <w:r w:rsidRPr="00BD487C">
          <w:rPr>
            <w:lang w:val="ru-RU"/>
          </w:rPr>
          <w:t>требованиям</w:t>
        </w:r>
      </w:hyperlink>
      <w:r w:rsidRPr="00BD487C">
        <w:rPr>
          <w:lang w:val="ru-RU"/>
        </w:rPr>
        <w:t xml:space="preserve">, установленным Правительством Российской Федерации, и включенными в перечень, предусмотренный </w:t>
      </w:r>
      <w:hyperlink r:id="rId8" w:anchor="/document/70353464/entry/45017" w:history="1">
        <w:r w:rsidRPr="00BD487C">
          <w:rPr>
            <w:lang w:val="ru-RU"/>
          </w:rPr>
          <w:t>частью 1.7</w:t>
        </w:r>
      </w:hyperlink>
      <w:r w:rsidRPr="00BD487C">
        <w:rPr>
          <w:lang w:val="ru-RU"/>
        </w:rPr>
        <w:t xml:space="preserve"> статьи 45 Закона № 44-ФЗ (при осуществлении закупок в соответствии с пунктом 1 части 1 статьи 30 Закона № 44-ФЗ);</w:t>
      </w:r>
    </w:p>
    <w:p w:rsidR="00635A38" w:rsidRPr="00BD487C" w:rsidRDefault="00635A38" w:rsidP="00635A38">
      <w:pPr>
        <w:ind w:firstLine="709"/>
        <w:jc w:val="both"/>
        <w:rPr>
          <w:lang w:val="ru-RU"/>
        </w:rPr>
      </w:pPr>
      <w:r w:rsidRPr="00BD487C">
        <w:rPr>
          <w:lang w:val="ru-RU"/>
        </w:rPr>
        <w:t>г)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rsidR="00635A38" w:rsidRPr="00BD487C" w:rsidRDefault="00635A38" w:rsidP="00635A38">
      <w:pPr>
        <w:ind w:firstLine="709"/>
        <w:jc w:val="both"/>
        <w:rPr>
          <w:lang w:val="ru-RU"/>
        </w:rPr>
      </w:pPr>
      <w:r w:rsidRPr="00BD487C">
        <w:rPr>
          <w:lang w:val="ru-RU"/>
        </w:rPr>
        <w:t>2. Независимая гарантия должна быть безотзывной и должна содержать:</w:t>
      </w:r>
    </w:p>
    <w:p w:rsidR="00635A38" w:rsidRPr="00BD487C" w:rsidRDefault="00635A38" w:rsidP="00635A38">
      <w:pPr>
        <w:ind w:firstLine="709"/>
        <w:jc w:val="both"/>
        <w:rPr>
          <w:lang w:val="ru-RU"/>
        </w:rPr>
      </w:pPr>
      <w:r w:rsidRPr="00BD487C">
        <w:rPr>
          <w:lang w:val="ru-RU"/>
        </w:rPr>
        <w:t>а) сумму независимой гарантии, подлежащую уплате гарантом заказчику в установленных частью 15 статьи 44 Закона № 44-ФЗ случаях, а также идентификационный код закупки, при осуществлении которой предоставляется такая независимая гарантия;</w:t>
      </w:r>
    </w:p>
    <w:p w:rsidR="00635A38" w:rsidRPr="00BD487C" w:rsidRDefault="00635A38" w:rsidP="00635A38">
      <w:pPr>
        <w:ind w:firstLine="709"/>
        <w:jc w:val="both"/>
        <w:rPr>
          <w:lang w:val="ru-RU"/>
        </w:rPr>
      </w:pPr>
      <w:r w:rsidRPr="00BD487C">
        <w:rPr>
          <w:lang w:val="ru-RU"/>
        </w:rPr>
        <w:t>б) обязательства принципала, надлежащее исполнение которых обеспечивается независимой гарантией;</w:t>
      </w:r>
    </w:p>
    <w:p w:rsidR="00635A38" w:rsidRPr="00BD487C" w:rsidRDefault="00635A38" w:rsidP="00635A38">
      <w:pPr>
        <w:ind w:firstLine="709"/>
        <w:jc w:val="both"/>
        <w:rPr>
          <w:lang w:val="ru-RU"/>
        </w:rPr>
      </w:pPr>
      <w:r w:rsidRPr="00BD487C">
        <w:rPr>
          <w:lang w:val="ru-RU"/>
        </w:rPr>
        <w:t>в) обязанность гаранта уплатить заказчику неустойку в размере 0,1 процента денежной суммы, подлежащей уплате, за каждый день просрочки;</w:t>
      </w:r>
    </w:p>
    <w:p w:rsidR="00635A38" w:rsidRPr="00BD487C" w:rsidRDefault="00635A38" w:rsidP="00635A38">
      <w:pPr>
        <w:ind w:firstLine="709"/>
        <w:jc w:val="both"/>
        <w:rPr>
          <w:lang w:val="ru-RU"/>
        </w:rPr>
      </w:pPr>
      <w:r w:rsidRPr="00BD487C">
        <w:rPr>
          <w:lang w:val="ru-RU"/>
        </w:rPr>
        <w:t>г) 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635A38" w:rsidRPr="00BD487C" w:rsidRDefault="00635A38" w:rsidP="00635A38">
      <w:pPr>
        <w:ind w:firstLine="709"/>
        <w:jc w:val="both"/>
        <w:rPr>
          <w:lang w:val="ru-RU"/>
        </w:rPr>
      </w:pPr>
      <w:r w:rsidRPr="00BD487C">
        <w:rPr>
          <w:lang w:val="ru-RU"/>
        </w:rPr>
        <w:t>д) срок действия независимой гарантии с учетом требований статьи 44 Закона № 44-ФЗ;</w:t>
      </w:r>
    </w:p>
    <w:p w:rsidR="00635A38" w:rsidRPr="00BD487C" w:rsidRDefault="00635A38" w:rsidP="00635A38">
      <w:pPr>
        <w:ind w:firstLine="709"/>
        <w:jc w:val="both"/>
        <w:rPr>
          <w:lang w:val="ru-RU"/>
        </w:rPr>
      </w:pPr>
      <w:r w:rsidRPr="00BD487C">
        <w:rPr>
          <w:lang w:val="ru-RU"/>
        </w:rPr>
        <w:t>е)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635A38" w:rsidRPr="0034321D" w:rsidRDefault="00635A38" w:rsidP="00635A38">
      <w:pPr>
        <w:ind w:firstLine="709"/>
        <w:jc w:val="both"/>
        <w:rPr>
          <w:lang w:val="ru-RU"/>
        </w:rPr>
      </w:pPr>
      <w:r w:rsidRPr="00BD487C">
        <w:rPr>
          <w:lang w:val="ru-RU"/>
        </w:rPr>
        <w:t xml:space="preserve">ж) установленный Правительством Российской Федерации </w:t>
      </w:r>
      <w:hyperlink r:id="rId9" w:anchor="/document/70502258/entry/2000" w:history="1">
        <w:r w:rsidRPr="00BD487C">
          <w:rPr>
            <w:lang w:val="ru-RU"/>
          </w:rPr>
          <w:t>перечень</w:t>
        </w:r>
      </w:hyperlink>
      <w:r w:rsidRPr="00BD487C">
        <w:rPr>
          <w:lang w:val="ru-RU"/>
        </w:rPr>
        <w:t xml:space="preserve"> документов, предоставляемых заказчиком гаранту одновременно с требованием об осуществлении уплаты </w:t>
      </w:r>
      <w:r w:rsidRPr="0034321D">
        <w:rPr>
          <w:lang w:val="ru-RU"/>
        </w:rPr>
        <w:t>денежной суммы по независимой гарантии.</w:t>
      </w:r>
    </w:p>
    <w:p w:rsidR="00635A38" w:rsidRPr="00C80C58" w:rsidRDefault="00635A38" w:rsidP="00635A38">
      <w:pPr>
        <w:ind w:firstLine="709"/>
        <w:jc w:val="both"/>
        <w:rPr>
          <w:lang w:val="ru-RU"/>
        </w:rPr>
      </w:pPr>
      <w:r w:rsidRPr="0034321D">
        <w:rPr>
          <w:lang w:val="ru-RU"/>
        </w:rPr>
        <w:t xml:space="preserve">3.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w:t>
      </w:r>
      <w:r w:rsidRPr="0034321D">
        <w:rPr>
          <w:lang w:val="ru-RU"/>
        </w:rPr>
        <w:lastRenderedPageBreak/>
        <w:t>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635A38" w:rsidRPr="00BD487C" w:rsidRDefault="00635A38" w:rsidP="00635A38">
      <w:pPr>
        <w:ind w:firstLine="709"/>
        <w:jc w:val="both"/>
        <w:rPr>
          <w:lang w:val="ru-RU"/>
        </w:rPr>
      </w:pPr>
      <w:r w:rsidRPr="00BD487C">
        <w:rPr>
          <w:lang w:val="ru-RU"/>
        </w:rPr>
        <w:t>4. Запрещается включение в условия независимой гарантии требования о представлении заказчиком гаранту судебных актов, подтверждающих неисполнение принципалом обязательств, обеспечиваемых независимой гарантией.</w:t>
      </w:r>
    </w:p>
    <w:p w:rsidR="00635A38" w:rsidRPr="00BD487C" w:rsidRDefault="00635A38" w:rsidP="00635A38">
      <w:pPr>
        <w:ind w:firstLine="709"/>
        <w:jc w:val="both"/>
        <w:rPr>
          <w:lang w:val="ru-RU"/>
        </w:rPr>
      </w:pPr>
      <w:r w:rsidRPr="00BD487C">
        <w:rPr>
          <w:lang w:val="ru-RU"/>
        </w:rPr>
        <w:t>5. Заказчик (уполномоченный орган) рассматривает поступившую независимую гарантию в срок, не превышающий трех рабочих дней со дня ее поступления, если Законом № 44-ФЗ не установлено иное.</w:t>
      </w:r>
    </w:p>
    <w:p w:rsidR="00635A38" w:rsidRPr="00BD487C" w:rsidRDefault="00635A38" w:rsidP="00635A38">
      <w:pPr>
        <w:ind w:firstLine="709"/>
        <w:jc w:val="both"/>
        <w:rPr>
          <w:lang w:val="ru-RU"/>
        </w:rPr>
      </w:pPr>
      <w:r w:rsidRPr="00BD487C">
        <w:rPr>
          <w:lang w:val="ru-RU"/>
        </w:rPr>
        <w:t>6. Основанием для отказа в принятии независимой гарантии заказчиком является:</w:t>
      </w:r>
    </w:p>
    <w:p w:rsidR="00635A38" w:rsidRPr="00BD487C" w:rsidRDefault="00635A38" w:rsidP="00635A38">
      <w:pPr>
        <w:ind w:firstLine="709"/>
        <w:jc w:val="both"/>
        <w:rPr>
          <w:lang w:val="ru-RU"/>
        </w:rPr>
      </w:pPr>
      <w:r w:rsidRPr="00BD487C">
        <w:rPr>
          <w:lang w:val="ru-RU"/>
        </w:rPr>
        <w:t>а) отсутствие информации о независимой гарантии в предусмотренных статьей 45 Закона № 44-ФЗ</w:t>
      </w:r>
      <w:r w:rsidRPr="00BD487C">
        <w:t> </w:t>
      </w:r>
      <w:r w:rsidRPr="00BD487C">
        <w:rPr>
          <w:lang w:val="ru-RU"/>
        </w:rPr>
        <w:t>реестрах независимых гарантий;</w:t>
      </w:r>
    </w:p>
    <w:p w:rsidR="00635A38" w:rsidRPr="00BD487C" w:rsidRDefault="00635A38" w:rsidP="00635A38">
      <w:pPr>
        <w:ind w:firstLine="709"/>
        <w:jc w:val="both"/>
        <w:rPr>
          <w:lang w:val="ru-RU"/>
        </w:rPr>
      </w:pPr>
      <w:r w:rsidRPr="00BD487C">
        <w:rPr>
          <w:lang w:val="ru-RU"/>
        </w:rPr>
        <w:t xml:space="preserve">б) несоответствие независимой гарантии требованиям, предусмотренным </w:t>
      </w:r>
      <w:hyperlink r:id="rId10" w:anchor="/document/70353464/entry/452" w:history="1">
        <w:r w:rsidRPr="00BD487C">
          <w:rPr>
            <w:lang w:val="ru-RU"/>
          </w:rPr>
          <w:t>частями 2</w:t>
        </w:r>
      </w:hyperlink>
      <w:r w:rsidRPr="00BD487C">
        <w:rPr>
          <w:lang w:val="ru-RU"/>
        </w:rPr>
        <w:t xml:space="preserve">, </w:t>
      </w:r>
      <w:hyperlink r:id="rId11" w:anchor="/document/70353464/entry/453" w:history="1">
        <w:r w:rsidRPr="00BD487C">
          <w:rPr>
            <w:lang w:val="ru-RU"/>
          </w:rPr>
          <w:t>3</w:t>
        </w:r>
      </w:hyperlink>
      <w:r w:rsidRPr="00BD487C">
        <w:rPr>
          <w:lang w:val="ru-RU"/>
        </w:rPr>
        <w:t xml:space="preserve"> и </w:t>
      </w:r>
      <w:hyperlink r:id="rId12" w:anchor="/document/70353464/entry/4582" w:history="1">
        <w:r w:rsidRPr="00BD487C">
          <w:rPr>
            <w:lang w:val="ru-RU"/>
          </w:rPr>
          <w:t>8.2</w:t>
        </w:r>
      </w:hyperlink>
      <w:r w:rsidRPr="00BD487C">
        <w:rPr>
          <w:lang w:val="ru-RU"/>
        </w:rPr>
        <w:t xml:space="preserve"> статьи 45 Закона № 44-ФЗ;</w:t>
      </w:r>
    </w:p>
    <w:p w:rsidR="00635A38" w:rsidRPr="00BD487C" w:rsidRDefault="00635A38" w:rsidP="00635A38">
      <w:pPr>
        <w:ind w:firstLine="709"/>
        <w:jc w:val="both"/>
        <w:rPr>
          <w:lang w:val="ru-RU"/>
        </w:rPr>
      </w:pPr>
      <w:r w:rsidRPr="00BD487C">
        <w:rPr>
          <w:lang w:val="ru-RU"/>
        </w:rPr>
        <w:t>в) несоответствие независимой гарантии требованиям, содержащимся в извещении об осуществлении закупки.</w:t>
      </w:r>
    </w:p>
    <w:p w:rsidR="00635A38" w:rsidRPr="00BD487C" w:rsidRDefault="00635A38" w:rsidP="00635A38">
      <w:pPr>
        <w:ind w:firstLine="709"/>
        <w:jc w:val="both"/>
        <w:rPr>
          <w:lang w:val="ru-RU"/>
        </w:rPr>
      </w:pPr>
      <w:r w:rsidRPr="00BD487C">
        <w:rPr>
          <w:lang w:val="ru-RU"/>
        </w:rPr>
        <w:t xml:space="preserve">7. В случае отказа в принятии независимой гарантии заказчик (уполномоченный орган) в срок, установленный </w:t>
      </w:r>
      <w:hyperlink r:id="rId13" w:anchor="/document/70353464/entry/455" w:history="1">
        <w:r w:rsidRPr="00BD487C">
          <w:rPr>
            <w:lang w:val="ru-RU"/>
          </w:rPr>
          <w:t>частью</w:t>
        </w:r>
        <w:r w:rsidRPr="00BD487C">
          <w:t> </w:t>
        </w:r>
        <w:r w:rsidRPr="00BD487C">
          <w:rPr>
            <w:lang w:val="ru-RU"/>
          </w:rPr>
          <w:t>5</w:t>
        </w:r>
      </w:hyperlink>
      <w:r w:rsidRPr="00BD487C">
        <w:rPr>
          <w:lang w:val="ru-RU"/>
        </w:rPr>
        <w:t xml:space="preserve"> статьи 45 Закона № 44-ФЗ, информирует в письменной форме или в форме электронного документа об этом лицо, предоставившее независимую гарантию, с указанием причин, послуживших основанием для отказа, за исключением случаев, предусмотренных Законом № 44-ФЗ, при которых заказчик информирует лицо, предоставившее независимую гарантию, путем указания таких причин в протоколах определения поставщиков (подрядчиков, исполнителей).</w:t>
      </w:r>
    </w:p>
    <w:p w:rsidR="00635A38" w:rsidRPr="00BD487C" w:rsidRDefault="00635A38" w:rsidP="00635A38">
      <w:pPr>
        <w:ind w:firstLine="709"/>
        <w:jc w:val="both"/>
        <w:rPr>
          <w:lang w:val="ru-RU"/>
        </w:rPr>
      </w:pPr>
      <w:r w:rsidRPr="00BD487C">
        <w:rPr>
          <w:lang w:val="ru-RU"/>
        </w:rPr>
        <w:t>8. Независимая гарантия, используемая для целей Закона № 44-ФЗ, информация о ней и документы, предусмотренные частью</w:t>
      </w:r>
      <w:r w:rsidRPr="00BD487C">
        <w:t> </w:t>
      </w:r>
      <w:r w:rsidRPr="00BD487C">
        <w:rPr>
          <w:lang w:val="ru-RU"/>
        </w:rPr>
        <w:t>9 статьи 45 Закона № 44-ФЗ, должны быть включены в реестр независимых гарантий, размещенный в единой информационной системе в сфере закупок.</w:t>
      </w:r>
    </w:p>
    <w:p w:rsidR="00635A38" w:rsidRPr="00BD487C" w:rsidRDefault="00635A38" w:rsidP="00635A38">
      <w:pPr>
        <w:ind w:firstLine="709"/>
        <w:jc w:val="both"/>
        <w:rPr>
          <w:lang w:val="ru-RU"/>
        </w:rPr>
      </w:pPr>
      <w:r w:rsidRPr="00BD487C">
        <w:rPr>
          <w:lang w:val="ru-RU"/>
        </w:rPr>
        <w:t>9. В реестр независимых гарантий включаются следующие информация и документы:</w:t>
      </w:r>
    </w:p>
    <w:p w:rsidR="00635A38" w:rsidRPr="00BD487C" w:rsidRDefault="00635A38" w:rsidP="00635A38">
      <w:pPr>
        <w:ind w:firstLine="709"/>
        <w:jc w:val="both"/>
        <w:rPr>
          <w:lang w:val="ru-RU"/>
        </w:rPr>
      </w:pPr>
      <w:r w:rsidRPr="00BD487C">
        <w:rPr>
          <w:lang w:val="ru-RU"/>
        </w:rPr>
        <w:t>а) наименование, место нахождения гаранта,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635A38" w:rsidRPr="00BD487C" w:rsidRDefault="00635A38" w:rsidP="00635A38">
      <w:pPr>
        <w:ind w:firstLine="709"/>
        <w:jc w:val="both"/>
        <w:rPr>
          <w:lang w:val="ru-RU"/>
        </w:rPr>
      </w:pPr>
      <w:r w:rsidRPr="00BD487C">
        <w:rPr>
          <w:lang w:val="ru-RU"/>
        </w:rPr>
        <w:t>б)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635A38" w:rsidRPr="00BD487C" w:rsidRDefault="00635A38" w:rsidP="00635A38">
      <w:pPr>
        <w:ind w:firstLine="709"/>
        <w:jc w:val="both"/>
        <w:rPr>
          <w:lang w:val="ru-RU"/>
        </w:rPr>
      </w:pPr>
      <w:r w:rsidRPr="00BD487C">
        <w:rPr>
          <w:lang w:val="ru-RU"/>
        </w:rPr>
        <w:t>в) денежная сумма, указанная в независимой гарантии и подлежащая уплате гарантом в случае неисполнения участником закупки в установленных случаях требований Закона № 44-ФЗ;</w:t>
      </w:r>
    </w:p>
    <w:p w:rsidR="00635A38" w:rsidRPr="00BD487C" w:rsidRDefault="00635A38" w:rsidP="00635A38">
      <w:pPr>
        <w:ind w:firstLine="709"/>
        <w:jc w:val="both"/>
        <w:rPr>
          <w:lang w:val="ru-RU"/>
        </w:rPr>
      </w:pPr>
      <w:r w:rsidRPr="00BD487C">
        <w:rPr>
          <w:lang w:val="ru-RU"/>
        </w:rPr>
        <w:t>г) срок действия независимой гарантии;</w:t>
      </w:r>
    </w:p>
    <w:p w:rsidR="00635A38" w:rsidRPr="00BD487C" w:rsidRDefault="00635A38" w:rsidP="00635A38">
      <w:pPr>
        <w:ind w:firstLine="709"/>
        <w:jc w:val="both"/>
        <w:rPr>
          <w:lang w:val="ru-RU"/>
        </w:rPr>
      </w:pPr>
      <w:r w:rsidRPr="00BD487C">
        <w:rPr>
          <w:lang w:val="ru-RU"/>
        </w:rPr>
        <w:t>д) иные информация и документы, перечень которых установлен Правительством Российской Федерации.</w:t>
      </w:r>
    </w:p>
    <w:p w:rsidR="00635A38" w:rsidRDefault="00635A38" w:rsidP="00635A38">
      <w:pPr>
        <w:ind w:firstLine="709"/>
        <w:jc w:val="both"/>
        <w:rPr>
          <w:lang w:val="ru-RU"/>
        </w:rPr>
      </w:pPr>
      <w:r w:rsidRPr="00BD487C">
        <w:rPr>
          <w:lang w:val="ru-RU"/>
        </w:rPr>
        <w:t xml:space="preserve">10. Гарант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w:t>
      </w:r>
      <w:hyperlink r:id="rId14" w:anchor="/document/70353464/entry/459" w:history="1">
        <w:r w:rsidRPr="00BD487C">
          <w:rPr>
            <w:lang w:val="ru-RU"/>
          </w:rPr>
          <w:t>части</w:t>
        </w:r>
        <w:r w:rsidRPr="00BD487C">
          <w:t> </w:t>
        </w:r>
        <w:r w:rsidRPr="00BD487C">
          <w:rPr>
            <w:lang w:val="ru-RU"/>
          </w:rPr>
          <w:t>9</w:t>
        </w:r>
      </w:hyperlink>
      <w:r w:rsidRPr="00BD487C">
        <w:rPr>
          <w:lang w:val="ru-RU"/>
        </w:rPr>
        <w:t xml:space="preserve"> статьи 45 Закона № 44-ФЗ</w:t>
      </w:r>
      <w:r w:rsidRPr="00BD487C">
        <w:t> </w:t>
      </w:r>
      <w:r w:rsidRPr="00BD487C">
        <w:rPr>
          <w:lang w:val="ru-RU"/>
        </w:rPr>
        <w:t>информацию и документы в реестр независимых гарантий.</w:t>
      </w:r>
    </w:p>
    <w:p w:rsidR="00635A38" w:rsidRDefault="00635A38" w:rsidP="00635A38">
      <w:pPr>
        <w:jc w:val="both"/>
        <w:rPr>
          <w:lang w:val="ru-RU"/>
        </w:rPr>
      </w:pPr>
    </w:p>
    <w:p w:rsidR="000630DB" w:rsidRPr="00635A38" w:rsidRDefault="00470329">
      <w:pPr>
        <w:rPr>
          <w:lang w:val="ru-RU"/>
        </w:rPr>
      </w:pPr>
    </w:p>
    <w:sectPr w:rsidR="000630DB" w:rsidRPr="00635A38">
      <w:pgSz w:w="11904" w:h="16836"/>
      <w:pgMar w:top="566" w:right="850" w:bottom="566" w:left="850"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AC0"/>
    <w:rsid w:val="00073CFC"/>
    <w:rsid w:val="00263BE3"/>
    <w:rsid w:val="002E2CF0"/>
    <w:rsid w:val="0034321D"/>
    <w:rsid w:val="003A6136"/>
    <w:rsid w:val="00470329"/>
    <w:rsid w:val="0053154F"/>
    <w:rsid w:val="00550A26"/>
    <w:rsid w:val="00635A38"/>
    <w:rsid w:val="007E2899"/>
    <w:rsid w:val="007E3A02"/>
    <w:rsid w:val="008837CB"/>
    <w:rsid w:val="00884223"/>
    <w:rsid w:val="009034F0"/>
    <w:rsid w:val="009478EC"/>
    <w:rsid w:val="00AC3B28"/>
    <w:rsid w:val="00B67B5E"/>
    <w:rsid w:val="00C21017"/>
    <w:rsid w:val="00D53AC0"/>
    <w:rsid w:val="00D576A1"/>
    <w:rsid w:val="00D67C51"/>
    <w:rsid w:val="00D810F5"/>
    <w:rsid w:val="00DB6192"/>
    <w:rsid w:val="00E44A21"/>
    <w:rsid w:val="00F330D5"/>
    <w:rsid w:val="00F42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5EF8C0-118E-4D1E-8BCD-911F1948F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A38"/>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635A38"/>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6342</Words>
  <Characters>36151</Characters>
  <Application>Microsoft Office Word</Application>
  <DocSecurity>4</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Грибовская Елена Владимировна</dc:creator>
  <cp:keywords/>
  <dc:description/>
  <cp:lastModifiedBy>Герасимова Елена Петровна</cp:lastModifiedBy>
  <cp:revision>2</cp:revision>
  <dcterms:created xsi:type="dcterms:W3CDTF">2026-03-11T02:24:00Z</dcterms:created>
  <dcterms:modified xsi:type="dcterms:W3CDTF">2026-03-11T02:24:00Z</dcterms:modified>
</cp:coreProperties>
</file>