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2E0" w:rsidRDefault="002122E0" w:rsidP="002122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дать разъяснения по следующим вопросам:</w:t>
      </w:r>
    </w:p>
    <w:p w:rsidR="000D27FB" w:rsidRPr="000D27FB" w:rsidRDefault="002122E0" w:rsidP="002122E0">
      <w:pPr>
        <w:pStyle w:val="a3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>В соответствии с документацией Участник должен предоставить: «</w:t>
      </w:r>
      <w:r w:rsidR="000D27FB">
        <w:rPr>
          <w:rFonts w:ascii="Times New Roman" w:hAnsi="Times New Roman" w:cs="Times New Roman"/>
          <w:sz w:val="24"/>
          <w:szCs w:val="24"/>
        </w:rPr>
        <w:t>В</w:t>
      </w:r>
      <w:r w:rsidR="00770149" w:rsidRPr="00963FDC">
        <w:rPr>
          <w:rFonts w:ascii="Times New Roman" w:hAnsi="Times New Roman" w:cs="Times New Roman"/>
          <w:sz w:val="24"/>
          <w:szCs w:val="24"/>
        </w:rPr>
        <w:t>ыписка из Единого государственного реестра юридических лиц или нотариально заверенная копия такой выписки, полученная не ранее чем за 30 дней до даты подачи заявки на участие в предварите</w:t>
      </w:r>
      <w:r>
        <w:rPr>
          <w:rFonts w:ascii="Times New Roman" w:hAnsi="Times New Roman" w:cs="Times New Roman"/>
          <w:sz w:val="24"/>
          <w:szCs w:val="24"/>
        </w:rPr>
        <w:t>льном отборе»</w:t>
      </w:r>
      <w:r w:rsidR="000D2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22E0" w:rsidRDefault="002122E0" w:rsidP="002122E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Вопрос: </w:t>
      </w:r>
      <w:r w:rsidR="000D27FB">
        <w:rPr>
          <w:rFonts w:ascii="Times New Roman" w:hAnsi="Times New Roman" w:cs="Times New Roman"/>
          <w:sz w:val="24"/>
          <w:szCs w:val="24"/>
        </w:rPr>
        <w:t>Мож</w:t>
      </w:r>
      <w:r>
        <w:rPr>
          <w:rFonts w:ascii="Times New Roman" w:hAnsi="Times New Roman" w:cs="Times New Roman"/>
          <w:sz w:val="24"/>
          <w:szCs w:val="24"/>
        </w:rPr>
        <w:t>ет</w:t>
      </w:r>
      <w:r w:rsidR="000D27FB">
        <w:rPr>
          <w:rFonts w:ascii="Times New Roman" w:hAnsi="Times New Roman" w:cs="Times New Roman"/>
          <w:sz w:val="24"/>
          <w:szCs w:val="24"/>
        </w:rPr>
        <w:t xml:space="preserve"> ли </w:t>
      </w:r>
      <w:r>
        <w:rPr>
          <w:rFonts w:ascii="Times New Roman" w:hAnsi="Times New Roman" w:cs="Times New Roman"/>
          <w:sz w:val="24"/>
          <w:szCs w:val="24"/>
        </w:rPr>
        <w:t xml:space="preserve">участник предоставить </w:t>
      </w:r>
      <w:r w:rsidR="000D27FB">
        <w:rPr>
          <w:rFonts w:ascii="Times New Roman" w:hAnsi="Times New Roman" w:cs="Times New Roman"/>
          <w:sz w:val="24"/>
          <w:szCs w:val="24"/>
        </w:rPr>
        <w:t>выписку</w:t>
      </w:r>
      <w:r>
        <w:rPr>
          <w:rFonts w:ascii="Times New Roman" w:hAnsi="Times New Roman" w:cs="Times New Roman"/>
          <w:sz w:val="24"/>
          <w:szCs w:val="24"/>
        </w:rPr>
        <w:t xml:space="preserve"> с ЭЦП налогового органа, полученную</w:t>
      </w:r>
      <w:r w:rsidR="000D27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7FB">
        <w:rPr>
          <w:rFonts w:ascii="Times New Roman" w:hAnsi="Times New Roman" w:cs="Times New Roman"/>
          <w:sz w:val="24"/>
          <w:szCs w:val="24"/>
        </w:rPr>
        <w:t>электронно</w:t>
      </w:r>
      <w:proofErr w:type="spellEnd"/>
      <w:r w:rsidR="000D27FB">
        <w:rPr>
          <w:rFonts w:ascii="Times New Roman" w:hAnsi="Times New Roman" w:cs="Times New Roman"/>
          <w:sz w:val="24"/>
          <w:szCs w:val="24"/>
        </w:rPr>
        <w:t xml:space="preserve"> с сайта </w:t>
      </w:r>
      <w:hyperlink r:id="rId7" w:tgtFrame="_blank" w:history="1">
        <w:r w:rsidR="000D27FB" w:rsidRPr="000D27F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https://service.nalog.ru/vyp/</w:t>
        </w:r>
      </w:hyperlink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?</w:t>
      </w:r>
      <w:r w:rsidR="000D2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22E0" w:rsidRDefault="002122E0" w:rsidP="002122E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</w:t>
      </w:r>
      <w:r w:rsidR="000D27FB">
        <w:rPr>
          <w:rFonts w:ascii="Times New Roman" w:hAnsi="Times New Roman" w:cs="Times New Roman"/>
          <w:sz w:val="24"/>
          <w:szCs w:val="24"/>
        </w:rPr>
        <w:t xml:space="preserve"> ли в этом случае заверять ее нотариально или можно заверить печатью организации</w:t>
      </w:r>
      <w:r>
        <w:rPr>
          <w:rFonts w:ascii="Times New Roman" w:hAnsi="Times New Roman" w:cs="Times New Roman"/>
          <w:sz w:val="24"/>
          <w:szCs w:val="24"/>
        </w:rPr>
        <w:t>, или направить в оригинале с ЭЦП Налогового органа</w:t>
      </w:r>
      <w:r w:rsidR="000D27FB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CD6C65" w:rsidRPr="000D27FB" w:rsidRDefault="002122E0" w:rsidP="002122E0">
      <w:pPr>
        <w:pStyle w:val="a3"/>
        <w:jc w:val="both"/>
      </w:pPr>
      <w:r>
        <w:rPr>
          <w:rFonts w:ascii="Times New Roman" w:hAnsi="Times New Roman" w:cs="Times New Roman"/>
          <w:sz w:val="24"/>
          <w:szCs w:val="24"/>
        </w:rPr>
        <w:t>Вопрос: В случае е</w:t>
      </w:r>
      <w:r w:rsidR="000D27FB">
        <w:rPr>
          <w:rFonts w:ascii="Times New Roman" w:hAnsi="Times New Roman" w:cs="Times New Roman"/>
          <w:sz w:val="24"/>
          <w:szCs w:val="24"/>
        </w:rPr>
        <w:t>сли выписка получена в налоговом органе, есть ли необходимость заверять ее нотариально</w:t>
      </w:r>
      <w:r>
        <w:rPr>
          <w:rFonts w:ascii="Times New Roman" w:hAnsi="Times New Roman" w:cs="Times New Roman"/>
          <w:sz w:val="24"/>
          <w:szCs w:val="24"/>
        </w:rPr>
        <w:t xml:space="preserve"> или 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можем приложить цветной скан выписки с синей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печатью органа</w:t>
      </w:r>
      <w:r w:rsidR="000D27FB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0D27FB" w:rsidRPr="000D27FB" w:rsidRDefault="003C5AF1" w:rsidP="002122E0">
      <w:pPr>
        <w:pStyle w:val="a3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документацией Участник должен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27FB">
        <w:rPr>
          <w:rFonts w:ascii="Times New Roman" w:hAnsi="Times New Roman" w:cs="Times New Roman"/>
          <w:sz w:val="24"/>
          <w:szCs w:val="24"/>
        </w:rPr>
        <w:t>Учредительные документы</w:t>
      </w:r>
      <w:proofErr w:type="gramEnd"/>
      <w:r w:rsidR="000D27FB">
        <w:rPr>
          <w:rFonts w:ascii="Times New Roman" w:hAnsi="Times New Roman" w:cs="Times New Roman"/>
          <w:sz w:val="24"/>
          <w:szCs w:val="24"/>
        </w:rPr>
        <w:t xml:space="preserve"> </w:t>
      </w:r>
      <w:r w:rsidR="002122E0">
        <w:rPr>
          <w:rFonts w:ascii="Times New Roman" w:hAnsi="Times New Roman" w:cs="Times New Roman"/>
          <w:sz w:val="24"/>
          <w:szCs w:val="24"/>
        </w:rPr>
        <w:t>также необходимо заверять нота</w:t>
      </w:r>
      <w:r>
        <w:rPr>
          <w:rFonts w:ascii="Times New Roman" w:hAnsi="Times New Roman" w:cs="Times New Roman"/>
          <w:sz w:val="24"/>
          <w:szCs w:val="24"/>
        </w:rPr>
        <w:t xml:space="preserve">риально или </w:t>
      </w:r>
      <w:r w:rsidR="000D27FB"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 xml:space="preserve">можем </w:t>
      </w:r>
      <w:r w:rsidR="000D27FB">
        <w:rPr>
          <w:rFonts w:ascii="Times New Roman" w:hAnsi="Times New Roman" w:cs="Times New Roman"/>
          <w:sz w:val="24"/>
          <w:szCs w:val="24"/>
        </w:rPr>
        <w:t>предостави</w:t>
      </w:r>
      <w:r>
        <w:rPr>
          <w:rFonts w:ascii="Times New Roman" w:hAnsi="Times New Roman" w:cs="Times New Roman"/>
          <w:sz w:val="24"/>
          <w:szCs w:val="24"/>
        </w:rPr>
        <w:t>ть цветной</w:t>
      </w:r>
      <w:r w:rsidR="000D27FB">
        <w:rPr>
          <w:rFonts w:ascii="Times New Roman" w:hAnsi="Times New Roman" w:cs="Times New Roman"/>
          <w:sz w:val="24"/>
          <w:szCs w:val="24"/>
        </w:rPr>
        <w:t xml:space="preserve"> скан оригинала?</w:t>
      </w:r>
    </w:p>
    <w:p w:rsidR="000D27FB" w:rsidRPr="003C5AF1" w:rsidRDefault="003C5AF1" w:rsidP="002122E0">
      <w:pPr>
        <w:pStyle w:val="a3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>В соответствии с документацией Участник должен предоставить</w:t>
      </w:r>
      <w:r>
        <w:rPr>
          <w:rFonts w:ascii="Times New Roman" w:hAnsi="Times New Roman" w:cs="Times New Roman"/>
          <w:sz w:val="24"/>
          <w:szCs w:val="24"/>
        </w:rPr>
        <w:t xml:space="preserve"> Опыт работы: </w:t>
      </w:r>
      <w:r w:rsidR="007D5552">
        <w:rPr>
          <w:rFonts w:ascii="Times New Roman" w:hAnsi="Times New Roman" w:cs="Times New Roman"/>
          <w:sz w:val="24"/>
          <w:szCs w:val="24"/>
        </w:rPr>
        <w:t xml:space="preserve">можем ли </w:t>
      </w:r>
      <w:r>
        <w:rPr>
          <w:rFonts w:ascii="Times New Roman" w:hAnsi="Times New Roman" w:cs="Times New Roman"/>
          <w:sz w:val="24"/>
          <w:szCs w:val="24"/>
        </w:rPr>
        <w:t xml:space="preserve">мы </w:t>
      </w:r>
      <w:r w:rsidR="007D5552">
        <w:rPr>
          <w:rFonts w:ascii="Times New Roman" w:hAnsi="Times New Roman" w:cs="Times New Roman"/>
          <w:sz w:val="24"/>
          <w:szCs w:val="24"/>
        </w:rPr>
        <w:t xml:space="preserve">приложить для подтверждения опыта работы договор, который еще </w:t>
      </w:r>
      <w:r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7D5552">
        <w:rPr>
          <w:rFonts w:ascii="Times New Roman" w:hAnsi="Times New Roman" w:cs="Times New Roman"/>
          <w:sz w:val="24"/>
          <w:szCs w:val="24"/>
        </w:rPr>
        <w:t>текущи</w:t>
      </w:r>
      <w:r>
        <w:rPr>
          <w:rFonts w:ascii="Times New Roman" w:hAnsi="Times New Roman" w:cs="Times New Roman"/>
          <w:sz w:val="24"/>
          <w:szCs w:val="24"/>
        </w:rPr>
        <w:t>м</w:t>
      </w:r>
      <w:r w:rsidR="007D5552">
        <w:rPr>
          <w:rFonts w:ascii="Times New Roman" w:hAnsi="Times New Roman" w:cs="Times New Roman"/>
          <w:sz w:val="24"/>
          <w:szCs w:val="24"/>
        </w:rPr>
        <w:t xml:space="preserve">, но исполнен </w:t>
      </w:r>
      <w:r>
        <w:rPr>
          <w:rFonts w:ascii="Times New Roman" w:hAnsi="Times New Roman" w:cs="Times New Roman"/>
          <w:sz w:val="24"/>
          <w:szCs w:val="24"/>
        </w:rPr>
        <w:t xml:space="preserve">и подписан АКТ </w:t>
      </w:r>
      <w:r w:rsidR="007D5552">
        <w:rPr>
          <w:rFonts w:ascii="Times New Roman" w:hAnsi="Times New Roman" w:cs="Times New Roman"/>
          <w:sz w:val="24"/>
          <w:szCs w:val="24"/>
        </w:rPr>
        <w:t>в части соответствующей минимальному размеру совокупной стоимости выполненных работ в соответствии со свидетельством саморегулируемой организации?</w:t>
      </w:r>
    </w:p>
    <w:p w:rsidR="003C5AF1" w:rsidRDefault="00812411" w:rsidP="00812411">
      <w:pPr>
        <w:pStyle w:val="a3"/>
        <w:numPr>
          <w:ilvl w:val="0"/>
          <w:numId w:val="1"/>
        </w:numPr>
        <w:jc w:val="both"/>
      </w:pPr>
      <w:r>
        <w:t xml:space="preserve">В соответствии с </w:t>
      </w:r>
      <w:r w:rsidRPr="00812411">
        <w:t>Раздел</w:t>
      </w:r>
      <w:r>
        <w:t>ом</w:t>
      </w:r>
      <w:r w:rsidRPr="00812411">
        <w:t xml:space="preserve"> V. ТРЕБОВАНИЯ К МИНИМАЛЬНОМУ КОЛИЧЕСТВУ КВАЛИФИЦИРОВАННОГО ПЕРСОНАЛА, ВХОДЯЩЕГО В ШТАТ УЧАСТНИКА ПРЕДВАРИТЕЛЬНОГО ОТБОРА</w:t>
      </w:r>
      <w:r>
        <w:t xml:space="preserve"> </w:t>
      </w:r>
    </w:p>
    <w:p w:rsidR="00812411" w:rsidRDefault="00812411" w:rsidP="00812411">
      <w:pPr>
        <w:pStyle w:val="a3"/>
        <w:jc w:val="both"/>
      </w:pPr>
      <w:r>
        <w:t>Прописаны требования к руководителю:</w:t>
      </w:r>
    </w:p>
    <w:p w:rsidR="00812411" w:rsidRDefault="00812411" w:rsidP="00812411">
      <w:pPr>
        <w:pStyle w:val="a3"/>
        <w:jc w:val="both"/>
      </w:pPr>
      <w:r>
        <w:rPr>
          <w:noProof/>
          <w:lang w:eastAsia="ru-RU"/>
        </w:rPr>
        <w:drawing>
          <wp:inline distT="0" distB="0" distL="0" distR="0">
            <wp:extent cx="6029325" cy="3860369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974" cy="386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411" w:rsidRDefault="00812411" w:rsidP="00812411">
      <w:pPr>
        <w:pStyle w:val="a3"/>
        <w:jc w:val="both"/>
      </w:pPr>
      <w:r>
        <w:lastRenderedPageBreak/>
        <w:t xml:space="preserve">Считаем требование именно к дополнительному профессиональному образованию завышенным и </w:t>
      </w:r>
      <w:r w:rsidR="00413174">
        <w:t xml:space="preserve">существенно </w:t>
      </w:r>
      <w:r>
        <w:t xml:space="preserve">ограничивающим круг потенциальных Подрядчиков, что противоречит существующему законодательству о защите конкуренции. </w:t>
      </w:r>
    </w:p>
    <w:p w:rsidR="00413174" w:rsidRDefault="0019173D" w:rsidP="0019173D">
      <w:pPr>
        <w:pStyle w:val="a3"/>
        <w:jc w:val="both"/>
      </w:pPr>
      <w:r>
        <w:t xml:space="preserve">В соответствии с Постановлением </w:t>
      </w:r>
      <w:r w:rsidRPr="0019173D">
        <w:t>от 1 июля 2016 г. N 615</w:t>
      </w:r>
      <w:r>
        <w:t xml:space="preserve"> </w:t>
      </w:r>
      <w:r w:rsidR="00413174">
        <w:t xml:space="preserve">часть </w:t>
      </w:r>
      <w:r>
        <w:t xml:space="preserve">II. </w:t>
      </w:r>
      <w:r w:rsidR="00413174">
        <w:t>«</w:t>
      </w:r>
      <w:r>
        <w:t xml:space="preserve">Предварительный </w:t>
      </w:r>
      <w:r>
        <w:t xml:space="preserve">отбор. Реестр квалифицированных </w:t>
      </w:r>
      <w:r>
        <w:t>подрядных организаций</w:t>
      </w:r>
      <w:r w:rsidR="00413174">
        <w:t>» содержит исчерпывающие требования к участникам, а именно</w:t>
      </w:r>
      <w:r>
        <w:t xml:space="preserve"> п. 23</w:t>
      </w:r>
      <w:proofErr w:type="gramStart"/>
      <w:r>
        <w:t xml:space="preserve"> </w:t>
      </w:r>
      <w:r w:rsidRPr="0019173D">
        <w:t>П</w:t>
      </w:r>
      <w:proofErr w:type="gramEnd"/>
      <w:r w:rsidRPr="0019173D">
        <w:t>ри проведении предварительного отбора устанавливаются следующие требования к участникам предварительного отбора:</w:t>
      </w:r>
      <w:r>
        <w:t xml:space="preserve"> </w:t>
      </w:r>
    </w:p>
    <w:p w:rsidR="0019173D" w:rsidRDefault="0019173D" w:rsidP="00413174">
      <w:pPr>
        <w:pStyle w:val="a3"/>
        <w:jc w:val="both"/>
      </w:pPr>
      <w:proofErr w:type="gramStart"/>
      <w:r>
        <w:t>ч. о) «</w:t>
      </w:r>
      <w:r w:rsidRPr="0019173D">
        <w:t xml:space="preserve">наличие у участника предварительного отбора в штате </w:t>
      </w:r>
      <w:r w:rsidRPr="00413174">
        <w:rPr>
          <w:u w:val="single"/>
        </w:rPr>
        <w:t>минимального количества</w:t>
      </w:r>
      <w:r w:rsidRPr="0019173D">
        <w:t xml:space="preserve"> квалифицированного персонала, устанавливаемого в документации о проведении предварительного отбора в зависимости от предмета предварите</w:t>
      </w:r>
      <w:bookmarkStart w:id="0" w:name="_GoBack"/>
      <w:bookmarkEnd w:id="0"/>
      <w:r w:rsidRPr="0019173D">
        <w:t>льного отбора и указанной в свидетельстве саморегулируемой организации стоимости работ по заключаемому договору об оказании услуг по пр</w:t>
      </w:r>
      <w:r>
        <w:t>едмету разрешенной деятельности»</w:t>
      </w:r>
      <w:r w:rsidR="00413174">
        <w:t xml:space="preserve"> - определенные дополнительные требования к руководящему составу отсутствуют.</w:t>
      </w:r>
      <w:proofErr w:type="gramEnd"/>
    </w:p>
    <w:p w:rsidR="00413174" w:rsidRDefault="00413174" w:rsidP="00413174">
      <w:pPr>
        <w:pStyle w:val="ConsPlusNormal"/>
        <w:ind w:firstLine="540"/>
        <w:jc w:val="both"/>
      </w:pPr>
      <w:r>
        <w:t xml:space="preserve">П. </w:t>
      </w:r>
      <w:r>
        <w:t xml:space="preserve">24. Орган по ведению реестра </w:t>
      </w:r>
      <w:r w:rsidRPr="00413174">
        <w:rPr>
          <w:b/>
        </w:rPr>
        <w:t>не вправе устанавливать иные требования к участникам предварительного отбора</w:t>
      </w:r>
      <w:r>
        <w:t xml:space="preserve">, кроме требований, установленных </w:t>
      </w:r>
      <w:hyperlink w:anchor="P117" w:history="1">
        <w:r>
          <w:rPr>
            <w:color w:val="0000FF"/>
          </w:rPr>
          <w:t>пунктом 23</w:t>
        </w:r>
      </w:hyperlink>
      <w:r>
        <w:t xml:space="preserve"> настоящего Положения.</w:t>
      </w:r>
    </w:p>
    <w:p w:rsidR="00413174" w:rsidRDefault="00413174" w:rsidP="00812411">
      <w:pPr>
        <w:pStyle w:val="a3"/>
        <w:jc w:val="both"/>
      </w:pPr>
    </w:p>
    <w:p w:rsidR="00413174" w:rsidRDefault="00413174" w:rsidP="00413174">
      <w:pPr>
        <w:pStyle w:val="a3"/>
        <w:jc w:val="both"/>
      </w:pPr>
      <w:r>
        <w:t xml:space="preserve">Более того данное требование не установлено ни в одной из Документаций Утвержденной Органами по ведению реестра квалифицированных подрядных организаций Приволжского округа. </w:t>
      </w:r>
    </w:p>
    <w:p w:rsidR="00413174" w:rsidRDefault="00413174" w:rsidP="00413174">
      <w:pPr>
        <w:pStyle w:val="a3"/>
        <w:jc w:val="both"/>
      </w:pPr>
      <w:r>
        <w:t xml:space="preserve">Внесите изменения в документацию </w:t>
      </w:r>
      <w:r>
        <w:t xml:space="preserve">соответствующую действующему законодательству и Постановлению № 615 </w:t>
      </w:r>
      <w:r>
        <w:t>или мы будем вынуждены обратиться с жалобой в УФАС.</w:t>
      </w:r>
    </w:p>
    <w:p w:rsidR="00413174" w:rsidRDefault="00413174" w:rsidP="00812411">
      <w:pPr>
        <w:pStyle w:val="a3"/>
        <w:jc w:val="both"/>
      </w:pPr>
    </w:p>
    <w:sectPr w:rsidR="00413174" w:rsidSect="007701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5F3C"/>
    <w:multiLevelType w:val="hybridMultilevel"/>
    <w:tmpl w:val="F7762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1B4"/>
    <w:rsid w:val="000D27FB"/>
    <w:rsid w:val="001562D5"/>
    <w:rsid w:val="0019173D"/>
    <w:rsid w:val="002122E0"/>
    <w:rsid w:val="003341B4"/>
    <w:rsid w:val="003C5AF1"/>
    <w:rsid w:val="00413174"/>
    <w:rsid w:val="00770149"/>
    <w:rsid w:val="007D5552"/>
    <w:rsid w:val="00812411"/>
    <w:rsid w:val="00CD1B6F"/>
    <w:rsid w:val="00CD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14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D27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1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4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131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14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D27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12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4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131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hyperlink" Target="https://vk.com/away.php?utf=1&amp;to=https%3A%2F%2Fservice.nalog.ru%2Fvyp%2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BEDCB-3D4C-4A63-8C6F-8BC669721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Яна</cp:lastModifiedBy>
  <cp:revision>9</cp:revision>
  <dcterms:created xsi:type="dcterms:W3CDTF">2017-03-15T09:42:00Z</dcterms:created>
  <dcterms:modified xsi:type="dcterms:W3CDTF">2017-03-15T14:22:00Z</dcterms:modified>
</cp:coreProperties>
</file>