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6E7" w:rsidRPr="00AA1A86" w:rsidRDefault="00AA1A86" w:rsidP="00AA1A86">
      <w:pPr>
        <w:spacing w:after="0" w:line="240" w:lineRule="auto"/>
        <w:ind w:left="5103"/>
        <w:jc w:val="center"/>
        <w:rPr>
          <w:rFonts w:ascii="Times New Roman" w:hAnsi="Times New Roman" w:cs="Times New Roman"/>
          <w:sz w:val="24"/>
          <w:szCs w:val="24"/>
        </w:rPr>
      </w:pPr>
      <w:r>
        <w:rPr>
          <w:rFonts w:ascii="Times New Roman" w:hAnsi="Times New Roman" w:cs="Times New Roman"/>
          <w:sz w:val="24"/>
          <w:szCs w:val="24"/>
        </w:rPr>
        <w:t>УТВЕРЖДЕНА</w:t>
      </w:r>
    </w:p>
    <w:p w:rsidR="00A576E7" w:rsidRDefault="00A576E7" w:rsidP="00AA1A86">
      <w:pPr>
        <w:spacing w:after="0" w:line="240" w:lineRule="auto"/>
        <w:ind w:left="5103"/>
        <w:jc w:val="center"/>
        <w:rPr>
          <w:rFonts w:ascii="Times New Roman" w:hAnsi="Times New Roman" w:cs="Times New Roman"/>
          <w:sz w:val="24"/>
          <w:szCs w:val="24"/>
        </w:rPr>
      </w:pPr>
      <w:r>
        <w:rPr>
          <w:rFonts w:ascii="Times New Roman" w:hAnsi="Times New Roman" w:cs="Times New Roman"/>
          <w:sz w:val="24"/>
          <w:szCs w:val="24"/>
        </w:rPr>
        <w:t>приказом Министерства энергетики, жилищно-коммунального хозяйства и государственного регулирования тарифов Удмуртской Республики</w:t>
      </w:r>
    </w:p>
    <w:p w:rsidR="00A576E7" w:rsidRDefault="00A576E7" w:rsidP="00AA1A86">
      <w:pPr>
        <w:spacing w:after="0" w:line="240" w:lineRule="auto"/>
        <w:ind w:left="5103"/>
        <w:jc w:val="center"/>
        <w:rPr>
          <w:rFonts w:ascii="Times New Roman" w:hAnsi="Times New Roman" w:cs="Times New Roman"/>
          <w:sz w:val="24"/>
          <w:szCs w:val="24"/>
        </w:rPr>
      </w:pPr>
    </w:p>
    <w:p w:rsidR="007C04D0" w:rsidRPr="00DA3492" w:rsidRDefault="00E45453" w:rsidP="00AA1A86">
      <w:pPr>
        <w:spacing w:after="0" w:line="240" w:lineRule="auto"/>
        <w:ind w:left="5103"/>
        <w:jc w:val="center"/>
        <w:rPr>
          <w:rFonts w:ascii="Times New Roman" w:hAnsi="Times New Roman"/>
          <w:b/>
          <w:sz w:val="24"/>
          <w:szCs w:val="24"/>
        </w:rPr>
      </w:pPr>
      <w:r>
        <w:rPr>
          <w:rFonts w:ascii="Times New Roman" w:hAnsi="Times New Roman" w:cs="Times New Roman"/>
          <w:sz w:val="24"/>
          <w:szCs w:val="24"/>
        </w:rPr>
        <w:t xml:space="preserve">№ </w:t>
      </w:r>
      <w:r w:rsidRPr="00537CBF">
        <w:rPr>
          <w:rFonts w:ascii="Times New Roman" w:hAnsi="Times New Roman" w:cs="Times New Roman"/>
          <w:sz w:val="24"/>
          <w:szCs w:val="24"/>
        </w:rPr>
        <w:t>04-01/</w:t>
      </w:r>
      <w:r w:rsidR="00287462">
        <w:rPr>
          <w:rFonts w:ascii="Times New Roman" w:hAnsi="Times New Roman" w:cs="Times New Roman"/>
          <w:sz w:val="24"/>
          <w:szCs w:val="24"/>
        </w:rPr>
        <w:t>415</w:t>
      </w:r>
      <w:r>
        <w:rPr>
          <w:rFonts w:ascii="Times New Roman" w:hAnsi="Times New Roman" w:cs="Times New Roman"/>
          <w:sz w:val="24"/>
          <w:szCs w:val="24"/>
        </w:rPr>
        <w:t xml:space="preserve"> от </w:t>
      </w:r>
      <w:r w:rsidR="00287462">
        <w:rPr>
          <w:rFonts w:ascii="Times New Roman" w:hAnsi="Times New Roman" w:cs="Times New Roman"/>
          <w:sz w:val="24"/>
          <w:szCs w:val="24"/>
        </w:rPr>
        <w:t>27</w:t>
      </w:r>
      <w:r w:rsidR="00277A2B">
        <w:rPr>
          <w:rFonts w:ascii="Times New Roman" w:hAnsi="Times New Roman" w:cs="Times New Roman"/>
          <w:sz w:val="24"/>
          <w:szCs w:val="24"/>
        </w:rPr>
        <w:t xml:space="preserve"> ноября</w:t>
      </w:r>
      <w:r w:rsidR="001B2DB4">
        <w:rPr>
          <w:rFonts w:ascii="Times New Roman" w:hAnsi="Times New Roman" w:cs="Times New Roman"/>
          <w:sz w:val="24"/>
          <w:szCs w:val="24"/>
        </w:rPr>
        <w:t xml:space="preserve"> </w:t>
      </w:r>
      <w:r w:rsidR="00AA1A86">
        <w:rPr>
          <w:rFonts w:ascii="Times New Roman" w:hAnsi="Times New Roman" w:cs="Times New Roman"/>
          <w:sz w:val="24"/>
          <w:szCs w:val="24"/>
        </w:rPr>
        <w:t>2017</w:t>
      </w:r>
      <w:r>
        <w:rPr>
          <w:rFonts w:ascii="Times New Roman" w:hAnsi="Times New Roman" w:cs="Times New Roman"/>
          <w:sz w:val="24"/>
          <w:szCs w:val="24"/>
        </w:rPr>
        <w:t>г.</w:t>
      </w:r>
    </w:p>
    <w:p w:rsidR="007C04D0" w:rsidRPr="00DA3492" w:rsidRDefault="007C04D0" w:rsidP="00287462">
      <w:pPr>
        <w:spacing w:after="0" w:line="240" w:lineRule="auto"/>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Default="007C04D0" w:rsidP="007C04D0">
      <w:pPr>
        <w:spacing w:after="0" w:line="240" w:lineRule="auto"/>
        <w:jc w:val="center"/>
        <w:rPr>
          <w:rFonts w:ascii="Times New Roman" w:hAnsi="Times New Roman"/>
          <w:b/>
          <w:sz w:val="24"/>
          <w:szCs w:val="24"/>
        </w:rPr>
      </w:pPr>
      <w:r w:rsidRPr="00DA3492">
        <w:rPr>
          <w:rFonts w:ascii="Times New Roman" w:hAnsi="Times New Roman"/>
          <w:b/>
          <w:sz w:val="24"/>
          <w:szCs w:val="24"/>
        </w:rPr>
        <w:t>ДОКУМЕНТАЦИЯ О ПРОВЕДЕНИИ ПРЕДВАРИТЕЛЬНОГО ОТБОРА</w:t>
      </w:r>
    </w:p>
    <w:p w:rsidR="007C04D0" w:rsidRPr="00DA3492" w:rsidRDefault="003D069F" w:rsidP="007C04D0">
      <w:pPr>
        <w:spacing w:after="0" w:line="240" w:lineRule="auto"/>
        <w:jc w:val="center"/>
        <w:rPr>
          <w:rFonts w:ascii="Times New Roman" w:hAnsi="Times New Roman"/>
          <w:b/>
          <w:sz w:val="24"/>
          <w:szCs w:val="24"/>
        </w:rPr>
      </w:pPr>
      <w:r>
        <w:rPr>
          <w:rFonts w:ascii="Times New Roman" w:hAnsi="Times New Roman"/>
          <w:b/>
          <w:sz w:val="24"/>
          <w:szCs w:val="24"/>
        </w:rPr>
        <w:t xml:space="preserve">подрядных организаций </w:t>
      </w:r>
      <w:r w:rsidR="00DA3492" w:rsidRPr="00DA3492">
        <w:rPr>
          <w:rFonts w:ascii="Times New Roman" w:hAnsi="Times New Roman"/>
          <w:b/>
          <w:sz w:val="24"/>
          <w:szCs w:val="24"/>
        </w:rPr>
        <w:t xml:space="preserve">для </w:t>
      </w:r>
      <w:r w:rsidR="008D671D">
        <w:rPr>
          <w:rFonts w:ascii="Times New Roman" w:hAnsi="Times New Roman"/>
          <w:b/>
          <w:sz w:val="24"/>
          <w:szCs w:val="24"/>
        </w:rPr>
        <w:t xml:space="preserve">оказания услуг и (или) </w:t>
      </w:r>
      <w:r w:rsidR="00DA3492" w:rsidRPr="00DA3492">
        <w:rPr>
          <w:rFonts w:ascii="Times New Roman" w:hAnsi="Times New Roman"/>
          <w:b/>
          <w:sz w:val="24"/>
          <w:szCs w:val="24"/>
        </w:rPr>
        <w:t>выполнения работ по предмету электронного аукциона «</w:t>
      </w:r>
      <w:r w:rsidR="00B75C42" w:rsidRPr="007C08BD">
        <w:rPr>
          <w:rFonts w:ascii="Times New Roman" w:hAnsi="Times New Roman" w:cs="Times New Roman"/>
          <w:b/>
          <w:sz w:val="24"/>
          <w:szCs w:val="24"/>
        </w:rPr>
        <w:t>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лифтового оборудования</w:t>
      </w:r>
      <w:r w:rsidR="00DA3492" w:rsidRPr="00DA3492">
        <w:rPr>
          <w:rFonts w:ascii="Times New Roman" w:hAnsi="Times New Roman"/>
          <w:b/>
          <w:sz w:val="24"/>
          <w:szCs w:val="24"/>
        </w:rPr>
        <w:t>»</w:t>
      </w:r>
    </w:p>
    <w:p w:rsidR="007C04D0" w:rsidRDefault="007C04D0" w:rsidP="007C04D0">
      <w:pPr>
        <w:spacing w:after="0" w:line="240" w:lineRule="auto"/>
        <w:jc w:val="center"/>
        <w:rPr>
          <w:rFonts w:ascii="Times New Roman" w:hAnsi="Times New Roman"/>
          <w:b/>
          <w:sz w:val="24"/>
          <w:szCs w:val="24"/>
        </w:rPr>
      </w:pPr>
    </w:p>
    <w:p w:rsidR="00DA3492" w:rsidRPr="00DA3492" w:rsidRDefault="00DA3492"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sz w:val="24"/>
          <w:szCs w:val="24"/>
        </w:rPr>
      </w:pPr>
      <w:proofErr w:type="gramStart"/>
      <w:r w:rsidRPr="00DA3492">
        <w:rPr>
          <w:rFonts w:ascii="Times New Roman" w:hAnsi="Times New Roman"/>
          <w:sz w:val="24"/>
          <w:szCs w:val="24"/>
        </w:rPr>
        <w:t>в порядке предусмотренном постановлением Правительства РФ от 01.07.2016 №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w:t>
      </w:r>
      <w:proofErr w:type="gramEnd"/>
    </w:p>
    <w:p w:rsidR="007C04D0" w:rsidRPr="00DA3492" w:rsidRDefault="007C04D0" w:rsidP="007C04D0">
      <w:pPr>
        <w:spacing w:after="0" w:line="240" w:lineRule="auto"/>
        <w:jc w:val="center"/>
        <w:rPr>
          <w:rFonts w:ascii="Times New Roman" w:hAnsi="Times New Roman"/>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3C6FDA" w:rsidRDefault="007C04D0" w:rsidP="007C04D0">
      <w:pPr>
        <w:spacing w:after="0" w:line="240" w:lineRule="auto"/>
        <w:jc w:val="center"/>
        <w:rPr>
          <w:rFonts w:ascii="Times New Roman" w:hAnsi="Times New Roman"/>
          <w:b/>
          <w:sz w:val="24"/>
          <w:szCs w:val="24"/>
        </w:rPr>
      </w:pPr>
    </w:p>
    <w:p w:rsidR="008646D3" w:rsidRPr="003C6FDA" w:rsidRDefault="008646D3" w:rsidP="007C04D0">
      <w:pPr>
        <w:spacing w:after="0" w:line="240" w:lineRule="auto"/>
        <w:jc w:val="center"/>
        <w:rPr>
          <w:rFonts w:ascii="Times New Roman" w:hAnsi="Times New Roman"/>
          <w:b/>
          <w:sz w:val="24"/>
          <w:szCs w:val="24"/>
        </w:rPr>
      </w:pPr>
    </w:p>
    <w:p w:rsidR="008646D3" w:rsidRPr="003C6FDA" w:rsidRDefault="008646D3" w:rsidP="007C04D0">
      <w:pPr>
        <w:spacing w:after="0" w:line="240" w:lineRule="auto"/>
        <w:jc w:val="center"/>
        <w:rPr>
          <w:rFonts w:ascii="Times New Roman" w:hAnsi="Times New Roman"/>
          <w:b/>
          <w:sz w:val="24"/>
          <w:szCs w:val="24"/>
        </w:rPr>
      </w:pPr>
    </w:p>
    <w:p w:rsidR="008646D3" w:rsidRPr="003C6FDA" w:rsidRDefault="008646D3" w:rsidP="007C04D0">
      <w:pPr>
        <w:spacing w:after="0" w:line="240" w:lineRule="auto"/>
        <w:jc w:val="center"/>
        <w:rPr>
          <w:rFonts w:ascii="Times New Roman" w:hAnsi="Times New Roman"/>
          <w:b/>
          <w:sz w:val="24"/>
          <w:szCs w:val="24"/>
        </w:rPr>
      </w:pPr>
    </w:p>
    <w:p w:rsidR="008646D3" w:rsidRPr="003C6FDA" w:rsidRDefault="008646D3" w:rsidP="007C04D0">
      <w:pPr>
        <w:spacing w:after="0" w:line="240" w:lineRule="auto"/>
        <w:jc w:val="center"/>
        <w:rPr>
          <w:rFonts w:ascii="Times New Roman" w:hAnsi="Times New Roman"/>
          <w:b/>
          <w:sz w:val="24"/>
          <w:szCs w:val="24"/>
        </w:rPr>
      </w:pPr>
    </w:p>
    <w:p w:rsidR="000616AA" w:rsidRDefault="000616AA" w:rsidP="007C04D0">
      <w:pPr>
        <w:spacing w:after="0" w:line="240" w:lineRule="auto"/>
        <w:jc w:val="center"/>
        <w:rPr>
          <w:rFonts w:ascii="Times New Roman" w:hAnsi="Times New Roman"/>
          <w:b/>
          <w:sz w:val="24"/>
          <w:szCs w:val="24"/>
        </w:rPr>
      </w:pPr>
    </w:p>
    <w:p w:rsidR="000616AA" w:rsidRDefault="000616AA" w:rsidP="007C04D0">
      <w:pPr>
        <w:spacing w:after="0" w:line="240" w:lineRule="auto"/>
        <w:jc w:val="center"/>
        <w:rPr>
          <w:rFonts w:ascii="Times New Roman" w:hAnsi="Times New Roman"/>
          <w:b/>
          <w:sz w:val="24"/>
          <w:szCs w:val="24"/>
        </w:rPr>
      </w:pPr>
    </w:p>
    <w:p w:rsidR="000616AA" w:rsidRPr="00DA3492" w:rsidRDefault="000616AA"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p>
    <w:p w:rsidR="007C04D0" w:rsidRPr="00DA3492" w:rsidRDefault="007C04D0" w:rsidP="00B75C42">
      <w:pPr>
        <w:spacing w:after="0" w:line="240" w:lineRule="auto"/>
        <w:rPr>
          <w:rFonts w:ascii="Times New Roman" w:hAnsi="Times New Roman"/>
          <w:b/>
          <w:sz w:val="24"/>
          <w:szCs w:val="24"/>
        </w:rPr>
      </w:pPr>
    </w:p>
    <w:p w:rsidR="007C04D0" w:rsidRPr="00DA3492" w:rsidRDefault="007C04D0" w:rsidP="007C04D0">
      <w:pPr>
        <w:spacing w:after="0" w:line="240" w:lineRule="auto"/>
        <w:jc w:val="center"/>
        <w:rPr>
          <w:rFonts w:ascii="Times New Roman" w:hAnsi="Times New Roman"/>
          <w:b/>
          <w:sz w:val="24"/>
          <w:szCs w:val="24"/>
        </w:rPr>
      </w:pPr>
      <w:r w:rsidRPr="00DA3492">
        <w:rPr>
          <w:rFonts w:ascii="Times New Roman" w:hAnsi="Times New Roman"/>
          <w:b/>
          <w:sz w:val="24"/>
          <w:szCs w:val="24"/>
        </w:rPr>
        <w:t>г. Ижевск</w:t>
      </w:r>
    </w:p>
    <w:p w:rsidR="007C04D0" w:rsidRPr="00DA3492" w:rsidRDefault="00D66892" w:rsidP="007C04D0">
      <w:pPr>
        <w:spacing w:after="0" w:line="240" w:lineRule="auto"/>
        <w:jc w:val="center"/>
        <w:rPr>
          <w:rFonts w:ascii="Times New Roman" w:hAnsi="Times New Roman"/>
          <w:b/>
          <w:sz w:val="24"/>
          <w:szCs w:val="24"/>
        </w:rPr>
      </w:pPr>
      <w:r>
        <w:rPr>
          <w:rFonts w:ascii="Times New Roman" w:hAnsi="Times New Roman"/>
          <w:b/>
          <w:sz w:val="24"/>
          <w:szCs w:val="24"/>
        </w:rPr>
        <w:t>2017</w:t>
      </w:r>
      <w:r w:rsidR="007C04D0" w:rsidRPr="00DA3492">
        <w:rPr>
          <w:rFonts w:ascii="Times New Roman" w:hAnsi="Times New Roman"/>
          <w:b/>
          <w:sz w:val="24"/>
          <w:szCs w:val="24"/>
        </w:rPr>
        <w:t>г.</w:t>
      </w:r>
    </w:p>
    <w:p w:rsidR="007C04D0" w:rsidRPr="00DA3492" w:rsidRDefault="007C04D0" w:rsidP="007C04D0">
      <w:pPr>
        <w:pStyle w:val="a5"/>
        <w:jc w:val="center"/>
        <w:rPr>
          <w:rFonts w:ascii="Times New Roman" w:hAnsi="Times New Roman"/>
          <w:b/>
          <w:sz w:val="24"/>
          <w:szCs w:val="24"/>
        </w:rPr>
      </w:pPr>
      <w:r w:rsidRPr="00DA3492">
        <w:rPr>
          <w:rFonts w:ascii="Times New Roman" w:hAnsi="Times New Roman"/>
          <w:b/>
          <w:sz w:val="24"/>
          <w:szCs w:val="24"/>
          <w:lang w:val="en-US"/>
        </w:rPr>
        <w:lastRenderedPageBreak/>
        <w:t>I</w:t>
      </w:r>
      <w:r w:rsidRPr="00DA3492">
        <w:rPr>
          <w:rFonts w:ascii="Times New Roman" w:hAnsi="Times New Roman"/>
          <w:b/>
          <w:sz w:val="24"/>
          <w:szCs w:val="24"/>
        </w:rPr>
        <w:t>. ОБЩИЕ ПОЛОЖЕНИЯ</w:t>
      </w:r>
    </w:p>
    <w:p w:rsidR="007C04D0" w:rsidRPr="00DA3492" w:rsidRDefault="007C04D0" w:rsidP="007C04D0">
      <w:pPr>
        <w:pStyle w:val="a5"/>
        <w:jc w:val="both"/>
        <w:rPr>
          <w:rFonts w:ascii="Times New Roman" w:hAnsi="Times New Roman"/>
          <w:sz w:val="24"/>
          <w:szCs w:val="24"/>
        </w:rPr>
      </w:pPr>
    </w:p>
    <w:p w:rsidR="007C04D0" w:rsidRPr="00DA3492" w:rsidRDefault="007C04D0" w:rsidP="007C04D0">
      <w:pPr>
        <w:pStyle w:val="a5"/>
        <w:ind w:firstLine="708"/>
        <w:jc w:val="both"/>
        <w:rPr>
          <w:rFonts w:ascii="Times New Roman" w:hAnsi="Times New Roman"/>
          <w:bCs/>
          <w:sz w:val="24"/>
          <w:szCs w:val="24"/>
        </w:rPr>
      </w:pPr>
      <w:r w:rsidRPr="00DA3492">
        <w:rPr>
          <w:rFonts w:ascii="Times New Roman" w:hAnsi="Times New Roman"/>
          <w:bCs/>
          <w:sz w:val="24"/>
          <w:szCs w:val="24"/>
        </w:rPr>
        <w:t xml:space="preserve">1. </w:t>
      </w:r>
      <w:r w:rsidRPr="00DA3492">
        <w:rPr>
          <w:rFonts w:ascii="Times New Roman" w:hAnsi="Times New Roman"/>
          <w:b/>
          <w:bCs/>
          <w:sz w:val="24"/>
          <w:szCs w:val="24"/>
        </w:rPr>
        <w:t>Полное наименование органа по ведению реестра квалифицированных подрядных организаций</w:t>
      </w:r>
      <w:r w:rsidRPr="00DA3492">
        <w:rPr>
          <w:rFonts w:ascii="Times New Roman" w:hAnsi="Times New Roman"/>
          <w:bCs/>
          <w:sz w:val="24"/>
          <w:szCs w:val="24"/>
        </w:rPr>
        <w:t xml:space="preserve"> (далее также – Орган по ведению РКП, </w:t>
      </w:r>
      <w:r w:rsidRPr="00DA3492">
        <w:rPr>
          <w:rFonts w:ascii="Times New Roman" w:hAnsi="Times New Roman"/>
          <w:sz w:val="24"/>
          <w:szCs w:val="24"/>
        </w:rPr>
        <w:t>орган по ведению реестра</w:t>
      </w:r>
      <w:r w:rsidRPr="00DA3492">
        <w:rPr>
          <w:rFonts w:ascii="Times New Roman" w:hAnsi="Times New Roman"/>
          <w:bCs/>
          <w:sz w:val="24"/>
          <w:szCs w:val="24"/>
        </w:rPr>
        <w:t>): Министерство энергетики, жилищно-коммунального хозяйства и государственного регулирования тарифов Удмуртской Республики</w:t>
      </w:r>
    </w:p>
    <w:p w:rsidR="00D53A7B" w:rsidRPr="004524C8" w:rsidRDefault="00D53A7B" w:rsidP="007C04D0">
      <w:pPr>
        <w:pStyle w:val="a5"/>
        <w:ind w:firstLine="708"/>
        <w:jc w:val="both"/>
        <w:rPr>
          <w:rFonts w:ascii="Times New Roman" w:hAnsi="Times New Roman"/>
          <w:bCs/>
          <w:sz w:val="24"/>
          <w:szCs w:val="24"/>
        </w:rPr>
      </w:pPr>
    </w:p>
    <w:p w:rsidR="00D53A7B" w:rsidRPr="004524C8" w:rsidRDefault="007C04D0" w:rsidP="00D53A7B">
      <w:pPr>
        <w:pStyle w:val="a5"/>
        <w:ind w:firstLine="708"/>
        <w:jc w:val="both"/>
        <w:rPr>
          <w:rFonts w:ascii="Times New Roman" w:hAnsi="Times New Roman"/>
          <w:bCs/>
          <w:sz w:val="24"/>
          <w:szCs w:val="24"/>
        </w:rPr>
      </w:pPr>
      <w:r w:rsidRPr="00DA3492">
        <w:rPr>
          <w:rFonts w:ascii="Times New Roman" w:hAnsi="Times New Roman"/>
          <w:bCs/>
          <w:sz w:val="24"/>
          <w:szCs w:val="24"/>
        </w:rPr>
        <w:t xml:space="preserve">2. </w:t>
      </w:r>
      <w:r w:rsidRPr="00DA3492">
        <w:rPr>
          <w:rFonts w:ascii="Times New Roman" w:hAnsi="Times New Roman"/>
          <w:b/>
          <w:bCs/>
          <w:sz w:val="24"/>
          <w:szCs w:val="24"/>
        </w:rPr>
        <w:t>Номер предварительного отбора</w:t>
      </w:r>
      <w:r w:rsidRPr="00DA3492">
        <w:rPr>
          <w:rFonts w:ascii="Times New Roman" w:hAnsi="Times New Roman"/>
          <w:bCs/>
          <w:sz w:val="24"/>
          <w:szCs w:val="24"/>
        </w:rPr>
        <w:t xml:space="preserve">: </w:t>
      </w:r>
      <w:r w:rsidR="00B75C42">
        <w:rPr>
          <w:rFonts w:ascii="Times New Roman" w:hAnsi="Times New Roman"/>
          <w:bCs/>
          <w:sz w:val="24"/>
          <w:szCs w:val="24"/>
        </w:rPr>
        <w:t>3</w:t>
      </w:r>
      <w:r w:rsidR="00515D01">
        <w:rPr>
          <w:rFonts w:ascii="Times New Roman" w:hAnsi="Times New Roman"/>
          <w:bCs/>
          <w:sz w:val="24"/>
          <w:szCs w:val="24"/>
        </w:rPr>
        <w:t>0</w:t>
      </w:r>
      <w:r w:rsidR="00D66892">
        <w:rPr>
          <w:rFonts w:ascii="Times New Roman" w:hAnsi="Times New Roman"/>
          <w:bCs/>
          <w:sz w:val="24"/>
          <w:szCs w:val="24"/>
        </w:rPr>
        <w:t>-ПО/2017</w:t>
      </w:r>
    </w:p>
    <w:p w:rsidR="00D53A7B" w:rsidRPr="004524C8" w:rsidRDefault="00D53A7B" w:rsidP="00D53A7B">
      <w:pPr>
        <w:pStyle w:val="a5"/>
        <w:ind w:firstLine="708"/>
        <w:jc w:val="both"/>
        <w:rPr>
          <w:rFonts w:ascii="Times New Roman" w:hAnsi="Times New Roman"/>
          <w:bCs/>
          <w:sz w:val="24"/>
          <w:szCs w:val="24"/>
        </w:rPr>
      </w:pPr>
    </w:p>
    <w:p w:rsidR="007C04D0" w:rsidRPr="00B75C42" w:rsidRDefault="007C04D0" w:rsidP="00D53A7B">
      <w:pPr>
        <w:pStyle w:val="a5"/>
        <w:ind w:firstLine="708"/>
        <w:jc w:val="both"/>
        <w:rPr>
          <w:rFonts w:ascii="Times New Roman" w:hAnsi="Times New Roman" w:cs="Times New Roman"/>
          <w:bCs/>
          <w:sz w:val="24"/>
          <w:szCs w:val="24"/>
        </w:rPr>
      </w:pPr>
      <w:r w:rsidRPr="00DA3492">
        <w:rPr>
          <w:rFonts w:ascii="Times New Roman" w:hAnsi="Times New Roman" w:cs="Times New Roman"/>
          <w:bCs/>
          <w:sz w:val="24"/>
          <w:szCs w:val="24"/>
        </w:rPr>
        <w:t xml:space="preserve">3. </w:t>
      </w:r>
      <w:r w:rsidRPr="00DA3492">
        <w:rPr>
          <w:rFonts w:ascii="Times New Roman" w:hAnsi="Times New Roman" w:cs="Times New Roman"/>
          <w:b/>
          <w:bCs/>
          <w:sz w:val="24"/>
          <w:szCs w:val="24"/>
        </w:rPr>
        <w:t>Предмет предварительного отбора:</w:t>
      </w:r>
      <w:r w:rsidRPr="00DA3492">
        <w:rPr>
          <w:rFonts w:ascii="Times New Roman" w:hAnsi="Times New Roman" w:cs="Times New Roman"/>
          <w:bCs/>
          <w:sz w:val="24"/>
          <w:szCs w:val="24"/>
        </w:rPr>
        <w:t xml:space="preserve"> предварительный отбор подрядных организаций проводится для </w:t>
      </w:r>
      <w:r w:rsidR="008D671D">
        <w:rPr>
          <w:rFonts w:ascii="Times New Roman" w:hAnsi="Times New Roman" w:cs="Times New Roman"/>
          <w:bCs/>
          <w:sz w:val="24"/>
          <w:szCs w:val="24"/>
        </w:rPr>
        <w:t xml:space="preserve">оказания услуг и (или) </w:t>
      </w:r>
      <w:r w:rsidRPr="00DA3492">
        <w:rPr>
          <w:rFonts w:ascii="Times New Roman" w:hAnsi="Times New Roman" w:cs="Times New Roman"/>
          <w:bCs/>
          <w:sz w:val="24"/>
          <w:szCs w:val="24"/>
        </w:rPr>
        <w:t>выполнения работ по предмету электронного аукциона «</w:t>
      </w:r>
      <w:r w:rsidR="00B75C42" w:rsidRPr="00B75C42">
        <w:rPr>
          <w:rFonts w:ascii="Times New Roman" w:hAnsi="Times New Roman" w:cs="Times New Roman"/>
          <w:bCs/>
          <w:sz w:val="24"/>
          <w:szCs w:val="24"/>
        </w:rPr>
        <w:t>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лифтового оборудования</w:t>
      </w:r>
      <w:r w:rsidR="003E39FB">
        <w:rPr>
          <w:rFonts w:ascii="Times New Roman" w:hAnsi="Times New Roman" w:cs="Times New Roman"/>
          <w:bCs/>
          <w:sz w:val="24"/>
          <w:szCs w:val="24"/>
        </w:rPr>
        <w:t>»</w:t>
      </w:r>
    </w:p>
    <w:p w:rsidR="00D53A7B" w:rsidRPr="004524C8" w:rsidRDefault="00D53A7B" w:rsidP="007C04D0">
      <w:pPr>
        <w:pStyle w:val="a5"/>
        <w:ind w:firstLine="708"/>
        <w:jc w:val="both"/>
        <w:rPr>
          <w:rFonts w:ascii="Times New Roman" w:hAnsi="Times New Roman"/>
          <w:bCs/>
          <w:sz w:val="24"/>
          <w:szCs w:val="24"/>
        </w:rPr>
      </w:pPr>
    </w:p>
    <w:p w:rsidR="007C04D0" w:rsidRPr="00DA3492" w:rsidRDefault="007C04D0" w:rsidP="007C04D0">
      <w:pPr>
        <w:pStyle w:val="a5"/>
        <w:ind w:firstLine="708"/>
        <w:jc w:val="both"/>
        <w:rPr>
          <w:rFonts w:ascii="Times New Roman" w:hAnsi="Times New Roman"/>
          <w:bCs/>
          <w:sz w:val="24"/>
          <w:szCs w:val="24"/>
        </w:rPr>
      </w:pPr>
      <w:r w:rsidRPr="00DA3492">
        <w:rPr>
          <w:rFonts w:ascii="Times New Roman" w:hAnsi="Times New Roman"/>
          <w:bCs/>
          <w:sz w:val="24"/>
          <w:szCs w:val="24"/>
        </w:rPr>
        <w:t xml:space="preserve">4. </w:t>
      </w:r>
      <w:r w:rsidRPr="00DA3492">
        <w:rPr>
          <w:rFonts w:ascii="Times New Roman" w:hAnsi="Times New Roman"/>
          <w:b/>
          <w:bCs/>
          <w:sz w:val="24"/>
          <w:szCs w:val="24"/>
        </w:rPr>
        <w:t>Информация об Органе по ведению РКП:</w:t>
      </w:r>
    </w:p>
    <w:p w:rsidR="007C04D0" w:rsidRPr="00DA3492" w:rsidRDefault="007C04D0" w:rsidP="007C04D0">
      <w:pPr>
        <w:pStyle w:val="a5"/>
        <w:ind w:firstLine="708"/>
        <w:jc w:val="both"/>
        <w:rPr>
          <w:rFonts w:ascii="Times New Roman" w:hAnsi="Times New Roman"/>
          <w:bCs/>
          <w:sz w:val="24"/>
          <w:szCs w:val="24"/>
        </w:rPr>
      </w:pPr>
      <w:r w:rsidRPr="00DA3492">
        <w:rPr>
          <w:rFonts w:ascii="Times New Roman" w:hAnsi="Times New Roman"/>
          <w:b/>
          <w:bCs/>
          <w:sz w:val="24"/>
          <w:szCs w:val="24"/>
        </w:rPr>
        <w:t>адрес Органа по ведению РКП:</w:t>
      </w:r>
      <w:r w:rsidRPr="00DA3492">
        <w:rPr>
          <w:rFonts w:ascii="Times New Roman" w:hAnsi="Times New Roman"/>
          <w:bCs/>
          <w:sz w:val="24"/>
          <w:szCs w:val="24"/>
        </w:rPr>
        <w:t xml:space="preserve"> 426069, Удмуртска</w:t>
      </w:r>
      <w:r w:rsidR="00591D79">
        <w:rPr>
          <w:rFonts w:ascii="Times New Roman" w:hAnsi="Times New Roman"/>
          <w:bCs/>
          <w:sz w:val="24"/>
          <w:szCs w:val="24"/>
        </w:rPr>
        <w:t>я Республика, город Ижевск, ул.</w:t>
      </w:r>
      <w:r w:rsidR="00591D79">
        <w:rPr>
          <w:rFonts w:ascii="Times New Roman" w:hAnsi="Times New Roman"/>
          <w:bCs/>
          <w:sz w:val="24"/>
          <w:szCs w:val="24"/>
          <w:lang w:val="en-US"/>
        </w:rPr>
        <w:t> </w:t>
      </w:r>
      <w:r w:rsidRPr="00DA3492">
        <w:rPr>
          <w:rFonts w:ascii="Times New Roman" w:hAnsi="Times New Roman"/>
          <w:bCs/>
          <w:sz w:val="24"/>
          <w:szCs w:val="24"/>
        </w:rPr>
        <w:t>Песочная, 9</w:t>
      </w:r>
    </w:p>
    <w:p w:rsidR="007C04D0" w:rsidRPr="00DA3492" w:rsidRDefault="007C04D0" w:rsidP="007C04D0">
      <w:pPr>
        <w:pStyle w:val="a5"/>
        <w:ind w:firstLine="708"/>
        <w:jc w:val="both"/>
        <w:rPr>
          <w:rFonts w:ascii="Times New Roman" w:hAnsi="Times New Roman"/>
          <w:sz w:val="24"/>
          <w:szCs w:val="24"/>
        </w:rPr>
      </w:pPr>
      <w:r w:rsidRPr="00DA3492">
        <w:rPr>
          <w:rFonts w:ascii="Times New Roman" w:hAnsi="Times New Roman"/>
          <w:b/>
          <w:sz w:val="24"/>
          <w:szCs w:val="24"/>
        </w:rPr>
        <w:t xml:space="preserve">адрес электронной почты </w:t>
      </w:r>
      <w:r w:rsidRPr="00DA3492">
        <w:rPr>
          <w:rFonts w:ascii="Times New Roman" w:hAnsi="Times New Roman"/>
          <w:b/>
          <w:bCs/>
          <w:sz w:val="24"/>
          <w:szCs w:val="24"/>
        </w:rPr>
        <w:t>Органа по ведению РКП</w:t>
      </w:r>
      <w:r w:rsidRPr="00DA3492">
        <w:rPr>
          <w:rFonts w:ascii="Times New Roman" w:hAnsi="Times New Roman"/>
          <w:sz w:val="24"/>
          <w:szCs w:val="24"/>
        </w:rPr>
        <w:t xml:space="preserve">: </w:t>
      </w:r>
      <w:hyperlink r:id="rId7" w:history="1">
        <w:r w:rsidRPr="00DA3492">
          <w:rPr>
            <w:rStyle w:val="a8"/>
            <w:rFonts w:ascii="Times New Roman" w:hAnsi="Times New Roman"/>
            <w:sz w:val="24"/>
            <w:szCs w:val="24"/>
          </w:rPr>
          <w:t>tarif@rekudm.ru</w:t>
        </w:r>
      </w:hyperlink>
    </w:p>
    <w:p w:rsidR="007C04D0" w:rsidRPr="00DA3492" w:rsidRDefault="007C04D0" w:rsidP="007C04D0">
      <w:pPr>
        <w:pStyle w:val="a5"/>
        <w:ind w:firstLine="708"/>
        <w:jc w:val="both"/>
        <w:rPr>
          <w:rFonts w:ascii="Times New Roman" w:hAnsi="Times New Roman"/>
          <w:sz w:val="24"/>
          <w:szCs w:val="24"/>
        </w:rPr>
      </w:pPr>
      <w:r w:rsidRPr="00DA3492">
        <w:rPr>
          <w:rFonts w:ascii="Times New Roman" w:hAnsi="Times New Roman"/>
          <w:b/>
          <w:sz w:val="24"/>
          <w:szCs w:val="24"/>
        </w:rPr>
        <w:t xml:space="preserve">номер телефона </w:t>
      </w:r>
      <w:r w:rsidRPr="00DA3492">
        <w:rPr>
          <w:rFonts w:ascii="Times New Roman" w:hAnsi="Times New Roman"/>
          <w:b/>
          <w:bCs/>
          <w:sz w:val="24"/>
          <w:szCs w:val="24"/>
        </w:rPr>
        <w:t>Органа по ведению РКП</w:t>
      </w:r>
      <w:r w:rsidRPr="00DA3492">
        <w:rPr>
          <w:rFonts w:ascii="Times New Roman" w:hAnsi="Times New Roman"/>
          <w:b/>
          <w:sz w:val="24"/>
          <w:szCs w:val="24"/>
        </w:rPr>
        <w:t>:</w:t>
      </w:r>
      <w:r w:rsidRPr="00DA3492">
        <w:rPr>
          <w:rFonts w:ascii="Times New Roman" w:hAnsi="Times New Roman"/>
          <w:sz w:val="24"/>
          <w:szCs w:val="24"/>
        </w:rPr>
        <w:t xml:space="preserve"> 8 (3412) 570-919, 8 (3412) 570-900</w:t>
      </w:r>
    </w:p>
    <w:p w:rsidR="007C04D0" w:rsidRPr="004524C8" w:rsidRDefault="007C04D0" w:rsidP="007C04D0">
      <w:pPr>
        <w:pStyle w:val="a5"/>
        <w:ind w:firstLine="708"/>
        <w:jc w:val="both"/>
        <w:rPr>
          <w:rFonts w:ascii="Times New Roman" w:hAnsi="Times New Roman"/>
          <w:bCs/>
          <w:sz w:val="24"/>
          <w:szCs w:val="24"/>
        </w:rPr>
      </w:pPr>
      <w:r w:rsidRPr="00DA3492">
        <w:rPr>
          <w:rFonts w:ascii="Times New Roman" w:hAnsi="Times New Roman"/>
          <w:b/>
          <w:sz w:val="24"/>
          <w:szCs w:val="24"/>
        </w:rPr>
        <w:t>официальный сайт, на котором размещена документация о проведении предварительного отбора</w:t>
      </w:r>
      <w:r w:rsidRPr="00DA3492">
        <w:rPr>
          <w:rFonts w:ascii="Times New Roman" w:hAnsi="Times New Roman"/>
          <w:bCs/>
          <w:sz w:val="24"/>
          <w:szCs w:val="24"/>
        </w:rPr>
        <w:t xml:space="preserve">: </w:t>
      </w:r>
      <w:hyperlink r:id="rId8" w:history="1">
        <w:r w:rsidR="004524C8" w:rsidRPr="00097C42">
          <w:rPr>
            <w:rStyle w:val="a8"/>
            <w:rFonts w:ascii="Times New Roman" w:hAnsi="Times New Roman"/>
            <w:bCs/>
            <w:sz w:val="24"/>
            <w:szCs w:val="24"/>
          </w:rPr>
          <w:t>http://rekudm.ru/</w:t>
        </w:r>
      </w:hyperlink>
    </w:p>
    <w:p w:rsidR="007C04D0" w:rsidRPr="00DA3492" w:rsidRDefault="007C04D0" w:rsidP="007C04D0">
      <w:pPr>
        <w:pStyle w:val="a5"/>
        <w:ind w:firstLine="708"/>
        <w:jc w:val="both"/>
        <w:rPr>
          <w:rFonts w:ascii="Times New Roman" w:hAnsi="Times New Roman"/>
          <w:bCs/>
          <w:sz w:val="24"/>
          <w:szCs w:val="24"/>
        </w:rPr>
      </w:pPr>
    </w:p>
    <w:p w:rsidR="007C04D0" w:rsidRPr="00BE5283" w:rsidRDefault="007C04D0" w:rsidP="007C04D0">
      <w:pPr>
        <w:pStyle w:val="a5"/>
        <w:ind w:firstLine="708"/>
        <w:jc w:val="both"/>
        <w:rPr>
          <w:rFonts w:ascii="Times New Roman" w:hAnsi="Times New Roman"/>
          <w:bCs/>
          <w:sz w:val="24"/>
          <w:szCs w:val="24"/>
        </w:rPr>
      </w:pPr>
      <w:r w:rsidRPr="00DA3492">
        <w:rPr>
          <w:rFonts w:ascii="Times New Roman" w:hAnsi="Times New Roman"/>
          <w:bCs/>
          <w:sz w:val="24"/>
          <w:szCs w:val="24"/>
        </w:rPr>
        <w:t xml:space="preserve">5. </w:t>
      </w:r>
      <w:r w:rsidR="004524C8">
        <w:rPr>
          <w:rFonts w:ascii="Times New Roman" w:hAnsi="Times New Roman"/>
          <w:b/>
          <w:bCs/>
          <w:sz w:val="24"/>
          <w:szCs w:val="24"/>
        </w:rPr>
        <w:t>А</w:t>
      </w:r>
      <w:r w:rsidRPr="00DA3492">
        <w:rPr>
          <w:rFonts w:ascii="Times New Roman" w:hAnsi="Times New Roman"/>
          <w:b/>
          <w:sz w:val="24"/>
          <w:szCs w:val="24"/>
        </w:rPr>
        <w:t>дрес сайта оператора электронной площадки:</w:t>
      </w:r>
      <w:r w:rsidR="00D53A7B" w:rsidRPr="00D53A7B">
        <w:rPr>
          <w:rFonts w:ascii="Times New Roman" w:hAnsi="Times New Roman"/>
          <w:b/>
          <w:sz w:val="24"/>
          <w:szCs w:val="24"/>
        </w:rPr>
        <w:t xml:space="preserve"> </w:t>
      </w:r>
      <w:hyperlink r:id="rId9" w:history="1">
        <w:r w:rsidR="00067C21" w:rsidRPr="00E31BF0">
          <w:rPr>
            <w:rStyle w:val="a8"/>
            <w:rFonts w:ascii="Times New Roman" w:hAnsi="Times New Roman" w:cs="Times New Roman"/>
            <w:sz w:val="24"/>
            <w:szCs w:val="24"/>
          </w:rPr>
          <w:t>https://etp-ets.ru/</w:t>
        </w:r>
      </w:hyperlink>
    </w:p>
    <w:p w:rsidR="007C04D0" w:rsidRPr="00DA3492" w:rsidRDefault="007C04D0" w:rsidP="007C04D0">
      <w:pPr>
        <w:pStyle w:val="a5"/>
        <w:ind w:firstLine="708"/>
        <w:jc w:val="both"/>
        <w:rPr>
          <w:rFonts w:ascii="Times New Roman" w:hAnsi="Times New Roman"/>
          <w:bCs/>
          <w:sz w:val="24"/>
          <w:szCs w:val="24"/>
        </w:rPr>
      </w:pPr>
    </w:p>
    <w:p w:rsidR="00BF5FFA" w:rsidRPr="00CC146F" w:rsidRDefault="00D53A7B" w:rsidP="00BF5FFA">
      <w:pPr>
        <w:pStyle w:val="a5"/>
        <w:ind w:firstLine="708"/>
        <w:jc w:val="both"/>
        <w:rPr>
          <w:rFonts w:ascii="Times New Roman" w:hAnsi="Times New Roman" w:cs="Times New Roman"/>
          <w:bCs/>
          <w:sz w:val="24"/>
          <w:szCs w:val="24"/>
        </w:rPr>
      </w:pPr>
      <w:r w:rsidRPr="00C060E7">
        <w:rPr>
          <w:rFonts w:ascii="Times New Roman" w:hAnsi="Times New Roman"/>
          <w:bCs/>
          <w:sz w:val="24"/>
          <w:szCs w:val="24"/>
        </w:rPr>
        <w:t xml:space="preserve">6. </w:t>
      </w:r>
      <w:r w:rsidRPr="00C060E7">
        <w:rPr>
          <w:rFonts w:ascii="Times New Roman" w:hAnsi="Times New Roman"/>
          <w:b/>
          <w:bCs/>
          <w:sz w:val="24"/>
          <w:szCs w:val="24"/>
        </w:rPr>
        <w:t xml:space="preserve">Дата и время начала срока подачи заявок на участие в предварительном </w:t>
      </w:r>
      <w:proofErr w:type="gramStart"/>
      <w:r w:rsidRPr="00C060E7">
        <w:rPr>
          <w:rFonts w:ascii="Times New Roman" w:hAnsi="Times New Roman"/>
          <w:b/>
          <w:bCs/>
          <w:sz w:val="24"/>
          <w:szCs w:val="24"/>
        </w:rPr>
        <w:t>отборе</w:t>
      </w:r>
      <w:proofErr w:type="gramEnd"/>
      <w:r w:rsidRPr="00C060E7">
        <w:rPr>
          <w:rFonts w:ascii="Times New Roman" w:hAnsi="Times New Roman"/>
          <w:b/>
          <w:bCs/>
          <w:sz w:val="24"/>
          <w:szCs w:val="24"/>
        </w:rPr>
        <w:t>:</w:t>
      </w:r>
      <w:r w:rsidRPr="00C060E7">
        <w:rPr>
          <w:rFonts w:ascii="Times New Roman" w:hAnsi="Times New Roman"/>
          <w:bCs/>
          <w:sz w:val="24"/>
          <w:szCs w:val="24"/>
        </w:rPr>
        <w:t xml:space="preserve"> </w:t>
      </w:r>
      <w:r w:rsidR="00F96AC6">
        <w:rPr>
          <w:rFonts w:ascii="Times New Roman" w:hAnsi="Times New Roman" w:cs="Times New Roman"/>
          <w:bCs/>
          <w:sz w:val="24"/>
          <w:szCs w:val="24"/>
        </w:rPr>
        <w:t>29</w:t>
      </w:r>
      <w:r w:rsidR="00B75C42">
        <w:rPr>
          <w:rFonts w:ascii="Times New Roman" w:hAnsi="Times New Roman" w:cs="Times New Roman"/>
          <w:bCs/>
          <w:sz w:val="24"/>
          <w:szCs w:val="24"/>
        </w:rPr>
        <w:t xml:space="preserve"> ноября</w:t>
      </w:r>
      <w:r w:rsidR="00D66892">
        <w:rPr>
          <w:rFonts w:ascii="Times New Roman" w:hAnsi="Times New Roman" w:cs="Times New Roman"/>
          <w:bCs/>
          <w:sz w:val="24"/>
          <w:szCs w:val="24"/>
        </w:rPr>
        <w:t xml:space="preserve"> 2017</w:t>
      </w:r>
      <w:r w:rsidR="00BF5FFA" w:rsidRPr="00CC146F">
        <w:rPr>
          <w:rFonts w:ascii="Times New Roman" w:hAnsi="Times New Roman" w:cs="Times New Roman"/>
          <w:bCs/>
          <w:sz w:val="24"/>
          <w:szCs w:val="24"/>
        </w:rPr>
        <w:t xml:space="preserve"> года 08 часов 30 минут (время местное)</w:t>
      </w:r>
    </w:p>
    <w:p w:rsidR="00BF5FFA" w:rsidRPr="00CC146F" w:rsidRDefault="00BF5FFA" w:rsidP="00BF5FFA">
      <w:pPr>
        <w:pStyle w:val="a5"/>
        <w:ind w:firstLine="708"/>
        <w:jc w:val="both"/>
        <w:rPr>
          <w:rFonts w:ascii="Times New Roman" w:hAnsi="Times New Roman" w:cs="Times New Roman"/>
          <w:bCs/>
          <w:sz w:val="24"/>
          <w:szCs w:val="24"/>
        </w:rPr>
      </w:pPr>
    </w:p>
    <w:p w:rsidR="00BF5FFA" w:rsidRPr="00CC146F" w:rsidRDefault="00BF5FFA" w:rsidP="00BF5FFA">
      <w:pPr>
        <w:pStyle w:val="a5"/>
        <w:ind w:firstLine="708"/>
        <w:jc w:val="both"/>
        <w:rPr>
          <w:rFonts w:ascii="Times New Roman" w:hAnsi="Times New Roman" w:cs="Times New Roman"/>
          <w:bCs/>
          <w:sz w:val="24"/>
          <w:szCs w:val="24"/>
        </w:rPr>
      </w:pPr>
      <w:r w:rsidRPr="00CC146F">
        <w:rPr>
          <w:rFonts w:ascii="Times New Roman" w:hAnsi="Times New Roman" w:cs="Times New Roman"/>
          <w:bCs/>
          <w:sz w:val="24"/>
          <w:szCs w:val="24"/>
        </w:rPr>
        <w:t xml:space="preserve">7. </w:t>
      </w:r>
      <w:r w:rsidRPr="00CC146F">
        <w:rPr>
          <w:rFonts w:ascii="Times New Roman" w:hAnsi="Times New Roman" w:cs="Times New Roman"/>
          <w:b/>
          <w:bCs/>
          <w:sz w:val="24"/>
          <w:szCs w:val="24"/>
        </w:rPr>
        <w:t xml:space="preserve">Дата и время окончания срока подачи заявок на участие в предварительном </w:t>
      </w:r>
      <w:proofErr w:type="gramStart"/>
      <w:r w:rsidRPr="00CC146F">
        <w:rPr>
          <w:rFonts w:ascii="Times New Roman" w:hAnsi="Times New Roman" w:cs="Times New Roman"/>
          <w:b/>
          <w:bCs/>
          <w:sz w:val="24"/>
          <w:szCs w:val="24"/>
        </w:rPr>
        <w:t>отборе</w:t>
      </w:r>
      <w:proofErr w:type="gramEnd"/>
      <w:r w:rsidRPr="00CC146F">
        <w:rPr>
          <w:rFonts w:ascii="Times New Roman" w:hAnsi="Times New Roman" w:cs="Times New Roman"/>
          <w:b/>
          <w:bCs/>
          <w:sz w:val="24"/>
          <w:szCs w:val="24"/>
        </w:rPr>
        <w:t>:</w:t>
      </w:r>
      <w:r w:rsidR="00F96AC6">
        <w:rPr>
          <w:rFonts w:ascii="Times New Roman" w:hAnsi="Times New Roman" w:cs="Times New Roman"/>
          <w:bCs/>
          <w:sz w:val="24"/>
          <w:szCs w:val="24"/>
        </w:rPr>
        <w:t>18</w:t>
      </w:r>
      <w:r w:rsidR="00B75C42">
        <w:rPr>
          <w:rFonts w:ascii="Times New Roman" w:hAnsi="Times New Roman" w:cs="Times New Roman"/>
          <w:bCs/>
          <w:sz w:val="24"/>
          <w:szCs w:val="24"/>
        </w:rPr>
        <w:t xml:space="preserve"> декабря </w:t>
      </w:r>
      <w:r w:rsidR="00D66892">
        <w:rPr>
          <w:rFonts w:ascii="Times New Roman" w:hAnsi="Times New Roman" w:cs="Times New Roman"/>
          <w:bCs/>
          <w:sz w:val="24"/>
          <w:szCs w:val="24"/>
        </w:rPr>
        <w:t xml:space="preserve">2017 </w:t>
      </w:r>
      <w:r w:rsidRPr="00CC146F">
        <w:rPr>
          <w:rFonts w:ascii="Times New Roman" w:hAnsi="Times New Roman" w:cs="Times New Roman"/>
          <w:bCs/>
          <w:sz w:val="24"/>
          <w:szCs w:val="24"/>
        </w:rPr>
        <w:t>года 17 часов 30 минут (время местное)</w:t>
      </w:r>
    </w:p>
    <w:p w:rsidR="00C76A8E" w:rsidRPr="00CC146F" w:rsidRDefault="00C76A8E" w:rsidP="00BF5FFA">
      <w:pPr>
        <w:pStyle w:val="a5"/>
        <w:ind w:firstLine="708"/>
        <w:jc w:val="both"/>
        <w:rPr>
          <w:rFonts w:ascii="Times New Roman" w:hAnsi="Times New Roman" w:cs="Times New Roman"/>
          <w:bCs/>
          <w:sz w:val="24"/>
          <w:szCs w:val="24"/>
        </w:rPr>
      </w:pPr>
    </w:p>
    <w:p w:rsidR="00C76A8E" w:rsidRPr="00CC146F" w:rsidRDefault="00C76A8E" w:rsidP="00C76A8E">
      <w:pPr>
        <w:pStyle w:val="a5"/>
        <w:ind w:firstLine="708"/>
        <w:jc w:val="both"/>
        <w:rPr>
          <w:rFonts w:ascii="Times New Roman" w:hAnsi="Times New Roman" w:cs="Times New Roman"/>
          <w:bCs/>
          <w:sz w:val="24"/>
          <w:szCs w:val="24"/>
        </w:rPr>
      </w:pPr>
      <w:r w:rsidRPr="00CC146F">
        <w:rPr>
          <w:rFonts w:ascii="Times New Roman" w:hAnsi="Times New Roman" w:cs="Times New Roman"/>
          <w:bCs/>
          <w:sz w:val="24"/>
          <w:szCs w:val="24"/>
        </w:rPr>
        <w:t xml:space="preserve">8. </w:t>
      </w:r>
      <w:r w:rsidRPr="00CC146F">
        <w:rPr>
          <w:rFonts w:ascii="Times New Roman" w:hAnsi="Times New Roman" w:cs="Times New Roman"/>
          <w:b/>
          <w:bCs/>
          <w:sz w:val="24"/>
          <w:szCs w:val="24"/>
        </w:rPr>
        <w:t>Дата окончания</w:t>
      </w:r>
      <w:r w:rsidR="008D671D">
        <w:rPr>
          <w:rFonts w:ascii="Times New Roman" w:hAnsi="Times New Roman" w:cs="Times New Roman"/>
          <w:b/>
          <w:bCs/>
          <w:sz w:val="24"/>
          <w:szCs w:val="24"/>
        </w:rPr>
        <w:t xml:space="preserve"> срока</w:t>
      </w:r>
      <w:r w:rsidRPr="00CC146F">
        <w:rPr>
          <w:rFonts w:ascii="Times New Roman" w:hAnsi="Times New Roman" w:cs="Times New Roman"/>
          <w:b/>
          <w:bCs/>
          <w:sz w:val="24"/>
          <w:szCs w:val="24"/>
        </w:rPr>
        <w:t xml:space="preserve"> рассмотрения заявок на участие в предварительном </w:t>
      </w:r>
      <w:proofErr w:type="gramStart"/>
      <w:r w:rsidRPr="00CC146F">
        <w:rPr>
          <w:rFonts w:ascii="Times New Roman" w:hAnsi="Times New Roman" w:cs="Times New Roman"/>
          <w:b/>
          <w:bCs/>
          <w:sz w:val="24"/>
          <w:szCs w:val="24"/>
        </w:rPr>
        <w:t>отборе</w:t>
      </w:r>
      <w:proofErr w:type="gramEnd"/>
      <w:r w:rsidRPr="00CC146F">
        <w:rPr>
          <w:rFonts w:ascii="Times New Roman" w:hAnsi="Times New Roman" w:cs="Times New Roman"/>
          <w:bCs/>
          <w:sz w:val="24"/>
          <w:szCs w:val="24"/>
        </w:rPr>
        <w:t xml:space="preserve">: </w:t>
      </w:r>
      <w:r w:rsidR="00F96AC6">
        <w:rPr>
          <w:rFonts w:ascii="Times New Roman" w:hAnsi="Times New Roman" w:cs="Times New Roman"/>
          <w:bCs/>
          <w:sz w:val="24"/>
          <w:szCs w:val="24"/>
        </w:rPr>
        <w:t>26</w:t>
      </w:r>
      <w:r w:rsidR="00B75C42">
        <w:rPr>
          <w:rFonts w:ascii="Times New Roman" w:hAnsi="Times New Roman" w:cs="Times New Roman"/>
          <w:bCs/>
          <w:sz w:val="24"/>
          <w:szCs w:val="24"/>
        </w:rPr>
        <w:t> декабря</w:t>
      </w:r>
      <w:r w:rsidR="00D66892">
        <w:rPr>
          <w:rFonts w:ascii="Times New Roman" w:hAnsi="Times New Roman" w:cs="Times New Roman"/>
          <w:bCs/>
          <w:sz w:val="24"/>
          <w:szCs w:val="24"/>
        </w:rPr>
        <w:t xml:space="preserve"> 2017</w:t>
      </w:r>
      <w:r w:rsidRPr="00CC146F">
        <w:rPr>
          <w:rFonts w:ascii="Times New Roman" w:hAnsi="Times New Roman" w:cs="Times New Roman"/>
          <w:bCs/>
          <w:sz w:val="24"/>
          <w:szCs w:val="24"/>
        </w:rPr>
        <w:t xml:space="preserve"> года</w:t>
      </w:r>
    </w:p>
    <w:p w:rsidR="00D53A7B" w:rsidRPr="00C060E7" w:rsidRDefault="00B75C42" w:rsidP="00B75C42">
      <w:pPr>
        <w:pStyle w:val="a5"/>
        <w:jc w:val="both"/>
        <w:rPr>
          <w:rFonts w:ascii="Times New Roman" w:hAnsi="Times New Roman"/>
          <w:bCs/>
          <w:sz w:val="24"/>
          <w:szCs w:val="24"/>
        </w:rPr>
      </w:pPr>
      <w:r>
        <w:rPr>
          <w:rFonts w:ascii="Times New Roman" w:hAnsi="Times New Roman"/>
          <w:bCs/>
          <w:sz w:val="24"/>
          <w:szCs w:val="24"/>
        </w:rPr>
        <w:t> </w:t>
      </w:r>
    </w:p>
    <w:p w:rsidR="007C04D0" w:rsidRPr="00DA3492" w:rsidRDefault="007C04D0" w:rsidP="007C04D0">
      <w:pPr>
        <w:pStyle w:val="a5"/>
        <w:ind w:firstLine="708"/>
        <w:jc w:val="both"/>
        <w:rPr>
          <w:rFonts w:ascii="Times New Roman" w:hAnsi="Times New Roman"/>
          <w:bCs/>
          <w:sz w:val="24"/>
          <w:szCs w:val="24"/>
        </w:rPr>
      </w:pPr>
      <w:r w:rsidRPr="00DA3492">
        <w:rPr>
          <w:rFonts w:ascii="Times New Roman" w:hAnsi="Times New Roman"/>
          <w:bCs/>
          <w:sz w:val="24"/>
          <w:szCs w:val="24"/>
        </w:rPr>
        <w:t xml:space="preserve">9. </w:t>
      </w:r>
      <w:r w:rsidRPr="00DA3492">
        <w:rPr>
          <w:rFonts w:ascii="Times New Roman" w:hAnsi="Times New Roman"/>
          <w:b/>
          <w:bCs/>
          <w:sz w:val="24"/>
          <w:szCs w:val="24"/>
        </w:rPr>
        <w:t>Период действия результатов предварительного отбора</w:t>
      </w:r>
      <w:r w:rsidRPr="00DA3492">
        <w:rPr>
          <w:rFonts w:ascii="Times New Roman" w:hAnsi="Times New Roman"/>
          <w:bCs/>
          <w:sz w:val="24"/>
          <w:szCs w:val="24"/>
        </w:rPr>
        <w:t xml:space="preserve"> – 3 года</w:t>
      </w:r>
      <w:r w:rsidR="00B75C42" w:rsidRPr="00B75C42">
        <w:rPr>
          <w:rFonts w:ascii="Times New Roman" w:hAnsi="Times New Roman" w:cs="Times New Roman"/>
          <w:sz w:val="24"/>
          <w:szCs w:val="24"/>
        </w:rPr>
        <w:t xml:space="preserve"> </w:t>
      </w:r>
      <w:r w:rsidR="00B75C42">
        <w:rPr>
          <w:rFonts w:ascii="Times New Roman" w:hAnsi="Times New Roman" w:cs="Times New Roman"/>
          <w:sz w:val="24"/>
          <w:szCs w:val="24"/>
        </w:rPr>
        <w:t>с даты внесения записи об участнике предварительного отбора в реестр квалифицированных подрядных организаций</w:t>
      </w:r>
    </w:p>
    <w:p w:rsidR="00D53A7B" w:rsidRPr="004524C8" w:rsidRDefault="00D53A7B" w:rsidP="007C04D0">
      <w:pPr>
        <w:pStyle w:val="a5"/>
        <w:ind w:firstLine="708"/>
        <w:jc w:val="both"/>
        <w:rPr>
          <w:rFonts w:ascii="Times New Roman" w:hAnsi="Times New Roman"/>
          <w:bCs/>
          <w:sz w:val="24"/>
          <w:szCs w:val="24"/>
        </w:rPr>
      </w:pPr>
    </w:p>
    <w:p w:rsidR="007C04D0" w:rsidRDefault="007C04D0" w:rsidP="007C04D0">
      <w:pPr>
        <w:pStyle w:val="a5"/>
        <w:ind w:firstLine="708"/>
        <w:jc w:val="both"/>
        <w:rPr>
          <w:rFonts w:ascii="Times New Roman" w:hAnsi="Times New Roman"/>
          <w:bCs/>
          <w:sz w:val="24"/>
          <w:szCs w:val="24"/>
        </w:rPr>
      </w:pPr>
      <w:r w:rsidRPr="00DA3492">
        <w:rPr>
          <w:rFonts w:ascii="Times New Roman" w:hAnsi="Times New Roman"/>
          <w:bCs/>
          <w:sz w:val="24"/>
          <w:szCs w:val="24"/>
        </w:rPr>
        <w:t xml:space="preserve">10. </w:t>
      </w:r>
      <w:r w:rsidRPr="00DA3492">
        <w:rPr>
          <w:rFonts w:ascii="Times New Roman" w:hAnsi="Times New Roman"/>
          <w:b/>
          <w:bCs/>
          <w:sz w:val="24"/>
          <w:szCs w:val="24"/>
        </w:rPr>
        <w:t>Предварительный отбор</w:t>
      </w:r>
      <w:r w:rsidRPr="00DA3492">
        <w:rPr>
          <w:rFonts w:ascii="Times New Roman" w:hAnsi="Times New Roman"/>
          <w:bCs/>
          <w:sz w:val="24"/>
          <w:szCs w:val="24"/>
        </w:rPr>
        <w:t xml:space="preserve"> – совокупность действий, являющихся частью процедуры закупки (торгов), в результате которых осуществляется формирование реестра квалифицированных подрядных организаций субъекта Российской Федерации, сводного реестра квалифицированных подрядных организаций, имеющих право принимать участие в закупках, предметом которых является оказание услуг и (или) выполнение работ по капитальному ремонту общего имущества в многоквартирном доме на территории субъекта Российской Федерации, проводившего предварительный отбор</w:t>
      </w:r>
    </w:p>
    <w:p w:rsidR="00D147BC" w:rsidRPr="004524C8" w:rsidRDefault="00D147BC" w:rsidP="007C04D0">
      <w:pPr>
        <w:pStyle w:val="a5"/>
        <w:ind w:firstLine="708"/>
        <w:jc w:val="both"/>
        <w:rPr>
          <w:rFonts w:ascii="Times New Roman" w:hAnsi="Times New Roman"/>
          <w:bCs/>
          <w:sz w:val="24"/>
          <w:szCs w:val="24"/>
        </w:rPr>
      </w:pPr>
    </w:p>
    <w:p w:rsidR="003D069F" w:rsidRPr="00DA3492" w:rsidRDefault="003D069F" w:rsidP="007C04D0">
      <w:pPr>
        <w:pStyle w:val="a5"/>
        <w:ind w:firstLine="708"/>
        <w:jc w:val="both"/>
        <w:rPr>
          <w:rFonts w:ascii="Times New Roman" w:hAnsi="Times New Roman"/>
          <w:bCs/>
          <w:sz w:val="24"/>
          <w:szCs w:val="24"/>
        </w:rPr>
      </w:pPr>
      <w:r>
        <w:rPr>
          <w:rFonts w:ascii="Times New Roman" w:hAnsi="Times New Roman"/>
          <w:bCs/>
          <w:sz w:val="24"/>
          <w:szCs w:val="24"/>
        </w:rPr>
        <w:t xml:space="preserve">11. </w:t>
      </w:r>
      <w:r w:rsidRPr="003D069F">
        <w:rPr>
          <w:rFonts w:ascii="Times New Roman" w:hAnsi="Times New Roman"/>
          <w:b/>
          <w:bCs/>
          <w:sz w:val="24"/>
          <w:szCs w:val="24"/>
        </w:rPr>
        <w:t>Конфликт интересов</w:t>
      </w:r>
      <w:r w:rsidRPr="003D069F">
        <w:rPr>
          <w:rFonts w:ascii="Times New Roman" w:hAnsi="Times New Roman"/>
          <w:bCs/>
          <w:sz w:val="24"/>
          <w:szCs w:val="24"/>
        </w:rPr>
        <w:t xml:space="preserve"> - случаи, при которых руководитель заказчика, член комиссии по проведению предварительного отбора, комиссии по осуществлению закупок, должностное лицо заказчика, осуществляющее организационное сопровождение привлечения подрядных организаций,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иных органов управления юридического лица - участника предварительного </w:t>
      </w:r>
      <w:r w:rsidRPr="003D069F">
        <w:rPr>
          <w:rFonts w:ascii="Times New Roman" w:hAnsi="Times New Roman"/>
          <w:bCs/>
          <w:sz w:val="24"/>
          <w:szCs w:val="24"/>
        </w:rPr>
        <w:lastRenderedPageBreak/>
        <w:t xml:space="preserve">отбора, электронных аукционов, либо с физическими лицами, зарегистрированными в качестве индивидуального предпринимателя, - участниками предварительного отбора, электронных аукционов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D069F">
        <w:rPr>
          <w:rFonts w:ascii="Times New Roman" w:hAnsi="Times New Roman"/>
          <w:bCs/>
          <w:sz w:val="24"/>
          <w:szCs w:val="24"/>
        </w:rPr>
        <w:t>неполнородными</w:t>
      </w:r>
      <w:proofErr w:type="spellEnd"/>
      <w:r w:rsidRPr="003D069F">
        <w:rPr>
          <w:rFonts w:ascii="Times New Roman" w:hAnsi="Times New Roman"/>
          <w:bCs/>
          <w:sz w:val="24"/>
          <w:szCs w:val="24"/>
        </w:rPr>
        <w:t xml:space="preserve"> (имеющими общих отца или мать) братьями или сестрами), усыновителями указанных физических лиц или усыновленными ими. Под выгодоприобретателями в настоящем Положении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8D671D" w:rsidRDefault="008D671D" w:rsidP="008D671D">
      <w:pPr>
        <w:autoSpaceDE w:val="0"/>
        <w:autoSpaceDN w:val="0"/>
        <w:adjustRightInd w:val="0"/>
        <w:spacing w:after="0" w:line="240" w:lineRule="auto"/>
        <w:ind w:firstLine="540"/>
        <w:jc w:val="both"/>
        <w:rPr>
          <w:rFonts w:ascii="Times New Roman" w:hAnsi="Times New Roman" w:cs="Times New Roman"/>
          <w:bCs/>
          <w:sz w:val="24"/>
          <w:szCs w:val="24"/>
        </w:rPr>
      </w:pPr>
    </w:p>
    <w:p w:rsidR="008D671D" w:rsidRDefault="008D671D" w:rsidP="008D671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Cs/>
          <w:sz w:val="24"/>
          <w:szCs w:val="24"/>
        </w:rPr>
        <w:t xml:space="preserve">12. </w:t>
      </w:r>
      <w:r>
        <w:rPr>
          <w:rFonts w:ascii="Times New Roman" w:hAnsi="Times New Roman" w:cs="Times New Roman"/>
          <w:b/>
          <w:sz w:val="24"/>
          <w:szCs w:val="24"/>
        </w:rPr>
        <w:t>О</w:t>
      </w:r>
      <w:r w:rsidRPr="00613F66">
        <w:rPr>
          <w:rFonts w:ascii="Times New Roman" w:hAnsi="Times New Roman" w:cs="Times New Roman"/>
          <w:b/>
          <w:sz w:val="24"/>
          <w:szCs w:val="24"/>
        </w:rPr>
        <w:t>фициальный сайт</w:t>
      </w:r>
      <w:r>
        <w:rPr>
          <w:rFonts w:ascii="Times New Roman" w:hAnsi="Times New Roman" w:cs="Times New Roman"/>
          <w:sz w:val="24"/>
          <w:szCs w:val="24"/>
        </w:rPr>
        <w:t xml:space="preserve"> - официальный сайт единой информационной системы закупок в информационно-телекоммуникационной сети "Интернет" в соответствии с законодательством Российской Федерации о контрактной системе в сфере закупок</w:t>
      </w:r>
    </w:p>
    <w:p w:rsidR="008D671D" w:rsidRDefault="008D671D" w:rsidP="008D671D">
      <w:pPr>
        <w:autoSpaceDE w:val="0"/>
        <w:autoSpaceDN w:val="0"/>
        <w:adjustRightInd w:val="0"/>
        <w:spacing w:after="0" w:line="240" w:lineRule="auto"/>
        <w:ind w:firstLine="540"/>
        <w:jc w:val="both"/>
        <w:rPr>
          <w:rFonts w:ascii="Times New Roman" w:hAnsi="Times New Roman" w:cs="Times New Roman"/>
          <w:sz w:val="24"/>
          <w:szCs w:val="24"/>
        </w:rPr>
      </w:pPr>
    </w:p>
    <w:p w:rsidR="008D671D" w:rsidRDefault="008D671D" w:rsidP="008D671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Cs/>
          <w:sz w:val="24"/>
          <w:szCs w:val="24"/>
        </w:rPr>
        <w:t>13.</w:t>
      </w:r>
      <w:r w:rsidRPr="00613F66">
        <w:rPr>
          <w:rFonts w:ascii="Times New Roman" w:hAnsi="Times New Roman" w:cs="Times New Roman"/>
          <w:sz w:val="24"/>
          <w:szCs w:val="24"/>
        </w:rPr>
        <w:t xml:space="preserve"> </w:t>
      </w:r>
      <w:r w:rsidRPr="00613F66">
        <w:rPr>
          <w:rFonts w:ascii="Times New Roman" w:hAnsi="Times New Roman" w:cs="Times New Roman"/>
          <w:b/>
          <w:sz w:val="24"/>
          <w:szCs w:val="24"/>
        </w:rPr>
        <w:t>Участник предварительного отбора</w:t>
      </w:r>
      <w:r>
        <w:rPr>
          <w:rFonts w:ascii="Times New Roman" w:hAnsi="Times New Roman" w:cs="Times New Roman"/>
          <w:sz w:val="24"/>
          <w:szCs w:val="24"/>
        </w:rPr>
        <w:t xml:space="preserve"> - юридическое лицо независимо от организационно-правовой формы или индивидуальный предприниматель, претендующие на включение в реестр квалифицированных подрядных организаций</w:t>
      </w:r>
    </w:p>
    <w:p w:rsidR="008D671D" w:rsidRPr="0004713A" w:rsidRDefault="008D671D" w:rsidP="008D671D">
      <w:pPr>
        <w:pStyle w:val="a5"/>
        <w:ind w:firstLine="567"/>
        <w:jc w:val="both"/>
        <w:rPr>
          <w:rFonts w:ascii="Times New Roman" w:hAnsi="Times New Roman" w:cs="Times New Roman"/>
          <w:bCs/>
          <w:sz w:val="24"/>
          <w:szCs w:val="24"/>
        </w:rPr>
      </w:pPr>
    </w:p>
    <w:p w:rsidR="008D671D" w:rsidRPr="0004713A" w:rsidRDefault="008D671D" w:rsidP="008D671D">
      <w:pPr>
        <w:pStyle w:val="a5"/>
        <w:jc w:val="both"/>
        <w:rPr>
          <w:rFonts w:ascii="Times New Roman" w:hAnsi="Times New Roman" w:cs="Times New Roman"/>
          <w:bCs/>
          <w:sz w:val="24"/>
          <w:szCs w:val="24"/>
        </w:rPr>
      </w:pPr>
    </w:p>
    <w:p w:rsidR="008D671D" w:rsidRPr="0004713A" w:rsidRDefault="008D671D" w:rsidP="008D671D">
      <w:pPr>
        <w:pStyle w:val="a5"/>
        <w:jc w:val="center"/>
        <w:rPr>
          <w:rFonts w:ascii="Times New Roman" w:hAnsi="Times New Roman" w:cs="Times New Roman"/>
          <w:b/>
          <w:sz w:val="24"/>
          <w:szCs w:val="24"/>
        </w:rPr>
      </w:pPr>
      <w:r w:rsidRPr="0004713A">
        <w:rPr>
          <w:rFonts w:ascii="Times New Roman" w:hAnsi="Times New Roman" w:cs="Times New Roman"/>
          <w:b/>
          <w:sz w:val="24"/>
          <w:szCs w:val="24"/>
          <w:lang w:val="en-US"/>
        </w:rPr>
        <w:t>II</w:t>
      </w:r>
      <w:r w:rsidRPr="0004713A">
        <w:rPr>
          <w:rFonts w:ascii="Times New Roman" w:hAnsi="Times New Roman" w:cs="Times New Roman"/>
          <w:b/>
          <w:sz w:val="24"/>
          <w:szCs w:val="24"/>
        </w:rPr>
        <w:t xml:space="preserve">. Требования к </w:t>
      </w:r>
      <w:r>
        <w:rPr>
          <w:rFonts w:ascii="Times New Roman" w:hAnsi="Times New Roman" w:cs="Times New Roman"/>
          <w:b/>
          <w:sz w:val="24"/>
          <w:szCs w:val="24"/>
        </w:rPr>
        <w:t>оказанию</w:t>
      </w:r>
      <w:r w:rsidRPr="00904B07">
        <w:rPr>
          <w:rFonts w:ascii="Times New Roman" w:hAnsi="Times New Roman" w:cs="Times New Roman"/>
          <w:b/>
          <w:sz w:val="24"/>
          <w:szCs w:val="24"/>
        </w:rPr>
        <w:t xml:space="preserve"> услуг и (или)</w:t>
      </w:r>
      <w:r>
        <w:rPr>
          <w:rFonts w:ascii="Times New Roman" w:hAnsi="Times New Roman" w:cs="Times New Roman"/>
          <w:b/>
          <w:sz w:val="24"/>
          <w:szCs w:val="24"/>
        </w:rPr>
        <w:t xml:space="preserve"> </w:t>
      </w:r>
      <w:r w:rsidRPr="0004713A">
        <w:rPr>
          <w:rFonts w:ascii="Times New Roman" w:hAnsi="Times New Roman" w:cs="Times New Roman"/>
          <w:b/>
          <w:sz w:val="24"/>
          <w:szCs w:val="24"/>
        </w:rPr>
        <w:t>выполнению работ по капитальному ремонту</w:t>
      </w:r>
    </w:p>
    <w:p w:rsidR="008D671D" w:rsidRPr="0004713A" w:rsidRDefault="008D671D" w:rsidP="008D671D">
      <w:pPr>
        <w:pStyle w:val="a5"/>
        <w:jc w:val="center"/>
        <w:rPr>
          <w:rFonts w:ascii="Times New Roman" w:hAnsi="Times New Roman" w:cs="Times New Roman"/>
          <w:b/>
          <w:sz w:val="24"/>
          <w:szCs w:val="24"/>
        </w:rPr>
      </w:pPr>
      <w:r w:rsidRPr="0004713A">
        <w:rPr>
          <w:rFonts w:ascii="Times New Roman" w:hAnsi="Times New Roman" w:cs="Times New Roman"/>
          <w:b/>
          <w:sz w:val="24"/>
          <w:szCs w:val="24"/>
        </w:rPr>
        <w:t>общего имущества в многоквартирном доме</w:t>
      </w:r>
    </w:p>
    <w:p w:rsidR="008D671D" w:rsidRPr="0004713A" w:rsidRDefault="008D671D" w:rsidP="008D671D">
      <w:pPr>
        <w:pStyle w:val="a5"/>
        <w:jc w:val="both"/>
        <w:rPr>
          <w:rStyle w:val="a7"/>
          <w:rFonts w:ascii="Times New Roman" w:hAnsi="Times New Roman" w:cs="Times New Roman"/>
          <w:b/>
          <w:sz w:val="24"/>
          <w:szCs w:val="24"/>
        </w:rPr>
      </w:pPr>
    </w:p>
    <w:p w:rsidR="007C04D0" w:rsidRPr="00DA3492" w:rsidRDefault="007C04D0" w:rsidP="007C04D0">
      <w:pPr>
        <w:pStyle w:val="a5"/>
        <w:jc w:val="both"/>
        <w:rPr>
          <w:rStyle w:val="a7"/>
          <w:rFonts w:ascii="Times New Roman" w:hAnsi="Times New Roman"/>
          <w:b/>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532"/>
        <w:gridCol w:w="6682"/>
      </w:tblGrid>
      <w:tr w:rsidR="007C04D0" w:rsidRPr="00DA3492" w:rsidTr="000459C0">
        <w:trPr>
          <w:trHeight w:val="517"/>
          <w:tblHeader/>
        </w:trPr>
        <w:tc>
          <w:tcPr>
            <w:tcW w:w="851" w:type="dxa"/>
            <w:vMerge w:val="restart"/>
            <w:shd w:val="clear" w:color="auto" w:fill="F2F2F2"/>
            <w:vAlign w:val="center"/>
            <w:hideMark/>
          </w:tcPr>
          <w:p w:rsidR="007C04D0" w:rsidRPr="00DA3492" w:rsidRDefault="007C04D0" w:rsidP="000459C0">
            <w:pPr>
              <w:pStyle w:val="a5"/>
              <w:jc w:val="both"/>
              <w:rPr>
                <w:rFonts w:ascii="Times New Roman" w:hAnsi="Times New Roman"/>
                <w:bCs/>
                <w:sz w:val="24"/>
                <w:szCs w:val="24"/>
              </w:rPr>
            </w:pPr>
            <w:r w:rsidRPr="00DA3492">
              <w:rPr>
                <w:rFonts w:ascii="Times New Roman" w:hAnsi="Times New Roman"/>
                <w:bCs/>
                <w:sz w:val="24"/>
                <w:szCs w:val="24"/>
              </w:rPr>
              <w:t>№ п/п</w:t>
            </w:r>
          </w:p>
        </w:tc>
        <w:tc>
          <w:tcPr>
            <w:tcW w:w="2532" w:type="dxa"/>
            <w:vMerge w:val="restart"/>
            <w:shd w:val="clear" w:color="auto" w:fill="F2F2F2"/>
            <w:vAlign w:val="center"/>
            <w:hideMark/>
          </w:tcPr>
          <w:p w:rsidR="007C04D0" w:rsidRPr="00DA3492" w:rsidRDefault="007C04D0" w:rsidP="000459C0">
            <w:pPr>
              <w:pStyle w:val="a5"/>
              <w:jc w:val="both"/>
              <w:rPr>
                <w:rFonts w:ascii="Times New Roman" w:hAnsi="Times New Roman"/>
                <w:bCs/>
                <w:sz w:val="24"/>
                <w:szCs w:val="24"/>
              </w:rPr>
            </w:pPr>
            <w:r w:rsidRPr="00DA3492">
              <w:rPr>
                <w:rFonts w:ascii="Times New Roman" w:hAnsi="Times New Roman"/>
                <w:bCs/>
                <w:sz w:val="24"/>
                <w:szCs w:val="24"/>
              </w:rPr>
              <w:t>Требования</w:t>
            </w:r>
          </w:p>
        </w:tc>
        <w:tc>
          <w:tcPr>
            <w:tcW w:w="6682" w:type="dxa"/>
            <w:vMerge w:val="restart"/>
            <w:shd w:val="clear" w:color="auto" w:fill="F2F2F2"/>
            <w:vAlign w:val="center"/>
            <w:hideMark/>
          </w:tcPr>
          <w:p w:rsidR="007C04D0" w:rsidRPr="00DA3492" w:rsidRDefault="007C04D0" w:rsidP="000459C0">
            <w:pPr>
              <w:pStyle w:val="a5"/>
              <w:jc w:val="both"/>
              <w:rPr>
                <w:rFonts w:ascii="Times New Roman" w:hAnsi="Times New Roman"/>
                <w:bCs/>
                <w:sz w:val="24"/>
                <w:szCs w:val="24"/>
              </w:rPr>
            </w:pPr>
            <w:r w:rsidRPr="00DA3492">
              <w:rPr>
                <w:rFonts w:ascii="Times New Roman" w:hAnsi="Times New Roman"/>
                <w:bCs/>
                <w:sz w:val="24"/>
                <w:szCs w:val="24"/>
              </w:rPr>
              <w:t xml:space="preserve">Описание </w:t>
            </w:r>
          </w:p>
        </w:tc>
      </w:tr>
      <w:tr w:rsidR="007C04D0" w:rsidRPr="00DA3492" w:rsidTr="000459C0">
        <w:trPr>
          <w:trHeight w:val="517"/>
          <w:tblHeader/>
        </w:trPr>
        <w:tc>
          <w:tcPr>
            <w:tcW w:w="851" w:type="dxa"/>
            <w:vMerge/>
            <w:shd w:val="clear" w:color="auto" w:fill="F2F2F2"/>
            <w:vAlign w:val="center"/>
            <w:hideMark/>
          </w:tcPr>
          <w:p w:rsidR="007C04D0" w:rsidRPr="00DA3492" w:rsidRDefault="007C04D0" w:rsidP="000459C0">
            <w:pPr>
              <w:pStyle w:val="a5"/>
              <w:jc w:val="both"/>
              <w:rPr>
                <w:rFonts w:ascii="Times New Roman" w:hAnsi="Times New Roman"/>
                <w:bCs/>
                <w:sz w:val="24"/>
                <w:szCs w:val="24"/>
              </w:rPr>
            </w:pPr>
          </w:p>
        </w:tc>
        <w:tc>
          <w:tcPr>
            <w:tcW w:w="2532" w:type="dxa"/>
            <w:vMerge/>
            <w:shd w:val="clear" w:color="auto" w:fill="F2F2F2"/>
            <w:vAlign w:val="center"/>
            <w:hideMark/>
          </w:tcPr>
          <w:p w:rsidR="007C04D0" w:rsidRPr="00DA3492" w:rsidRDefault="007C04D0" w:rsidP="000459C0">
            <w:pPr>
              <w:pStyle w:val="a5"/>
              <w:jc w:val="both"/>
              <w:rPr>
                <w:rFonts w:ascii="Times New Roman" w:hAnsi="Times New Roman"/>
                <w:bCs/>
                <w:sz w:val="24"/>
                <w:szCs w:val="24"/>
              </w:rPr>
            </w:pPr>
          </w:p>
        </w:tc>
        <w:tc>
          <w:tcPr>
            <w:tcW w:w="6682" w:type="dxa"/>
            <w:vMerge/>
            <w:shd w:val="clear" w:color="auto" w:fill="F2F2F2"/>
            <w:vAlign w:val="center"/>
            <w:hideMark/>
          </w:tcPr>
          <w:p w:rsidR="007C04D0" w:rsidRPr="00DA3492" w:rsidRDefault="007C04D0" w:rsidP="000459C0">
            <w:pPr>
              <w:pStyle w:val="a5"/>
              <w:jc w:val="both"/>
              <w:rPr>
                <w:rFonts w:ascii="Times New Roman" w:hAnsi="Times New Roman"/>
                <w:bCs/>
                <w:sz w:val="24"/>
                <w:szCs w:val="24"/>
              </w:rPr>
            </w:pPr>
          </w:p>
        </w:tc>
      </w:tr>
      <w:tr w:rsidR="007C04D0" w:rsidRPr="00DA3492" w:rsidTr="000459C0">
        <w:trPr>
          <w:trHeight w:val="164"/>
          <w:tblHeader/>
        </w:trPr>
        <w:tc>
          <w:tcPr>
            <w:tcW w:w="851" w:type="dxa"/>
            <w:shd w:val="clear" w:color="auto" w:fill="F2F2F2"/>
            <w:noWrap/>
            <w:vAlign w:val="center"/>
          </w:tcPr>
          <w:p w:rsidR="007C04D0" w:rsidRPr="00DA3492" w:rsidRDefault="007C04D0" w:rsidP="000459C0">
            <w:pPr>
              <w:pStyle w:val="a5"/>
              <w:jc w:val="both"/>
              <w:rPr>
                <w:rFonts w:ascii="Times New Roman" w:hAnsi="Times New Roman"/>
                <w:sz w:val="24"/>
                <w:szCs w:val="24"/>
              </w:rPr>
            </w:pPr>
            <w:r w:rsidRPr="00DA3492">
              <w:rPr>
                <w:rFonts w:ascii="Times New Roman" w:hAnsi="Times New Roman"/>
                <w:sz w:val="24"/>
                <w:szCs w:val="24"/>
              </w:rPr>
              <w:t>1</w:t>
            </w:r>
          </w:p>
        </w:tc>
        <w:tc>
          <w:tcPr>
            <w:tcW w:w="2532" w:type="dxa"/>
            <w:shd w:val="clear" w:color="auto" w:fill="F2F2F2"/>
            <w:vAlign w:val="center"/>
          </w:tcPr>
          <w:p w:rsidR="007C04D0" w:rsidRPr="00DA3492" w:rsidRDefault="007C04D0" w:rsidP="000459C0">
            <w:pPr>
              <w:pStyle w:val="a5"/>
              <w:jc w:val="both"/>
              <w:rPr>
                <w:rFonts w:ascii="Times New Roman" w:hAnsi="Times New Roman"/>
                <w:sz w:val="24"/>
                <w:szCs w:val="24"/>
              </w:rPr>
            </w:pPr>
            <w:r w:rsidRPr="00DA3492">
              <w:rPr>
                <w:rFonts w:ascii="Times New Roman" w:hAnsi="Times New Roman"/>
                <w:sz w:val="24"/>
                <w:szCs w:val="24"/>
              </w:rPr>
              <w:t>2</w:t>
            </w:r>
          </w:p>
        </w:tc>
        <w:tc>
          <w:tcPr>
            <w:tcW w:w="6682" w:type="dxa"/>
            <w:shd w:val="clear" w:color="auto" w:fill="F2F2F2"/>
            <w:vAlign w:val="center"/>
          </w:tcPr>
          <w:p w:rsidR="007C04D0" w:rsidRPr="00DA3492" w:rsidRDefault="007C04D0" w:rsidP="000459C0">
            <w:pPr>
              <w:pStyle w:val="a5"/>
              <w:jc w:val="both"/>
              <w:rPr>
                <w:rFonts w:ascii="Times New Roman" w:hAnsi="Times New Roman"/>
                <w:sz w:val="24"/>
                <w:szCs w:val="24"/>
              </w:rPr>
            </w:pPr>
            <w:r w:rsidRPr="00DA3492">
              <w:rPr>
                <w:rFonts w:ascii="Times New Roman" w:hAnsi="Times New Roman"/>
                <w:sz w:val="24"/>
                <w:szCs w:val="24"/>
              </w:rPr>
              <w:t>3</w:t>
            </w:r>
          </w:p>
        </w:tc>
      </w:tr>
      <w:tr w:rsidR="007C04D0" w:rsidRPr="00DA3492" w:rsidTr="000459C0">
        <w:trPr>
          <w:trHeight w:val="196"/>
        </w:trPr>
        <w:tc>
          <w:tcPr>
            <w:tcW w:w="851" w:type="dxa"/>
            <w:shd w:val="clear" w:color="auto" w:fill="auto"/>
            <w:noWrap/>
            <w:vAlign w:val="center"/>
          </w:tcPr>
          <w:p w:rsidR="007C04D0" w:rsidRPr="00DA3492" w:rsidRDefault="007C04D0" w:rsidP="000459C0">
            <w:pPr>
              <w:pStyle w:val="a5"/>
              <w:jc w:val="both"/>
              <w:rPr>
                <w:rFonts w:ascii="Times New Roman" w:hAnsi="Times New Roman"/>
                <w:sz w:val="24"/>
                <w:szCs w:val="24"/>
              </w:rPr>
            </w:pPr>
            <w:r w:rsidRPr="00DA3492">
              <w:rPr>
                <w:rFonts w:ascii="Times New Roman" w:hAnsi="Times New Roman"/>
                <w:sz w:val="24"/>
                <w:szCs w:val="24"/>
              </w:rPr>
              <w:t>1</w:t>
            </w:r>
          </w:p>
        </w:tc>
        <w:tc>
          <w:tcPr>
            <w:tcW w:w="2532" w:type="dxa"/>
            <w:shd w:val="clear" w:color="auto" w:fill="auto"/>
            <w:vAlign w:val="center"/>
          </w:tcPr>
          <w:p w:rsidR="007C04D0" w:rsidRPr="00DA3492" w:rsidRDefault="007C04D0" w:rsidP="000459C0">
            <w:pPr>
              <w:autoSpaceDE w:val="0"/>
              <w:autoSpaceDN w:val="0"/>
              <w:adjustRightInd w:val="0"/>
              <w:spacing w:after="0" w:line="240" w:lineRule="auto"/>
              <w:jc w:val="both"/>
              <w:rPr>
                <w:rFonts w:ascii="Times New Roman" w:hAnsi="Times New Roman"/>
                <w:sz w:val="24"/>
                <w:szCs w:val="24"/>
              </w:rPr>
            </w:pPr>
            <w:r w:rsidRPr="00DA3492">
              <w:rPr>
                <w:rFonts w:ascii="Times New Roman" w:hAnsi="Times New Roman"/>
                <w:sz w:val="24"/>
                <w:szCs w:val="24"/>
              </w:rPr>
              <w:t xml:space="preserve">Требования к </w:t>
            </w:r>
            <w:r w:rsidR="008D671D">
              <w:rPr>
                <w:rFonts w:ascii="Times New Roman" w:hAnsi="Times New Roman"/>
                <w:sz w:val="24"/>
                <w:szCs w:val="24"/>
              </w:rPr>
              <w:t xml:space="preserve">оказанию услуг и (или) </w:t>
            </w:r>
            <w:r w:rsidRPr="00DA3492">
              <w:rPr>
                <w:rFonts w:ascii="Times New Roman" w:hAnsi="Times New Roman"/>
                <w:sz w:val="24"/>
                <w:szCs w:val="24"/>
              </w:rPr>
              <w:t>выполнению работ по капитальному ремонту общего имущества в многоквартирном доме (их техническим, функциональным, качественным и иным характеристикам).</w:t>
            </w:r>
          </w:p>
          <w:p w:rsidR="007C04D0" w:rsidRPr="00DA3492" w:rsidRDefault="007C04D0" w:rsidP="000459C0">
            <w:pPr>
              <w:pStyle w:val="a5"/>
              <w:jc w:val="both"/>
              <w:rPr>
                <w:rFonts w:ascii="Times New Roman" w:hAnsi="Times New Roman"/>
                <w:sz w:val="24"/>
                <w:szCs w:val="24"/>
              </w:rPr>
            </w:pPr>
          </w:p>
          <w:p w:rsidR="007C04D0" w:rsidRPr="00DA3492" w:rsidRDefault="007C04D0" w:rsidP="000459C0">
            <w:pPr>
              <w:pStyle w:val="a5"/>
              <w:jc w:val="both"/>
              <w:rPr>
                <w:rFonts w:ascii="Times New Roman" w:hAnsi="Times New Roman"/>
                <w:sz w:val="24"/>
                <w:szCs w:val="24"/>
              </w:rPr>
            </w:pPr>
          </w:p>
          <w:p w:rsidR="007C04D0" w:rsidRPr="00DA3492" w:rsidRDefault="007C04D0" w:rsidP="000459C0">
            <w:pPr>
              <w:pStyle w:val="a5"/>
              <w:jc w:val="both"/>
              <w:rPr>
                <w:rFonts w:ascii="Times New Roman" w:hAnsi="Times New Roman"/>
                <w:sz w:val="24"/>
                <w:szCs w:val="24"/>
              </w:rPr>
            </w:pPr>
          </w:p>
          <w:p w:rsidR="007C04D0" w:rsidRPr="00DA3492" w:rsidRDefault="007C04D0" w:rsidP="000459C0">
            <w:pPr>
              <w:pStyle w:val="a5"/>
              <w:jc w:val="both"/>
              <w:rPr>
                <w:rFonts w:ascii="Times New Roman" w:hAnsi="Times New Roman"/>
                <w:sz w:val="24"/>
                <w:szCs w:val="24"/>
              </w:rPr>
            </w:pPr>
          </w:p>
          <w:p w:rsidR="007C04D0" w:rsidRPr="00DA3492" w:rsidRDefault="007C04D0" w:rsidP="000459C0">
            <w:pPr>
              <w:pStyle w:val="a5"/>
              <w:jc w:val="both"/>
              <w:rPr>
                <w:rFonts w:ascii="Times New Roman" w:hAnsi="Times New Roman"/>
                <w:sz w:val="24"/>
                <w:szCs w:val="24"/>
              </w:rPr>
            </w:pPr>
          </w:p>
          <w:p w:rsidR="007C04D0" w:rsidRPr="00DA3492" w:rsidRDefault="007C04D0" w:rsidP="000459C0">
            <w:pPr>
              <w:pStyle w:val="a5"/>
              <w:jc w:val="both"/>
              <w:rPr>
                <w:rFonts w:ascii="Times New Roman" w:hAnsi="Times New Roman"/>
                <w:sz w:val="24"/>
                <w:szCs w:val="24"/>
              </w:rPr>
            </w:pPr>
          </w:p>
          <w:p w:rsidR="007C04D0" w:rsidRPr="00DA3492" w:rsidRDefault="007C04D0" w:rsidP="000459C0">
            <w:pPr>
              <w:pStyle w:val="a5"/>
              <w:jc w:val="both"/>
              <w:rPr>
                <w:rFonts w:ascii="Times New Roman" w:hAnsi="Times New Roman"/>
                <w:sz w:val="24"/>
                <w:szCs w:val="24"/>
              </w:rPr>
            </w:pPr>
          </w:p>
        </w:tc>
        <w:tc>
          <w:tcPr>
            <w:tcW w:w="6682" w:type="dxa"/>
            <w:shd w:val="clear" w:color="auto" w:fill="auto"/>
            <w:vAlign w:val="center"/>
          </w:tcPr>
          <w:p w:rsidR="008D671D" w:rsidRPr="0004713A" w:rsidRDefault="008D671D" w:rsidP="008D671D">
            <w:pPr>
              <w:pStyle w:val="a5"/>
              <w:ind w:firstLine="620"/>
              <w:jc w:val="both"/>
              <w:rPr>
                <w:rFonts w:ascii="Times New Roman" w:eastAsiaTheme="minorHAnsi" w:hAnsi="Times New Roman" w:cs="Times New Roman"/>
                <w:sz w:val="24"/>
                <w:szCs w:val="24"/>
                <w:lang w:eastAsia="en-US"/>
              </w:rPr>
            </w:pPr>
            <w:r w:rsidRPr="0004713A">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Услуги и (или) р</w:t>
            </w:r>
            <w:r w:rsidRPr="0004713A">
              <w:rPr>
                <w:rFonts w:ascii="Times New Roman" w:eastAsia="Times New Roman" w:hAnsi="Times New Roman" w:cs="Times New Roman"/>
                <w:sz w:val="24"/>
                <w:szCs w:val="24"/>
              </w:rPr>
              <w:t xml:space="preserve">аботы осуществляются на основании предоставленной заказчиком электронного аукциона (далее – Заказчик): региональной программы капитального ремонта </w:t>
            </w:r>
            <w:r w:rsidRPr="0004713A">
              <w:rPr>
                <w:rFonts w:ascii="Times New Roman" w:eastAsiaTheme="minorHAnsi" w:hAnsi="Times New Roman" w:cs="Times New Roman"/>
                <w:sz w:val="24"/>
                <w:szCs w:val="24"/>
                <w:lang w:eastAsia="en-US"/>
              </w:rPr>
              <w:t>общего имущества в многоквартирных домах, расположенных на территории Удмуртской Республики.</w:t>
            </w:r>
          </w:p>
          <w:p w:rsidR="008D671D" w:rsidRPr="0004713A" w:rsidRDefault="008D671D" w:rsidP="008D671D">
            <w:pPr>
              <w:pStyle w:val="a5"/>
              <w:ind w:firstLine="620"/>
              <w:jc w:val="both"/>
              <w:rPr>
                <w:rFonts w:ascii="Times New Roman" w:eastAsiaTheme="minorHAnsi" w:hAnsi="Times New Roman" w:cs="Times New Roman"/>
                <w:sz w:val="24"/>
                <w:szCs w:val="24"/>
                <w:lang w:eastAsia="en-US"/>
              </w:rPr>
            </w:pPr>
            <w:r w:rsidRPr="0004713A">
              <w:rPr>
                <w:rFonts w:ascii="Times New Roman" w:eastAsiaTheme="minorHAnsi" w:hAnsi="Times New Roman" w:cs="Times New Roman"/>
                <w:sz w:val="24"/>
                <w:szCs w:val="24"/>
                <w:lang w:eastAsia="en-US"/>
              </w:rPr>
              <w:t xml:space="preserve">2. При </w:t>
            </w:r>
            <w:r>
              <w:rPr>
                <w:rFonts w:ascii="Times New Roman" w:eastAsiaTheme="minorHAnsi" w:hAnsi="Times New Roman" w:cs="Times New Roman"/>
                <w:sz w:val="24"/>
                <w:szCs w:val="24"/>
                <w:lang w:eastAsia="en-US"/>
              </w:rPr>
              <w:t>оказании</w:t>
            </w:r>
            <w:r w:rsidRPr="0004713A">
              <w:rPr>
                <w:rFonts w:ascii="Times New Roman" w:eastAsiaTheme="minorHAnsi" w:hAnsi="Times New Roman" w:cs="Times New Roman"/>
                <w:sz w:val="24"/>
                <w:szCs w:val="24"/>
                <w:lang w:eastAsia="en-US"/>
              </w:rPr>
              <w:t xml:space="preserve"> </w:t>
            </w:r>
            <w:r>
              <w:rPr>
                <w:rFonts w:ascii="Times New Roman" w:eastAsia="Times New Roman" w:hAnsi="Times New Roman" w:cs="Times New Roman"/>
                <w:sz w:val="24"/>
                <w:szCs w:val="24"/>
              </w:rPr>
              <w:t xml:space="preserve">услуг и (или) выполнении </w:t>
            </w:r>
            <w:r w:rsidRPr="0004713A">
              <w:rPr>
                <w:rFonts w:ascii="Times New Roman" w:eastAsiaTheme="minorHAnsi" w:hAnsi="Times New Roman" w:cs="Times New Roman"/>
                <w:sz w:val="24"/>
                <w:szCs w:val="24"/>
                <w:lang w:eastAsia="en-US"/>
              </w:rPr>
              <w:t>работ подрядная организация должна руководствоваться требованиями проектной документации, законодательства Российской Федерации и производить работы в соответствии с требованиями действующих нормативных документов, в том числе:</w:t>
            </w:r>
          </w:p>
          <w:p w:rsidR="00363C69" w:rsidRPr="00DA3492" w:rsidRDefault="007C04D0" w:rsidP="00363C69">
            <w:pPr>
              <w:pStyle w:val="a5"/>
              <w:ind w:firstLine="620"/>
              <w:jc w:val="both"/>
              <w:rPr>
                <w:rFonts w:ascii="Times New Roman" w:hAnsi="Times New Roman"/>
                <w:sz w:val="24"/>
                <w:szCs w:val="24"/>
              </w:rPr>
            </w:pPr>
            <w:r w:rsidRPr="00DA3492">
              <w:rPr>
                <w:rFonts w:ascii="Times New Roman" w:hAnsi="Times New Roman"/>
                <w:sz w:val="24"/>
                <w:szCs w:val="24"/>
              </w:rPr>
              <w:t>- Градостроительный кодекс Российской Федерации;</w:t>
            </w:r>
          </w:p>
          <w:p w:rsidR="00363C69" w:rsidRPr="00DA3492" w:rsidRDefault="007C04D0" w:rsidP="00363C69">
            <w:pPr>
              <w:pStyle w:val="a5"/>
              <w:ind w:firstLine="620"/>
              <w:jc w:val="both"/>
              <w:rPr>
                <w:rFonts w:ascii="Times New Roman" w:hAnsi="Times New Roman"/>
                <w:sz w:val="24"/>
                <w:szCs w:val="24"/>
              </w:rPr>
            </w:pPr>
            <w:r w:rsidRPr="00DA3492">
              <w:rPr>
                <w:rFonts w:ascii="Times New Roman" w:hAnsi="Times New Roman"/>
                <w:sz w:val="24"/>
                <w:szCs w:val="24"/>
              </w:rPr>
              <w:t>- Земельный кодекс Российской Федерации;</w:t>
            </w:r>
          </w:p>
          <w:p w:rsidR="00363C69" w:rsidRPr="00DA3492" w:rsidRDefault="007C04D0" w:rsidP="00363C69">
            <w:pPr>
              <w:pStyle w:val="a5"/>
              <w:ind w:firstLine="620"/>
              <w:jc w:val="both"/>
              <w:rPr>
                <w:rFonts w:ascii="Times New Roman" w:hAnsi="Times New Roman"/>
                <w:sz w:val="24"/>
                <w:szCs w:val="24"/>
              </w:rPr>
            </w:pPr>
            <w:r w:rsidRPr="00DA3492">
              <w:rPr>
                <w:rFonts w:ascii="Times New Roman" w:hAnsi="Times New Roman"/>
                <w:sz w:val="24"/>
                <w:szCs w:val="24"/>
              </w:rPr>
              <w:t>- Жилищный кодекс Российской Федерации;</w:t>
            </w:r>
          </w:p>
          <w:p w:rsidR="00363C69" w:rsidRPr="00DA3492" w:rsidRDefault="007C04D0" w:rsidP="00363C69">
            <w:pPr>
              <w:pStyle w:val="a5"/>
              <w:ind w:firstLine="620"/>
              <w:jc w:val="both"/>
              <w:rPr>
                <w:rFonts w:ascii="Times New Roman" w:hAnsi="Times New Roman"/>
                <w:sz w:val="24"/>
                <w:szCs w:val="24"/>
              </w:rPr>
            </w:pPr>
            <w:r w:rsidRPr="00DA3492">
              <w:rPr>
                <w:rFonts w:ascii="Times New Roman" w:hAnsi="Times New Roman"/>
                <w:sz w:val="24"/>
                <w:szCs w:val="24"/>
              </w:rPr>
              <w:t xml:space="preserve">- </w:t>
            </w:r>
            <w:hyperlink r:id="rId10" w:history="1">
              <w:r w:rsidRPr="00DA3492">
                <w:rPr>
                  <w:rStyle w:val="a8"/>
                  <w:rFonts w:ascii="Times New Roman" w:hAnsi="Times New Roman"/>
                  <w:color w:val="auto"/>
                  <w:sz w:val="24"/>
                  <w:szCs w:val="24"/>
                  <w:u w:val="none"/>
                </w:rPr>
                <w:t>Федеральный закон от 30.12.2009г. № 384-Ф3 «Технический регламент о безопасности зданий и сооружений</w:t>
              </w:r>
            </w:hyperlink>
            <w:r w:rsidRPr="00DA3492">
              <w:rPr>
                <w:rStyle w:val="a8"/>
                <w:rFonts w:ascii="Times New Roman" w:hAnsi="Times New Roman"/>
                <w:color w:val="auto"/>
                <w:sz w:val="24"/>
                <w:szCs w:val="24"/>
                <w:u w:val="none"/>
              </w:rPr>
              <w:t>»</w:t>
            </w:r>
            <w:r w:rsidRPr="00DA3492">
              <w:rPr>
                <w:rFonts w:ascii="Times New Roman" w:hAnsi="Times New Roman"/>
                <w:sz w:val="24"/>
                <w:szCs w:val="24"/>
              </w:rPr>
              <w:t>;</w:t>
            </w:r>
          </w:p>
          <w:p w:rsidR="00363C69" w:rsidRPr="00DA3492" w:rsidRDefault="007C04D0" w:rsidP="00363C69">
            <w:pPr>
              <w:pStyle w:val="a5"/>
              <w:ind w:firstLine="620"/>
              <w:jc w:val="both"/>
              <w:rPr>
                <w:rFonts w:ascii="Times New Roman" w:hAnsi="Times New Roman"/>
                <w:sz w:val="24"/>
                <w:szCs w:val="24"/>
              </w:rPr>
            </w:pPr>
            <w:r w:rsidRPr="00DA3492">
              <w:rPr>
                <w:rFonts w:ascii="Times New Roman" w:hAnsi="Times New Roman"/>
                <w:sz w:val="24"/>
                <w:szCs w:val="24"/>
              </w:rPr>
              <w:t xml:space="preserve">- </w:t>
            </w:r>
            <w:hyperlink r:id="rId11" w:history="1">
              <w:r w:rsidRPr="00DA3492">
                <w:rPr>
                  <w:rStyle w:val="a8"/>
                  <w:rFonts w:ascii="Times New Roman" w:hAnsi="Times New Roman"/>
                  <w:color w:val="auto"/>
                  <w:sz w:val="24"/>
                  <w:szCs w:val="24"/>
                  <w:u w:val="none"/>
                </w:rPr>
                <w:t>Федеральный закон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DA3492">
              <w:rPr>
                <w:rStyle w:val="a8"/>
                <w:rFonts w:ascii="Times New Roman" w:hAnsi="Times New Roman"/>
                <w:color w:val="auto"/>
                <w:sz w:val="24"/>
                <w:szCs w:val="24"/>
                <w:u w:val="none"/>
              </w:rPr>
              <w:t>»</w:t>
            </w:r>
            <w:r w:rsidRPr="00DA3492">
              <w:rPr>
                <w:rFonts w:ascii="Times New Roman" w:hAnsi="Times New Roman"/>
                <w:sz w:val="24"/>
                <w:szCs w:val="24"/>
              </w:rPr>
              <w:t>;</w:t>
            </w:r>
          </w:p>
          <w:p w:rsidR="00363C69" w:rsidRPr="00DA3492" w:rsidRDefault="007C04D0" w:rsidP="00363C69">
            <w:pPr>
              <w:pStyle w:val="a5"/>
              <w:ind w:firstLine="620"/>
              <w:jc w:val="both"/>
              <w:rPr>
                <w:rFonts w:ascii="Times New Roman" w:hAnsi="Times New Roman"/>
                <w:sz w:val="24"/>
                <w:szCs w:val="24"/>
              </w:rPr>
            </w:pPr>
            <w:r w:rsidRPr="00DA3492">
              <w:rPr>
                <w:rFonts w:ascii="Times New Roman" w:hAnsi="Times New Roman"/>
                <w:sz w:val="24"/>
                <w:szCs w:val="24"/>
              </w:rPr>
              <w:t>- Федеральный закон РФ от 27.12.2002г. №184-ФЗ «О техническом регулировании»;</w:t>
            </w:r>
          </w:p>
          <w:p w:rsidR="00363C69" w:rsidRPr="00DA3492" w:rsidRDefault="007C04D0" w:rsidP="00363C69">
            <w:pPr>
              <w:pStyle w:val="a5"/>
              <w:ind w:firstLine="620"/>
              <w:jc w:val="both"/>
              <w:rPr>
                <w:rFonts w:ascii="Times New Roman" w:hAnsi="Times New Roman"/>
                <w:sz w:val="24"/>
                <w:szCs w:val="24"/>
              </w:rPr>
            </w:pPr>
            <w:r w:rsidRPr="00DA3492">
              <w:rPr>
                <w:rFonts w:ascii="Times New Roman" w:hAnsi="Times New Roman"/>
                <w:sz w:val="24"/>
                <w:szCs w:val="24"/>
              </w:rPr>
              <w:t xml:space="preserve">- Федеральный закон РФ от 22.07.2008 №123-ФЗ «Технический регламент о требованиях пожарной </w:t>
            </w:r>
            <w:r w:rsidRPr="00DA3492">
              <w:rPr>
                <w:rFonts w:ascii="Times New Roman" w:hAnsi="Times New Roman"/>
                <w:sz w:val="24"/>
                <w:szCs w:val="24"/>
              </w:rPr>
              <w:lastRenderedPageBreak/>
              <w:t>безопасности»;</w:t>
            </w:r>
          </w:p>
          <w:p w:rsidR="00353984" w:rsidRPr="00DA3492" w:rsidRDefault="00353984" w:rsidP="00363C69">
            <w:pPr>
              <w:pStyle w:val="a5"/>
              <w:ind w:firstLine="620"/>
              <w:jc w:val="both"/>
              <w:rPr>
                <w:rFonts w:ascii="Times New Roman" w:hAnsi="Times New Roman"/>
                <w:sz w:val="24"/>
                <w:szCs w:val="24"/>
              </w:rPr>
            </w:pPr>
            <w:r w:rsidRPr="00DA3492">
              <w:rPr>
                <w:rFonts w:ascii="Times New Roman" w:hAnsi="Times New Roman"/>
                <w:sz w:val="24"/>
                <w:szCs w:val="24"/>
              </w:rPr>
              <w:t>- Постановление Правительства РФ № 87 от 06.02.2008г. «О составе разделов проектной документации и требованиях к их содержанию»;</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ГОСТ 31937-2011. Межгосударственный стандарт. Здания и сооружения. Правила обследования и мониторинга технического состояния;</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ГОСТ Р 21.1101-2013. Национальный стандарт Российской Федерации. Система проектной документации для строительства. Основные требования к проектной и рабоче</w:t>
            </w:r>
            <w:r>
              <w:rPr>
                <w:rFonts w:ascii="Times New Roman" w:hAnsi="Times New Roman"/>
                <w:sz w:val="24"/>
                <w:szCs w:val="24"/>
              </w:rPr>
              <w:t>й документации</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ГОСТ Р 53780-2010 (ЕН 81-1:1998, ЕН 81-2:1998). Национальный стандарт Российской Федерации. Лифты. Общие требования безопасности к устройству и установке;</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xml:space="preserve">- ГОСТ Р 53782-2010. Национальный стандарт Российской Федерации. Лифты. Правила и методы оценки соответствия </w:t>
            </w:r>
            <w:r>
              <w:rPr>
                <w:rFonts w:ascii="Times New Roman" w:hAnsi="Times New Roman"/>
                <w:sz w:val="24"/>
                <w:szCs w:val="24"/>
              </w:rPr>
              <w:t>лифтов при вводе в эксплуатацию</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ГОСТ Р 53783-2010. Национальный стандарт Российской Федерации. Лифты. Правила и методы оценки соответствия лифтов в период эксплуатации;</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ГОСТ 31565-2012. Межгосударственный стандарт. Кабельные изделия. Требования пожарной безопасности;</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ГОСТ Р 50571.5.54-2013/МЭК 60364-5-54:2011. Национальный стандарт Российской Федерации. Электроустановки низковольтные. Часть 5-54. Выбор и монтаж электрооборудования. Заземляющие устройства, защитные проводники и защитные проводники уравнивания потенциалов;</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ГОСТ 28013-98. Растворы строительные. Общие технические условия;</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СНиП 21-01-97*. Пожарная б</w:t>
            </w:r>
            <w:r>
              <w:rPr>
                <w:rFonts w:ascii="Times New Roman" w:hAnsi="Times New Roman"/>
                <w:sz w:val="24"/>
                <w:szCs w:val="24"/>
              </w:rPr>
              <w:t>езопасность зданий и сооружений</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СНиП 3.05.06-85</w:t>
            </w:r>
            <w:r>
              <w:rPr>
                <w:rFonts w:ascii="Times New Roman" w:hAnsi="Times New Roman"/>
                <w:sz w:val="24"/>
                <w:szCs w:val="24"/>
              </w:rPr>
              <w:t>. Электротехнические устройства</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СНиП 3.04.01-87. Изо</w:t>
            </w:r>
            <w:r>
              <w:rPr>
                <w:rFonts w:ascii="Times New Roman" w:hAnsi="Times New Roman"/>
                <w:sz w:val="24"/>
                <w:szCs w:val="24"/>
              </w:rPr>
              <w:t>ляционные и отделочные покрытия</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15.13330.2012. Свод правил. Каменные и армокаменные конструкции. Актуализир</w:t>
            </w:r>
            <w:r>
              <w:rPr>
                <w:rFonts w:ascii="Times New Roman" w:hAnsi="Times New Roman"/>
                <w:sz w:val="24"/>
                <w:szCs w:val="24"/>
              </w:rPr>
              <w:t>ованная редакция СНиП II-22-81*</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16.13330.2011. Свод правил. Стальные конструкции. Актуализированная редакция СНиП II-23-81*;</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20.13330.2011. Свод правил. Нагрузки и воздействия. Актуализированная редакция СНиП 2.01.07-85*;</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22.13330.2011. Свод правил. Основания зданий и сооружений. Актуализиров</w:t>
            </w:r>
            <w:r>
              <w:rPr>
                <w:rFonts w:ascii="Times New Roman" w:hAnsi="Times New Roman"/>
                <w:sz w:val="24"/>
                <w:szCs w:val="24"/>
              </w:rPr>
              <w:t>анная редакция СНиП 2.02.01-83*</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24.13330.2011. Свод правил. Свайные фундаменты. Актуализиро</w:t>
            </w:r>
            <w:r>
              <w:rPr>
                <w:rFonts w:ascii="Times New Roman" w:hAnsi="Times New Roman"/>
                <w:sz w:val="24"/>
                <w:szCs w:val="24"/>
              </w:rPr>
              <w:t>ванная редакция СНиП 2.02.03-85</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28.13330.2012. Свод правил. Защита строительных конструкций от коррозии. Актуализиро</w:t>
            </w:r>
            <w:r>
              <w:rPr>
                <w:rFonts w:ascii="Times New Roman" w:hAnsi="Times New Roman"/>
                <w:sz w:val="24"/>
                <w:szCs w:val="24"/>
              </w:rPr>
              <w:t>ванная редакция СНиП 2.03.11-85</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lastRenderedPageBreak/>
              <w:t xml:space="preserve">- </w:t>
            </w:r>
            <w:r w:rsidRPr="00107594">
              <w:rPr>
                <w:rFonts w:ascii="Times New Roman" w:hAnsi="Times New Roman"/>
                <w:sz w:val="24"/>
                <w:szCs w:val="24"/>
              </w:rPr>
              <w:t>СП 30.13330.2012. Свод правил. Внутренний водопровод и канализация зданий. Актуализиров</w:t>
            </w:r>
            <w:r>
              <w:rPr>
                <w:rFonts w:ascii="Times New Roman" w:hAnsi="Times New Roman"/>
                <w:sz w:val="24"/>
                <w:szCs w:val="24"/>
              </w:rPr>
              <w:t>анная редакция СНиП 2.04.01-85*</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50.13330.2012. Свод правил. Тепловая защита зданий. Актуализиро</w:t>
            </w:r>
            <w:r>
              <w:rPr>
                <w:rFonts w:ascii="Times New Roman" w:hAnsi="Times New Roman"/>
                <w:sz w:val="24"/>
                <w:szCs w:val="24"/>
              </w:rPr>
              <w:t>ванная редакция СНиП 23-02-2003</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СП 54.13330.2011. Свод правил. Здания жилые многоквартирные. Актуализиро</w:t>
            </w:r>
            <w:r>
              <w:rPr>
                <w:rFonts w:ascii="Times New Roman" w:hAnsi="Times New Roman"/>
                <w:sz w:val="24"/>
                <w:szCs w:val="24"/>
              </w:rPr>
              <w:t>ванная редакция СНиП 31-01-2003</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60.13330.2012. Свод правил. Отопление, вентиляция и кондиционирование воздуха. Актуализированная редакция СНиП 41-01-2003;</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63.13330.2012. Свод правил. Бетонные и железобетонные конструкции. Основные положения. Актуализиро</w:t>
            </w:r>
            <w:r>
              <w:rPr>
                <w:rFonts w:ascii="Times New Roman" w:hAnsi="Times New Roman"/>
                <w:sz w:val="24"/>
                <w:szCs w:val="24"/>
              </w:rPr>
              <w:t>ванная редакция СНиП 52-01-2003</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64.13330.2011. Свод правил. Деревянные конструкции. Актуализированная редакция СНиП II-25-80»;</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xml:space="preserve">- «СП 70.13330.2012. Свод правил. Несущие и ограждающие конструкции. Актуализированная редакция </w:t>
            </w:r>
            <w:r>
              <w:rPr>
                <w:rFonts w:ascii="Times New Roman" w:hAnsi="Times New Roman"/>
                <w:sz w:val="24"/>
                <w:szCs w:val="24"/>
              </w:rPr>
              <w:t>СНиП 3.03.01-87</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131.13330.2012. Свод правил. Строительная климатология. Актуализир</w:t>
            </w:r>
            <w:r>
              <w:rPr>
                <w:rFonts w:ascii="Times New Roman" w:hAnsi="Times New Roman"/>
                <w:sz w:val="24"/>
                <w:szCs w:val="24"/>
              </w:rPr>
              <w:t>ованная редакция СНиП 23-01-99*</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73.13330.2012. Свод правил. Внутренние санитарно-технические системы зданий. Актуализиро</w:t>
            </w:r>
            <w:r>
              <w:rPr>
                <w:rFonts w:ascii="Times New Roman" w:hAnsi="Times New Roman"/>
                <w:sz w:val="24"/>
                <w:szCs w:val="24"/>
              </w:rPr>
              <w:t>ванная редакция СНиП 3.05.01-85</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w:t>
            </w:r>
            <w:r>
              <w:rPr>
                <w:rFonts w:ascii="Times New Roman" w:hAnsi="Times New Roman"/>
                <w:sz w:val="24"/>
                <w:szCs w:val="24"/>
              </w:rPr>
              <w:t>НиП 12-04-2002 «</w:t>
            </w:r>
            <w:r w:rsidRPr="00107594">
              <w:rPr>
                <w:rFonts w:ascii="Times New Roman" w:hAnsi="Times New Roman"/>
                <w:sz w:val="24"/>
                <w:szCs w:val="24"/>
              </w:rPr>
              <w:t>Безопасность труда в строительстве. Часть 2. Строительное производство»;</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48.13330.2011. Свод правил. Организация строительства. Актуализиро</w:t>
            </w:r>
            <w:r>
              <w:rPr>
                <w:rFonts w:ascii="Times New Roman" w:hAnsi="Times New Roman"/>
                <w:sz w:val="24"/>
                <w:szCs w:val="24"/>
              </w:rPr>
              <w:t>ванная редакция СНиП 12-01-2004</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40-102-2000. Проектирование и монтаж трубопроводов систем водоснабжения и канализации из полимерн</w:t>
            </w:r>
            <w:r>
              <w:rPr>
                <w:rFonts w:ascii="Times New Roman" w:hAnsi="Times New Roman"/>
                <w:sz w:val="24"/>
                <w:szCs w:val="24"/>
              </w:rPr>
              <w:t>ых материалов. Общие требования</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 xml:space="preserve">СП 40-101-96. Своды правил по проектированию и строительству. Проектирование и монтаж </w:t>
            </w:r>
            <w:r>
              <w:rPr>
                <w:rFonts w:ascii="Times New Roman" w:hAnsi="Times New Roman"/>
                <w:sz w:val="24"/>
                <w:szCs w:val="24"/>
              </w:rPr>
              <w:t>трубопроводов из полипропилена «</w:t>
            </w:r>
            <w:r w:rsidRPr="00107594">
              <w:rPr>
                <w:rFonts w:ascii="Times New Roman" w:hAnsi="Times New Roman"/>
                <w:sz w:val="24"/>
                <w:szCs w:val="24"/>
              </w:rPr>
              <w:t>Рандом сополимер»;</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40-107-2003. Проектирование, монтаж и эксплуатация систем внутренней канал</w:t>
            </w:r>
            <w:r>
              <w:rPr>
                <w:rFonts w:ascii="Times New Roman" w:hAnsi="Times New Roman"/>
                <w:sz w:val="24"/>
                <w:szCs w:val="24"/>
              </w:rPr>
              <w:t>изации из полипропиленовых труб</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42-101-2003. Свод правил по проектированию и строительству. Общие положения по проектированию и строительству газораспределительных систем из металлических и полиэтиленовых труб;</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42-102-2004. Проектирование и строительство газ</w:t>
            </w:r>
            <w:r>
              <w:rPr>
                <w:rFonts w:ascii="Times New Roman" w:hAnsi="Times New Roman"/>
                <w:sz w:val="24"/>
                <w:szCs w:val="24"/>
              </w:rPr>
              <w:t>опроводов из металлических труб</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31-110-2003. Проектирование и монтаж электроустано</w:t>
            </w:r>
            <w:r>
              <w:rPr>
                <w:rFonts w:ascii="Times New Roman" w:hAnsi="Times New Roman"/>
                <w:sz w:val="24"/>
                <w:szCs w:val="24"/>
              </w:rPr>
              <w:t>вок жилых и общественных зданий</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52.13330.2011. Свод правил. Естественное и искусственное освещение. Актуализир</w:t>
            </w:r>
            <w:r>
              <w:rPr>
                <w:rFonts w:ascii="Times New Roman" w:hAnsi="Times New Roman"/>
                <w:sz w:val="24"/>
                <w:szCs w:val="24"/>
              </w:rPr>
              <w:t>ованная редакция СНиП 23-05-95*</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lastRenderedPageBreak/>
              <w:t xml:space="preserve">- </w:t>
            </w:r>
            <w:r w:rsidRPr="00107594">
              <w:rPr>
                <w:rFonts w:ascii="Times New Roman" w:hAnsi="Times New Roman"/>
                <w:sz w:val="24"/>
                <w:szCs w:val="24"/>
              </w:rPr>
              <w:t>СП 6.13130.2013. Свод правил. Системы противопожарной защиты. Электрооборудование. Т</w:t>
            </w:r>
            <w:r>
              <w:rPr>
                <w:rFonts w:ascii="Times New Roman" w:hAnsi="Times New Roman"/>
                <w:sz w:val="24"/>
                <w:szCs w:val="24"/>
              </w:rPr>
              <w:t>ребования пожарной безопасности</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«СП 70.13330.2012. Свод правил. Несущие и ограждающие конструкции. Актуализированная редакция СНиП 3.03.01-87»;</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82-101-98. Приготовление и пр</w:t>
            </w:r>
            <w:r>
              <w:rPr>
                <w:rFonts w:ascii="Times New Roman" w:hAnsi="Times New Roman"/>
                <w:sz w:val="24"/>
                <w:szCs w:val="24"/>
              </w:rPr>
              <w:t>именение растворов строительных</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17.13330.2011 «Кровли. Актуализи</w:t>
            </w:r>
            <w:r>
              <w:rPr>
                <w:rFonts w:ascii="Times New Roman" w:hAnsi="Times New Roman"/>
                <w:sz w:val="24"/>
                <w:szCs w:val="24"/>
              </w:rPr>
              <w:t>рованная редакция СНиП II-26-76</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СП 62.13330.2011. Свод правил. Газораспределительные системы. Актуализированная редакция С</w:t>
            </w:r>
            <w:r>
              <w:rPr>
                <w:rFonts w:ascii="Times New Roman" w:hAnsi="Times New Roman"/>
                <w:sz w:val="24"/>
                <w:szCs w:val="24"/>
              </w:rPr>
              <w:t>НиП 42-01-2002</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Правила устройства электроустановок (ПУЭ). Седьмое издание. Раздел 6. Электрическое освещение. Раздел 7. Электрооборудование специа</w:t>
            </w:r>
            <w:r>
              <w:rPr>
                <w:rFonts w:ascii="Times New Roman" w:hAnsi="Times New Roman"/>
                <w:sz w:val="24"/>
                <w:szCs w:val="24"/>
              </w:rPr>
              <w:t>льных установок. Главы 7.1, 7.2</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ТР ТС 011/2011. Технический регламент Таможенного союза. Безопасност</w:t>
            </w:r>
            <w:r>
              <w:rPr>
                <w:rFonts w:ascii="Times New Roman" w:hAnsi="Times New Roman"/>
                <w:sz w:val="24"/>
                <w:szCs w:val="24"/>
              </w:rPr>
              <w:t>ь лифтов</w:t>
            </w:r>
            <w:r w:rsidRPr="00107594">
              <w:rPr>
                <w:rFonts w:ascii="Times New Roman" w:hAnsi="Times New Roman"/>
                <w:sz w:val="24"/>
                <w:szCs w:val="24"/>
              </w:rPr>
              <w:t>;</w:t>
            </w:r>
          </w:p>
          <w:p w:rsidR="00107594" w:rsidRPr="00107594" w:rsidRDefault="00107594" w:rsidP="00107594">
            <w:pPr>
              <w:pStyle w:val="a5"/>
              <w:ind w:firstLine="620"/>
              <w:jc w:val="both"/>
              <w:rPr>
                <w:rFonts w:ascii="Times New Roman" w:hAnsi="Times New Roman"/>
                <w:sz w:val="24"/>
                <w:szCs w:val="24"/>
              </w:rPr>
            </w:pPr>
            <w:r>
              <w:rPr>
                <w:rFonts w:ascii="Times New Roman" w:hAnsi="Times New Roman"/>
                <w:sz w:val="24"/>
                <w:szCs w:val="24"/>
              </w:rPr>
              <w:t xml:space="preserve">- </w:t>
            </w:r>
            <w:r w:rsidRPr="00107594">
              <w:rPr>
                <w:rFonts w:ascii="Times New Roman" w:hAnsi="Times New Roman"/>
                <w:sz w:val="24"/>
                <w:szCs w:val="24"/>
              </w:rPr>
              <w:t xml:space="preserve">РД 34.21.122-87. Инструкция по устройству </w:t>
            </w:r>
            <w:proofErr w:type="spellStart"/>
            <w:r w:rsidRPr="00107594">
              <w:rPr>
                <w:rFonts w:ascii="Times New Roman" w:hAnsi="Times New Roman"/>
                <w:sz w:val="24"/>
                <w:szCs w:val="24"/>
              </w:rPr>
              <w:t>м</w:t>
            </w:r>
            <w:r>
              <w:rPr>
                <w:rFonts w:ascii="Times New Roman" w:hAnsi="Times New Roman"/>
                <w:sz w:val="24"/>
                <w:szCs w:val="24"/>
              </w:rPr>
              <w:t>олниезащиты</w:t>
            </w:r>
            <w:proofErr w:type="spellEnd"/>
            <w:r>
              <w:rPr>
                <w:rFonts w:ascii="Times New Roman" w:hAnsi="Times New Roman"/>
                <w:sz w:val="24"/>
                <w:szCs w:val="24"/>
              </w:rPr>
              <w:t xml:space="preserve"> зданий и сооружений</w:t>
            </w:r>
            <w:r w:rsidRPr="00107594">
              <w:rPr>
                <w:rFonts w:ascii="Times New Roman" w:hAnsi="Times New Roman"/>
                <w:sz w:val="24"/>
                <w:szCs w:val="24"/>
              </w:rPr>
              <w:t>;</w:t>
            </w:r>
          </w:p>
          <w:p w:rsidR="008D639B" w:rsidRDefault="00107594" w:rsidP="00107594">
            <w:pPr>
              <w:pStyle w:val="a5"/>
              <w:ind w:firstLine="620"/>
              <w:jc w:val="both"/>
              <w:rPr>
                <w:rFonts w:ascii="Times New Roman" w:hAnsi="Times New Roman"/>
                <w:sz w:val="24"/>
                <w:szCs w:val="24"/>
              </w:rPr>
            </w:pPr>
            <w:r w:rsidRPr="00107594">
              <w:rPr>
                <w:rFonts w:ascii="Times New Roman" w:hAnsi="Times New Roman"/>
                <w:sz w:val="24"/>
                <w:szCs w:val="24"/>
              </w:rPr>
              <w:t xml:space="preserve">- «СанПиН 2.2.1/2.1.1.1278-03 </w:t>
            </w:r>
            <w:r>
              <w:rPr>
                <w:rFonts w:ascii="Times New Roman" w:hAnsi="Times New Roman"/>
                <w:sz w:val="24"/>
                <w:szCs w:val="24"/>
              </w:rPr>
              <w:t>«</w:t>
            </w:r>
            <w:r w:rsidRPr="00107594">
              <w:rPr>
                <w:rFonts w:ascii="Times New Roman" w:hAnsi="Times New Roman"/>
                <w:sz w:val="24"/>
                <w:szCs w:val="24"/>
              </w:rPr>
              <w:t>Гигиенические требования к естественному, искусственному и совмещенному освещению жилых и общественных зданий»;</w:t>
            </w:r>
          </w:p>
          <w:p w:rsidR="00363C69" w:rsidRPr="00DA3492" w:rsidRDefault="007C04D0" w:rsidP="00363C69">
            <w:pPr>
              <w:pStyle w:val="a5"/>
              <w:ind w:firstLine="620"/>
              <w:jc w:val="both"/>
              <w:rPr>
                <w:rFonts w:ascii="Times New Roman" w:hAnsi="Times New Roman"/>
                <w:sz w:val="24"/>
                <w:szCs w:val="24"/>
              </w:rPr>
            </w:pPr>
            <w:r w:rsidRPr="00DA3492">
              <w:rPr>
                <w:rFonts w:ascii="Times New Roman" w:hAnsi="Times New Roman"/>
                <w:sz w:val="24"/>
                <w:szCs w:val="24"/>
              </w:rPr>
              <w:t>- ГОСТ, СНИП, СП и другая нормативно-техническая документация, действующая на территории РФ.</w:t>
            </w:r>
          </w:p>
        </w:tc>
      </w:tr>
      <w:tr w:rsidR="007C04D0" w:rsidRPr="00DA3492" w:rsidTr="000459C0">
        <w:trPr>
          <w:trHeight w:val="196"/>
        </w:trPr>
        <w:tc>
          <w:tcPr>
            <w:tcW w:w="851" w:type="dxa"/>
            <w:shd w:val="clear" w:color="auto" w:fill="auto"/>
            <w:noWrap/>
            <w:vAlign w:val="center"/>
          </w:tcPr>
          <w:p w:rsidR="007C04D0" w:rsidRPr="00DA3492" w:rsidRDefault="007C04D0" w:rsidP="000459C0">
            <w:pPr>
              <w:pStyle w:val="a5"/>
              <w:jc w:val="both"/>
              <w:rPr>
                <w:rFonts w:ascii="Times New Roman" w:hAnsi="Times New Roman"/>
                <w:sz w:val="24"/>
                <w:szCs w:val="24"/>
              </w:rPr>
            </w:pPr>
            <w:r w:rsidRPr="00DA3492">
              <w:rPr>
                <w:rFonts w:ascii="Times New Roman" w:hAnsi="Times New Roman"/>
                <w:sz w:val="24"/>
                <w:szCs w:val="24"/>
              </w:rPr>
              <w:lastRenderedPageBreak/>
              <w:t>2</w:t>
            </w:r>
          </w:p>
        </w:tc>
        <w:tc>
          <w:tcPr>
            <w:tcW w:w="2532" w:type="dxa"/>
            <w:shd w:val="clear" w:color="auto" w:fill="auto"/>
            <w:vAlign w:val="center"/>
          </w:tcPr>
          <w:p w:rsidR="007C04D0" w:rsidRPr="00DA3492" w:rsidRDefault="007C04D0" w:rsidP="000459C0">
            <w:pPr>
              <w:pStyle w:val="a5"/>
              <w:jc w:val="both"/>
              <w:rPr>
                <w:rFonts w:ascii="Times New Roman" w:hAnsi="Times New Roman"/>
                <w:sz w:val="24"/>
                <w:szCs w:val="24"/>
              </w:rPr>
            </w:pPr>
            <w:r w:rsidRPr="00DA3492">
              <w:rPr>
                <w:rFonts w:ascii="Times New Roman" w:hAnsi="Times New Roman"/>
                <w:sz w:val="24"/>
                <w:szCs w:val="24"/>
              </w:rPr>
              <w:t xml:space="preserve">Требования к организации и приемке </w:t>
            </w:r>
            <w:r w:rsidR="008D671D">
              <w:rPr>
                <w:rFonts w:ascii="Times New Roman" w:hAnsi="Times New Roman"/>
                <w:sz w:val="24"/>
                <w:szCs w:val="24"/>
              </w:rPr>
              <w:t xml:space="preserve">оказанных услуг и (или) </w:t>
            </w:r>
            <w:r w:rsidRPr="00DA3492">
              <w:rPr>
                <w:rFonts w:ascii="Times New Roman" w:hAnsi="Times New Roman"/>
                <w:sz w:val="24"/>
                <w:szCs w:val="24"/>
              </w:rPr>
              <w:t xml:space="preserve">выполненных работ </w:t>
            </w:r>
          </w:p>
        </w:tc>
        <w:tc>
          <w:tcPr>
            <w:tcW w:w="6682" w:type="dxa"/>
            <w:shd w:val="clear" w:color="auto" w:fill="auto"/>
            <w:vAlign w:val="center"/>
          </w:tcPr>
          <w:p w:rsidR="007C04D0" w:rsidRPr="00DA3492" w:rsidRDefault="008D671D" w:rsidP="008D671D">
            <w:pPr>
              <w:pStyle w:val="a5"/>
              <w:ind w:firstLine="620"/>
              <w:jc w:val="both"/>
              <w:rPr>
                <w:rFonts w:ascii="Times New Roman" w:hAnsi="Times New Roman"/>
                <w:kern w:val="36"/>
                <w:sz w:val="24"/>
                <w:szCs w:val="24"/>
              </w:rPr>
            </w:pPr>
            <w:r>
              <w:rPr>
                <w:rFonts w:ascii="Times New Roman" w:eastAsia="Times New Roman" w:hAnsi="Times New Roman" w:cs="Times New Roman"/>
                <w:kern w:val="36"/>
                <w:sz w:val="24"/>
                <w:szCs w:val="24"/>
              </w:rPr>
              <w:t>Услуги оказываются и (или) р</w:t>
            </w:r>
            <w:r w:rsidRPr="0004713A">
              <w:rPr>
                <w:rFonts w:ascii="Times New Roman" w:eastAsia="Times New Roman" w:hAnsi="Times New Roman" w:cs="Times New Roman"/>
                <w:kern w:val="36"/>
                <w:sz w:val="24"/>
                <w:szCs w:val="24"/>
              </w:rPr>
              <w:t>аботы</w:t>
            </w:r>
            <w:r w:rsidR="007C04D0" w:rsidRPr="00DA3492">
              <w:rPr>
                <w:rFonts w:ascii="Times New Roman" w:hAnsi="Times New Roman"/>
                <w:kern w:val="36"/>
                <w:sz w:val="24"/>
                <w:szCs w:val="24"/>
              </w:rPr>
              <w:t xml:space="preserve"> </w:t>
            </w:r>
            <w:r w:rsidR="0088716F" w:rsidRPr="00B75C42">
              <w:rPr>
                <w:rFonts w:ascii="Times New Roman" w:hAnsi="Times New Roman" w:cs="Times New Roman"/>
                <w:bCs/>
                <w:sz w:val="24"/>
                <w:szCs w:val="24"/>
              </w:rPr>
              <w:t>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лифтового оборудования</w:t>
            </w:r>
            <w:r w:rsidR="0088716F">
              <w:rPr>
                <w:rFonts w:ascii="Times New Roman" w:hAnsi="Times New Roman" w:cs="Times New Roman"/>
                <w:bCs/>
                <w:sz w:val="24"/>
                <w:szCs w:val="24"/>
              </w:rPr>
              <w:t xml:space="preserve"> </w:t>
            </w:r>
            <w:r>
              <w:rPr>
                <w:rFonts w:ascii="Times New Roman" w:hAnsi="Times New Roman"/>
                <w:kern w:val="36"/>
                <w:sz w:val="24"/>
                <w:szCs w:val="24"/>
              </w:rPr>
              <w:t>выполняются</w:t>
            </w:r>
            <w:r w:rsidR="007C04D0" w:rsidRPr="00DA3492">
              <w:rPr>
                <w:rFonts w:ascii="Times New Roman" w:hAnsi="Times New Roman"/>
                <w:kern w:val="36"/>
                <w:sz w:val="24"/>
                <w:szCs w:val="24"/>
              </w:rPr>
              <w:t xml:space="preserve"> в многоквартирном доме </w:t>
            </w:r>
            <w:r w:rsidRPr="0004713A">
              <w:rPr>
                <w:rFonts w:ascii="Times New Roman" w:eastAsia="Times New Roman" w:hAnsi="Times New Roman" w:cs="Times New Roman"/>
                <w:kern w:val="36"/>
                <w:sz w:val="24"/>
                <w:szCs w:val="24"/>
              </w:rPr>
              <w:t xml:space="preserve">без отселения проживающих, с соблюдением всех требований действующего законодательства. Приемка </w:t>
            </w:r>
            <w:r>
              <w:rPr>
                <w:rFonts w:ascii="Times New Roman" w:eastAsia="Times New Roman" w:hAnsi="Times New Roman" w:cs="Times New Roman"/>
                <w:kern w:val="36"/>
                <w:sz w:val="24"/>
                <w:szCs w:val="24"/>
              </w:rPr>
              <w:t xml:space="preserve">оказанных услуг и (или) </w:t>
            </w:r>
            <w:r w:rsidRPr="0004713A">
              <w:rPr>
                <w:rFonts w:ascii="Times New Roman" w:eastAsia="Times New Roman" w:hAnsi="Times New Roman" w:cs="Times New Roman"/>
                <w:kern w:val="36"/>
                <w:sz w:val="24"/>
                <w:szCs w:val="24"/>
              </w:rPr>
              <w:t xml:space="preserve">выполненных работ осуществляется с составлением актов о приемке </w:t>
            </w:r>
            <w:r>
              <w:rPr>
                <w:rFonts w:ascii="Times New Roman" w:eastAsia="Times New Roman" w:hAnsi="Times New Roman" w:cs="Times New Roman"/>
                <w:kern w:val="36"/>
                <w:sz w:val="24"/>
                <w:szCs w:val="24"/>
              </w:rPr>
              <w:t>оказанных услуг и (или)</w:t>
            </w:r>
            <w:r w:rsidRPr="0004713A">
              <w:rPr>
                <w:rFonts w:ascii="Times New Roman" w:eastAsia="Times New Roman" w:hAnsi="Times New Roman" w:cs="Times New Roman"/>
                <w:kern w:val="36"/>
                <w:sz w:val="24"/>
                <w:szCs w:val="24"/>
              </w:rPr>
              <w:t xml:space="preserve"> выполненных работ, согласованных в соответствии с требованиями ст. 190 Жилищного кодекса Российской Федерации.</w:t>
            </w:r>
          </w:p>
        </w:tc>
      </w:tr>
    </w:tbl>
    <w:p w:rsidR="008D671D" w:rsidRDefault="008D671D" w:rsidP="008D671D">
      <w:pPr>
        <w:pStyle w:val="a5"/>
        <w:jc w:val="center"/>
        <w:rPr>
          <w:rStyle w:val="a7"/>
          <w:rFonts w:ascii="Times New Roman" w:hAnsi="Times New Roman" w:cs="Times New Roman"/>
          <w:b/>
          <w:sz w:val="24"/>
          <w:szCs w:val="24"/>
        </w:rPr>
      </w:pPr>
    </w:p>
    <w:p w:rsidR="008D671D" w:rsidRPr="0004713A" w:rsidRDefault="008D671D" w:rsidP="008D671D">
      <w:pPr>
        <w:pStyle w:val="a5"/>
        <w:jc w:val="center"/>
        <w:rPr>
          <w:rFonts w:ascii="Times New Roman" w:hAnsi="Times New Roman" w:cs="Times New Roman"/>
          <w:b/>
          <w:sz w:val="24"/>
          <w:szCs w:val="24"/>
        </w:rPr>
      </w:pPr>
      <w:r w:rsidRPr="0004713A">
        <w:rPr>
          <w:rStyle w:val="a7"/>
          <w:rFonts w:ascii="Times New Roman" w:hAnsi="Times New Roman" w:cs="Times New Roman"/>
          <w:b/>
          <w:sz w:val="24"/>
          <w:szCs w:val="24"/>
          <w:lang w:val="en-US"/>
        </w:rPr>
        <w:t>III</w:t>
      </w:r>
      <w:r w:rsidRPr="0004713A">
        <w:rPr>
          <w:rStyle w:val="a7"/>
          <w:rFonts w:ascii="Times New Roman" w:hAnsi="Times New Roman" w:cs="Times New Roman"/>
          <w:b/>
          <w:sz w:val="24"/>
          <w:szCs w:val="24"/>
        </w:rPr>
        <w:t xml:space="preserve">. Сведения о существенных условиях договора </w:t>
      </w:r>
      <w:r>
        <w:rPr>
          <w:rStyle w:val="a7"/>
          <w:rFonts w:ascii="Times New Roman" w:hAnsi="Times New Roman" w:cs="Times New Roman"/>
          <w:b/>
          <w:sz w:val="24"/>
          <w:szCs w:val="24"/>
        </w:rPr>
        <w:t>об оказании</w:t>
      </w:r>
      <w:r w:rsidRPr="0004713A">
        <w:rPr>
          <w:rStyle w:val="a7"/>
          <w:rFonts w:ascii="Times New Roman" w:hAnsi="Times New Roman" w:cs="Times New Roman"/>
          <w:b/>
          <w:sz w:val="24"/>
          <w:szCs w:val="24"/>
        </w:rPr>
        <w:t xml:space="preserve"> </w:t>
      </w:r>
      <w:r>
        <w:rPr>
          <w:rStyle w:val="a7"/>
          <w:rFonts w:ascii="Times New Roman" w:hAnsi="Times New Roman" w:cs="Times New Roman"/>
          <w:b/>
          <w:sz w:val="24"/>
          <w:szCs w:val="24"/>
        </w:rPr>
        <w:t xml:space="preserve">услуг и (или) </w:t>
      </w:r>
      <w:r w:rsidRPr="0004713A">
        <w:rPr>
          <w:rStyle w:val="a7"/>
          <w:rFonts w:ascii="Times New Roman" w:hAnsi="Times New Roman" w:cs="Times New Roman"/>
          <w:b/>
          <w:sz w:val="24"/>
          <w:szCs w:val="24"/>
        </w:rPr>
        <w:t>выполнени</w:t>
      </w:r>
      <w:r>
        <w:rPr>
          <w:rStyle w:val="a7"/>
          <w:rFonts w:ascii="Times New Roman" w:hAnsi="Times New Roman" w:cs="Times New Roman"/>
          <w:b/>
          <w:sz w:val="24"/>
          <w:szCs w:val="24"/>
        </w:rPr>
        <w:t>и</w:t>
      </w:r>
      <w:r w:rsidRPr="0004713A">
        <w:rPr>
          <w:rStyle w:val="a7"/>
          <w:rFonts w:ascii="Times New Roman" w:hAnsi="Times New Roman" w:cs="Times New Roman"/>
          <w:b/>
          <w:sz w:val="24"/>
          <w:szCs w:val="24"/>
        </w:rPr>
        <w:t xml:space="preserve"> работ по капитальному ремонту общего имущества в многоквартирном доме (многоквартирных домов)</w:t>
      </w:r>
    </w:p>
    <w:p w:rsidR="007C04D0" w:rsidRPr="00DA3492" w:rsidRDefault="007C04D0" w:rsidP="007C04D0">
      <w:pPr>
        <w:pStyle w:val="a5"/>
        <w:jc w:val="both"/>
        <w:rPr>
          <w:rFonts w:ascii="Times New Roman" w:hAnsi="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126"/>
        <w:gridCol w:w="7088"/>
      </w:tblGrid>
      <w:tr w:rsidR="007C04D0" w:rsidRPr="00DA3492" w:rsidTr="000459C0">
        <w:trPr>
          <w:tblHeader/>
        </w:trPr>
        <w:tc>
          <w:tcPr>
            <w:tcW w:w="851" w:type="dxa"/>
            <w:shd w:val="clear" w:color="auto" w:fill="F2F2F2"/>
            <w:vAlign w:val="center"/>
          </w:tcPr>
          <w:p w:rsidR="007C04D0" w:rsidRPr="00DA3492" w:rsidRDefault="007C04D0" w:rsidP="000459C0">
            <w:pPr>
              <w:pStyle w:val="a5"/>
              <w:jc w:val="both"/>
              <w:rPr>
                <w:rStyle w:val="a7"/>
                <w:rFonts w:ascii="Times New Roman" w:eastAsia="Calibri" w:hAnsi="Times New Roman"/>
                <w:b/>
                <w:sz w:val="24"/>
                <w:szCs w:val="24"/>
                <w:lang w:eastAsia="en-US"/>
              </w:rPr>
            </w:pPr>
            <w:r w:rsidRPr="00DA3492">
              <w:rPr>
                <w:rStyle w:val="a7"/>
                <w:rFonts w:ascii="Times New Roman" w:eastAsia="Calibri" w:hAnsi="Times New Roman"/>
                <w:b/>
                <w:sz w:val="24"/>
                <w:szCs w:val="24"/>
                <w:lang w:eastAsia="en-US"/>
              </w:rPr>
              <w:t>№ п/п</w:t>
            </w:r>
          </w:p>
        </w:tc>
        <w:tc>
          <w:tcPr>
            <w:tcW w:w="2126" w:type="dxa"/>
            <w:shd w:val="clear" w:color="auto" w:fill="F2F2F2"/>
            <w:vAlign w:val="center"/>
          </w:tcPr>
          <w:p w:rsidR="007C04D0" w:rsidRPr="00DA3492" w:rsidRDefault="007C04D0" w:rsidP="000459C0">
            <w:pPr>
              <w:pStyle w:val="a5"/>
              <w:jc w:val="both"/>
              <w:rPr>
                <w:rStyle w:val="a7"/>
                <w:rFonts w:ascii="Times New Roman" w:eastAsia="Calibri" w:hAnsi="Times New Roman"/>
                <w:b/>
                <w:sz w:val="24"/>
                <w:szCs w:val="24"/>
                <w:lang w:eastAsia="en-US"/>
              </w:rPr>
            </w:pPr>
            <w:r w:rsidRPr="00DA3492">
              <w:rPr>
                <w:rStyle w:val="a7"/>
                <w:rFonts w:ascii="Times New Roman" w:eastAsia="Calibri" w:hAnsi="Times New Roman"/>
                <w:b/>
                <w:sz w:val="24"/>
                <w:szCs w:val="24"/>
                <w:lang w:eastAsia="en-US"/>
              </w:rPr>
              <w:t>Условие</w:t>
            </w:r>
          </w:p>
        </w:tc>
        <w:tc>
          <w:tcPr>
            <w:tcW w:w="7088" w:type="dxa"/>
            <w:shd w:val="clear" w:color="auto" w:fill="F2F2F2"/>
            <w:vAlign w:val="center"/>
          </w:tcPr>
          <w:p w:rsidR="007C04D0" w:rsidRPr="00DA3492" w:rsidRDefault="007C04D0" w:rsidP="000459C0">
            <w:pPr>
              <w:pStyle w:val="a5"/>
              <w:jc w:val="both"/>
              <w:rPr>
                <w:rStyle w:val="a7"/>
                <w:rFonts w:ascii="Times New Roman" w:eastAsia="Calibri" w:hAnsi="Times New Roman"/>
                <w:b/>
                <w:sz w:val="24"/>
                <w:szCs w:val="24"/>
                <w:lang w:eastAsia="en-US"/>
              </w:rPr>
            </w:pPr>
            <w:r w:rsidRPr="00DA3492">
              <w:rPr>
                <w:rStyle w:val="a7"/>
                <w:rFonts w:ascii="Times New Roman" w:eastAsia="Calibri" w:hAnsi="Times New Roman"/>
                <w:b/>
                <w:sz w:val="24"/>
                <w:szCs w:val="24"/>
                <w:lang w:eastAsia="en-US"/>
              </w:rPr>
              <w:t>Описание условия</w:t>
            </w:r>
          </w:p>
        </w:tc>
      </w:tr>
      <w:tr w:rsidR="007C04D0" w:rsidRPr="00DA3492" w:rsidTr="000459C0">
        <w:trPr>
          <w:tblHeader/>
        </w:trPr>
        <w:tc>
          <w:tcPr>
            <w:tcW w:w="851" w:type="dxa"/>
            <w:shd w:val="clear" w:color="auto" w:fill="F2F2F2"/>
            <w:vAlign w:val="center"/>
          </w:tcPr>
          <w:p w:rsidR="007C04D0" w:rsidRPr="00DA3492" w:rsidRDefault="007C04D0" w:rsidP="000459C0">
            <w:pPr>
              <w:pStyle w:val="a5"/>
              <w:jc w:val="both"/>
              <w:rPr>
                <w:rStyle w:val="a7"/>
                <w:rFonts w:ascii="Times New Roman" w:eastAsia="Calibri" w:hAnsi="Times New Roman"/>
                <w:sz w:val="24"/>
                <w:szCs w:val="24"/>
                <w:lang w:eastAsia="en-US"/>
              </w:rPr>
            </w:pPr>
          </w:p>
        </w:tc>
        <w:tc>
          <w:tcPr>
            <w:tcW w:w="2126" w:type="dxa"/>
            <w:shd w:val="clear" w:color="auto" w:fill="F2F2F2"/>
            <w:vAlign w:val="center"/>
          </w:tcPr>
          <w:p w:rsidR="007C04D0" w:rsidRPr="00DA3492" w:rsidRDefault="007C04D0"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1</w:t>
            </w:r>
          </w:p>
        </w:tc>
        <w:tc>
          <w:tcPr>
            <w:tcW w:w="7088" w:type="dxa"/>
            <w:shd w:val="clear" w:color="auto" w:fill="F2F2F2"/>
            <w:vAlign w:val="center"/>
          </w:tcPr>
          <w:p w:rsidR="007C04D0" w:rsidRPr="00DA3492" w:rsidRDefault="007C04D0"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2</w:t>
            </w:r>
          </w:p>
        </w:tc>
      </w:tr>
      <w:tr w:rsidR="007C04D0" w:rsidRPr="00DA3492" w:rsidTr="000459C0">
        <w:tc>
          <w:tcPr>
            <w:tcW w:w="851" w:type="dxa"/>
            <w:vAlign w:val="center"/>
          </w:tcPr>
          <w:p w:rsidR="007C04D0" w:rsidRPr="00DA3492" w:rsidRDefault="007C04D0"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1</w:t>
            </w:r>
          </w:p>
        </w:tc>
        <w:tc>
          <w:tcPr>
            <w:tcW w:w="2126" w:type="dxa"/>
            <w:vAlign w:val="center"/>
          </w:tcPr>
          <w:p w:rsidR="007C04D0" w:rsidRPr="00DA3492" w:rsidRDefault="007C04D0"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Заказчик</w:t>
            </w:r>
          </w:p>
        </w:tc>
        <w:tc>
          <w:tcPr>
            <w:tcW w:w="7088" w:type="dxa"/>
          </w:tcPr>
          <w:p w:rsidR="007C04D0" w:rsidRPr="00DA3492" w:rsidRDefault="007C04D0" w:rsidP="000459C0">
            <w:pPr>
              <w:pStyle w:val="a5"/>
              <w:ind w:firstLine="551"/>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Некоммерческая унитарная организация «Фонд капитального ремонта общего имущества в многоквартирных домах в Удмуртской Республике»</w:t>
            </w:r>
          </w:p>
        </w:tc>
      </w:tr>
      <w:tr w:rsidR="007C04D0" w:rsidRPr="00DA3492" w:rsidTr="000459C0">
        <w:tc>
          <w:tcPr>
            <w:tcW w:w="851" w:type="dxa"/>
            <w:vAlign w:val="center"/>
          </w:tcPr>
          <w:p w:rsidR="007C04D0" w:rsidRPr="00DA3492" w:rsidRDefault="007C04D0"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2</w:t>
            </w:r>
          </w:p>
        </w:tc>
        <w:tc>
          <w:tcPr>
            <w:tcW w:w="2126" w:type="dxa"/>
            <w:vAlign w:val="center"/>
          </w:tcPr>
          <w:p w:rsidR="007C04D0" w:rsidRPr="00DA3492" w:rsidRDefault="007C04D0"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Предмет договора</w:t>
            </w:r>
          </w:p>
        </w:tc>
        <w:tc>
          <w:tcPr>
            <w:tcW w:w="7088" w:type="dxa"/>
          </w:tcPr>
          <w:p w:rsidR="007C04D0" w:rsidRPr="00DA3492" w:rsidRDefault="007C04D0" w:rsidP="000459C0">
            <w:pPr>
              <w:pStyle w:val="ConsPlusNormal"/>
              <w:ind w:firstLine="540"/>
              <w:jc w:val="both"/>
              <w:rPr>
                <w:rFonts w:ascii="Times New Roman" w:hAnsi="Times New Roman"/>
                <w:sz w:val="24"/>
                <w:szCs w:val="24"/>
              </w:rPr>
            </w:pPr>
            <w:r w:rsidRPr="00DA3492">
              <w:rPr>
                <w:rStyle w:val="a7"/>
                <w:rFonts w:ascii="Times New Roman" w:eastAsia="Calibri" w:hAnsi="Times New Roman" w:cs="Times New Roman"/>
                <w:sz w:val="24"/>
                <w:szCs w:val="24"/>
                <w:lang w:eastAsia="en-US"/>
              </w:rPr>
              <w:t xml:space="preserve">Предметом договора является </w:t>
            </w:r>
            <w:r w:rsidR="008D671D">
              <w:rPr>
                <w:rStyle w:val="a7"/>
                <w:rFonts w:ascii="Times New Roman" w:eastAsia="Calibri" w:hAnsi="Times New Roman" w:cs="Times New Roman"/>
                <w:sz w:val="24"/>
                <w:szCs w:val="24"/>
                <w:lang w:eastAsia="en-US"/>
              </w:rPr>
              <w:t xml:space="preserve">оказание услуг и (или) </w:t>
            </w:r>
            <w:r w:rsidRPr="00DA3492">
              <w:rPr>
                <w:rFonts w:ascii="Times New Roman" w:hAnsi="Times New Roman"/>
                <w:sz w:val="24"/>
                <w:szCs w:val="24"/>
              </w:rPr>
              <w:lastRenderedPageBreak/>
              <w:t xml:space="preserve">выполнение работ </w:t>
            </w:r>
            <w:r w:rsidR="009F2C98" w:rsidRPr="00B75C42">
              <w:rPr>
                <w:rFonts w:ascii="Times New Roman" w:hAnsi="Times New Roman" w:cs="Times New Roman"/>
                <w:bCs/>
                <w:sz w:val="24"/>
                <w:szCs w:val="24"/>
              </w:rPr>
              <w:t>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лифтового оборудования</w:t>
            </w:r>
            <w:r w:rsidRPr="00DA3492">
              <w:rPr>
                <w:rFonts w:ascii="Times New Roman" w:hAnsi="Times New Roman"/>
                <w:sz w:val="24"/>
                <w:szCs w:val="24"/>
              </w:rPr>
              <w:t>.</w:t>
            </w:r>
          </w:p>
          <w:p w:rsidR="00DA4B99" w:rsidRDefault="008D671D" w:rsidP="00576035">
            <w:pPr>
              <w:pStyle w:val="ConsPlusNormal"/>
              <w:ind w:firstLine="540"/>
              <w:jc w:val="both"/>
              <w:rPr>
                <w:rStyle w:val="ad"/>
                <w:rFonts w:ascii="Times New Roman" w:eastAsia="Calibri" w:hAnsi="Times New Roman"/>
                <w:sz w:val="24"/>
                <w:szCs w:val="24"/>
                <w:lang w:eastAsia="en-US"/>
              </w:rPr>
            </w:pPr>
            <w:r>
              <w:rPr>
                <w:rStyle w:val="ad"/>
                <w:rFonts w:ascii="Times New Roman" w:eastAsia="Calibri" w:hAnsi="Times New Roman"/>
                <w:sz w:val="24"/>
                <w:szCs w:val="24"/>
                <w:lang w:eastAsia="en-US"/>
              </w:rPr>
              <w:t>Услуги и (или) р</w:t>
            </w:r>
            <w:r w:rsidR="007C04D0" w:rsidRPr="00DA3492">
              <w:rPr>
                <w:rStyle w:val="ad"/>
                <w:rFonts w:ascii="Times New Roman" w:eastAsia="Calibri" w:hAnsi="Times New Roman"/>
                <w:sz w:val="24"/>
                <w:szCs w:val="24"/>
                <w:lang w:eastAsia="en-US"/>
              </w:rPr>
              <w:t xml:space="preserve">аботы будут выполняться </w:t>
            </w:r>
            <w:r w:rsidR="00576035">
              <w:rPr>
                <w:rStyle w:val="ad"/>
                <w:rFonts w:ascii="Times New Roman" w:eastAsia="Calibri" w:hAnsi="Times New Roman"/>
                <w:sz w:val="24"/>
                <w:szCs w:val="24"/>
                <w:lang w:eastAsia="en-US"/>
              </w:rPr>
              <w:t xml:space="preserve">подрядчиком </w:t>
            </w:r>
            <w:r w:rsidR="007C04D0" w:rsidRPr="00DA3492">
              <w:rPr>
                <w:rStyle w:val="ad"/>
                <w:rFonts w:ascii="Times New Roman" w:eastAsia="Calibri" w:hAnsi="Times New Roman"/>
                <w:sz w:val="24"/>
                <w:szCs w:val="24"/>
                <w:lang w:eastAsia="en-US"/>
              </w:rPr>
              <w:t>в отношении объектов, указанных в ориентировочном адресном перечне, размещенном на сайт</w:t>
            </w:r>
            <w:r w:rsidR="00816F77">
              <w:rPr>
                <w:rStyle w:val="ad"/>
                <w:rFonts w:ascii="Times New Roman" w:eastAsia="Calibri" w:hAnsi="Times New Roman"/>
                <w:sz w:val="24"/>
                <w:szCs w:val="24"/>
                <w:lang w:eastAsia="en-US"/>
              </w:rPr>
              <w:t>ах</w:t>
            </w:r>
            <w:r w:rsidR="007C04D0" w:rsidRPr="00DA3492">
              <w:rPr>
                <w:rStyle w:val="ad"/>
                <w:rFonts w:ascii="Times New Roman" w:eastAsia="Calibri" w:hAnsi="Times New Roman"/>
                <w:sz w:val="24"/>
                <w:szCs w:val="24"/>
                <w:lang w:eastAsia="en-US"/>
              </w:rPr>
              <w:t xml:space="preserve"> в сети «Интернет»: </w:t>
            </w:r>
            <w:hyperlink r:id="rId12" w:history="1">
              <w:r w:rsidR="00DA4B99" w:rsidRPr="00996897">
                <w:rPr>
                  <w:rStyle w:val="a8"/>
                  <w:rFonts w:ascii="Times New Roman" w:hAnsi="Times New Roman" w:cs="Times New Roman"/>
                  <w:sz w:val="24"/>
                  <w:szCs w:val="24"/>
                </w:rPr>
                <w:t>http://rekudm.ru/</w:t>
              </w:r>
            </w:hyperlink>
            <w:r w:rsidR="00DA4B99" w:rsidRPr="00996897">
              <w:rPr>
                <w:rStyle w:val="a7"/>
                <w:rFonts w:ascii="Times New Roman" w:hAnsi="Times New Roman" w:cs="Times New Roman"/>
                <w:sz w:val="24"/>
                <w:szCs w:val="24"/>
              </w:rPr>
              <w:t xml:space="preserve">, </w:t>
            </w:r>
            <w:hyperlink r:id="rId13" w:history="1">
              <w:r w:rsidR="00DA4B99" w:rsidRPr="00996897">
                <w:rPr>
                  <w:rStyle w:val="a8"/>
                  <w:rFonts w:ascii="Times New Roman" w:hAnsi="Times New Roman" w:cs="Times New Roman"/>
                  <w:sz w:val="24"/>
                  <w:szCs w:val="24"/>
                </w:rPr>
                <w:t>http://kapremont18.ru/</w:t>
              </w:r>
            </w:hyperlink>
          </w:p>
          <w:p w:rsidR="007C04D0" w:rsidRPr="00DA3492" w:rsidRDefault="007C04D0" w:rsidP="00DA4B99">
            <w:pPr>
              <w:pStyle w:val="ConsPlusNormal"/>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 xml:space="preserve">(раздел </w:t>
            </w:r>
            <w:r w:rsidRPr="00DA3492">
              <w:rPr>
                <w:rStyle w:val="a7"/>
                <w:rFonts w:ascii="Times New Roman" w:eastAsia="Calibri" w:hAnsi="Times New Roman"/>
                <w:sz w:val="24"/>
                <w:szCs w:val="24"/>
                <w:lang w:val="en-US" w:eastAsia="en-US"/>
              </w:rPr>
              <w:t>IV</w:t>
            </w:r>
            <w:r w:rsidRPr="00DA3492">
              <w:rPr>
                <w:rStyle w:val="a7"/>
                <w:rFonts w:ascii="Times New Roman" w:eastAsia="Calibri" w:hAnsi="Times New Roman"/>
                <w:sz w:val="24"/>
                <w:szCs w:val="24"/>
                <w:lang w:eastAsia="en-US"/>
              </w:rPr>
              <w:t>. Документации о проведении предварительного отбора)</w:t>
            </w:r>
          </w:p>
        </w:tc>
      </w:tr>
      <w:tr w:rsidR="007C04D0" w:rsidRPr="00DA3492" w:rsidTr="000459C0">
        <w:tc>
          <w:tcPr>
            <w:tcW w:w="851" w:type="dxa"/>
            <w:vAlign w:val="center"/>
          </w:tcPr>
          <w:p w:rsidR="007C04D0" w:rsidRPr="00DA3492" w:rsidRDefault="007C04D0"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lastRenderedPageBreak/>
              <w:t>3</w:t>
            </w:r>
          </w:p>
        </w:tc>
        <w:tc>
          <w:tcPr>
            <w:tcW w:w="2126" w:type="dxa"/>
            <w:vAlign w:val="center"/>
          </w:tcPr>
          <w:p w:rsidR="007C04D0" w:rsidRPr="00DA3492" w:rsidRDefault="007C04D0"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Цена договора</w:t>
            </w:r>
          </w:p>
        </w:tc>
        <w:tc>
          <w:tcPr>
            <w:tcW w:w="7088" w:type="dxa"/>
          </w:tcPr>
          <w:p w:rsidR="00A80993" w:rsidRPr="00DA3492" w:rsidRDefault="00A80993" w:rsidP="00A80993">
            <w:pPr>
              <w:pStyle w:val="a5"/>
              <w:ind w:firstLine="551"/>
              <w:jc w:val="both"/>
              <w:rPr>
                <w:rFonts w:ascii="Times New Roman" w:eastAsia="Calibri" w:hAnsi="Times New Roman"/>
                <w:sz w:val="24"/>
                <w:szCs w:val="24"/>
                <w:lang w:eastAsia="en-US"/>
              </w:rPr>
            </w:pPr>
            <w:r w:rsidRPr="00DA3492">
              <w:rPr>
                <w:rFonts w:ascii="Times New Roman" w:eastAsia="Calibri" w:hAnsi="Times New Roman"/>
                <w:sz w:val="24"/>
                <w:szCs w:val="24"/>
                <w:lang w:eastAsia="en-US"/>
              </w:rPr>
              <w:t xml:space="preserve">1. </w:t>
            </w:r>
            <w:r w:rsidR="007C04D0" w:rsidRPr="00DA3492">
              <w:rPr>
                <w:rFonts w:ascii="Times New Roman" w:eastAsia="Calibri" w:hAnsi="Times New Roman"/>
                <w:sz w:val="24"/>
                <w:szCs w:val="24"/>
                <w:lang w:eastAsia="en-US"/>
              </w:rPr>
              <w:t xml:space="preserve">Договор на </w:t>
            </w:r>
            <w:r w:rsidR="007C04D0" w:rsidRPr="00DA3492">
              <w:rPr>
                <w:rFonts w:ascii="Times New Roman" w:hAnsi="Times New Roman"/>
                <w:sz w:val="24"/>
                <w:szCs w:val="24"/>
              </w:rPr>
              <w:t xml:space="preserve">выполнение работ </w:t>
            </w:r>
            <w:r w:rsidR="008B7DC5" w:rsidRPr="00B75C42">
              <w:rPr>
                <w:rFonts w:ascii="Times New Roman" w:hAnsi="Times New Roman" w:cs="Times New Roman"/>
                <w:bCs/>
                <w:sz w:val="24"/>
                <w:szCs w:val="24"/>
              </w:rPr>
              <w:t>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лифтового оборудования</w:t>
            </w:r>
            <w:r w:rsidR="007C04D0" w:rsidRPr="00DA3492">
              <w:rPr>
                <w:rFonts w:ascii="Times New Roman" w:hAnsi="Times New Roman"/>
                <w:sz w:val="24"/>
                <w:szCs w:val="24"/>
              </w:rPr>
              <w:t xml:space="preserve"> </w:t>
            </w:r>
            <w:r w:rsidR="007C04D0" w:rsidRPr="00DA3492">
              <w:rPr>
                <w:rFonts w:ascii="Times New Roman" w:eastAsia="Calibri" w:hAnsi="Times New Roman"/>
                <w:sz w:val="24"/>
                <w:szCs w:val="24"/>
                <w:lang w:eastAsia="en-US"/>
              </w:rPr>
              <w:t xml:space="preserve">(далее – договор) </w:t>
            </w:r>
            <w:r w:rsidRPr="00DA3492">
              <w:rPr>
                <w:rFonts w:ascii="Times New Roman" w:eastAsia="Calibri" w:hAnsi="Times New Roman"/>
                <w:sz w:val="24"/>
                <w:szCs w:val="24"/>
                <w:lang w:eastAsia="en-US"/>
              </w:rPr>
              <w:t>заключается по цене договора, предложенной участником электронного аукциона, с которым заключается договор.</w:t>
            </w:r>
          </w:p>
          <w:p w:rsidR="008D671D" w:rsidRPr="0004713A" w:rsidRDefault="008D671D" w:rsidP="008D671D">
            <w:pPr>
              <w:pStyle w:val="a5"/>
              <w:ind w:firstLine="551"/>
              <w:jc w:val="both"/>
              <w:rPr>
                <w:rFonts w:ascii="Times New Roman" w:hAnsi="Times New Roman" w:cs="Times New Roman"/>
                <w:sz w:val="24"/>
                <w:szCs w:val="24"/>
              </w:rPr>
            </w:pPr>
            <w:r w:rsidRPr="0004713A">
              <w:rPr>
                <w:rFonts w:ascii="Times New Roman" w:hAnsi="Times New Roman" w:cs="Times New Roman"/>
                <w:sz w:val="24"/>
                <w:szCs w:val="24"/>
              </w:rPr>
              <w:t>2. При заключении договора цена договора не может превышать начальную (максимальную) цену договора, указанную в документации об электронном аукционе и извещении о проведении электронного аукциона.</w:t>
            </w:r>
          </w:p>
          <w:p w:rsidR="008D671D" w:rsidRPr="0004713A" w:rsidRDefault="008D671D" w:rsidP="008D671D">
            <w:pPr>
              <w:pStyle w:val="a5"/>
              <w:ind w:firstLine="551"/>
              <w:jc w:val="both"/>
              <w:rPr>
                <w:rFonts w:ascii="Times New Roman" w:hAnsi="Times New Roman" w:cs="Times New Roman"/>
                <w:sz w:val="24"/>
                <w:szCs w:val="24"/>
              </w:rPr>
            </w:pPr>
            <w:r w:rsidRPr="0004713A">
              <w:rPr>
                <w:rFonts w:ascii="Times New Roman" w:hAnsi="Times New Roman" w:cs="Times New Roman"/>
                <w:sz w:val="24"/>
                <w:szCs w:val="24"/>
              </w:rPr>
              <w:t xml:space="preserve">3. Цена договора может быть увеличена по соглашению сторон в ходе его исполнения, но не более чем на 10 процентов в связи с пропорциональным увеличением объема выполнения работ. </w:t>
            </w:r>
          </w:p>
          <w:p w:rsidR="007C04D0" w:rsidRPr="00DA3492" w:rsidRDefault="008D671D" w:rsidP="008D671D">
            <w:pPr>
              <w:pStyle w:val="a5"/>
              <w:ind w:firstLine="551"/>
              <w:jc w:val="both"/>
              <w:rPr>
                <w:rStyle w:val="a7"/>
                <w:rFonts w:ascii="Times New Roman" w:eastAsia="Calibri" w:hAnsi="Times New Roman"/>
                <w:sz w:val="24"/>
                <w:szCs w:val="24"/>
                <w:lang w:eastAsia="en-US"/>
              </w:rPr>
            </w:pPr>
            <w:r w:rsidRPr="0004713A">
              <w:rPr>
                <w:rFonts w:ascii="Times New Roman" w:hAnsi="Times New Roman" w:cs="Times New Roman"/>
                <w:sz w:val="24"/>
                <w:szCs w:val="24"/>
              </w:rPr>
              <w:t xml:space="preserve">4. Цена договора может быть снижена по соглашению сторон при уменьшении предусмотренных договором объемов </w:t>
            </w:r>
            <w:r>
              <w:rPr>
                <w:rFonts w:ascii="Times New Roman" w:hAnsi="Times New Roman" w:cs="Times New Roman"/>
                <w:sz w:val="24"/>
                <w:szCs w:val="24"/>
              </w:rPr>
              <w:t xml:space="preserve">услуг и (или) </w:t>
            </w:r>
            <w:r w:rsidRPr="0004713A">
              <w:rPr>
                <w:rFonts w:ascii="Times New Roman" w:hAnsi="Times New Roman" w:cs="Times New Roman"/>
                <w:sz w:val="24"/>
                <w:szCs w:val="24"/>
              </w:rPr>
              <w:t xml:space="preserve">работ. Изменение стоимости и объемов </w:t>
            </w:r>
            <w:r>
              <w:rPr>
                <w:rFonts w:ascii="Times New Roman" w:hAnsi="Times New Roman" w:cs="Times New Roman"/>
                <w:sz w:val="24"/>
                <w:szCs w:val="24"/>
              </w:rPr>
              <w:t xml:space="preserve">услуг и (или) </w:t>
            </w:r>
            <w:r w:rsidRPr="0004713A">
              <w:rPr>
                <w:rFonts w:ascii="Times New Roman" w:hAnsi="Times New Roman" w:cs="Times New Roman"/>
                <w:sz w:val="24"/>
                <w:szCs w:val="24"/>
              </w:rPr>
              <w:t>работ производится при соблюдении заказчиком положений, установленных частью 5 статьи 189 Жилищного кодекса Российской Федерации.</w:t>
            </w:r>
          </w:p>
        </w:tc>
      </w:tr>
      <w:tr w:rsidR="008D671D" w:rsidRPr="00DA3492" w:rsidTr="000459C0">
        <w:tc>
          <w:tcPr>
            <w:tcW w:w="851" w:type="dxa"/>
            <w:vAlign w:val="center"/>
          </w:tcPr>
          <w:p w:rsidR="008D671D" w:rsidRPr="00DA3492" w:rsidRDefault="008D671D" w:rsidP="000459C0">
            <w:pPr>
              <w:pStyle w:val="a5"/>
              <w:jc w:val="both"/>
              <w:rPr>
                <w:rStyle w:val="a7"/>
                <w:rFonts w:ascii="Times New Roman" w:eastAsia="Calibri" w:hAnsi="Times New Roman"/>
                <w:color w:val="000000"/>
                <w:sz w:val="24"/>
                <w:szCs w:val="24"/>
                <w:lang w:eastAsia="en-US"/>
              </w:rPr>
            </w:pPr>
            <w:r w:rsidRPr="00DA3492">
              <w:rPr>
                <w:rStyle w:val="a7"/>
                <w:rFonts w:ascii="Times New Roman" w:eastAsia="Calibri" w:hAnsi="Times New Roman"/>
                <w:color w:val="000000"/>
                <w:sz w:val="24"/>
                <w:szCs w:val="24"/>
                <w:lang w:eastAsia="en-US"/>
              </w:rPr>
              <w:t>4</w:t>
            </w:r>
          </w:p>
        </w:tc>
        <w:tc>
          <w:tcPr>
            <w:tcW w:w="2126" w:type="dxa"/>
            <w:vAlign w:val="center"/>
          </w:tcPr>
          <w:p w:rsidR="008D671D" w:rsidRPr="0004713A" w:rsidRDefault="008D671D" w:rsidP="000459C0">
            <w:pPr>
              <w:pStyle w:val="a5"/>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Порядок и сроки</w:t>
            </w:r>
            <w:r>
              <w:rPr>
                <w:rStyle w:val="a7"/>
                <w:rFonts w:ascii="Times New Roman" w:hAnsi="Times New Roman" w:cs="Times New Roman"/>
                <w:sz w:val="24"/>
                <w:szCs w:val="24"/>
              </w:rPr>
              <w:t xml:space="preserve"> оказания</w:t>
            </w:r>
            <w:r w:rsidRPr="0004713A">
              <w:rPr>
                <w:rStyle w:val="a7"/>
                <w:rFonts w:ascii="Times New Roman" w:hAnsi="Times New Roman" w:cs="Times New Roman"/>
                <w:sz w:val="24"/>
                <w:szCs w:val="24"/>
              </w:rPr>
              <w:t xml:space="preserve"> </w:t>
            </w:r>
            <w:r>
              <w:rPr>
                <w:rFonts w:ascii="Times New Roman" w:hAnsi="Times New Roman" w:cs="Times New Roman"/>
                <w:sz w:val="24"/>
                <w:szCs w:val="24"/>
              </w:rPr>
              <w:t xml:space="preserve">услуг и (или) </w:t>
            </w:r>
            <w:r w:rsidRPr="0004713A">
              <w:rPr>
                <w:rStyle w:val="a7"/>
                <w:rFonts w:ascii="Times New Roman" w:hAnsi="Times New Roman" w:cs="Times New Roman"/>
                <w:sz w:val="24"/>
                <w:szCs w:val="24"/>
              </w:rPr>
              <w:t xml:space="preserve"> выполнения работ </w:t>
            </w:r>
          </w:p>
        </w:tc>
        <w:tc>
          <w:tcPr>
            <w:tcW w:w="7088" w:type="dxa"/>
          </w:tcPr>
          <w:p w:rsidR="008D671D" w:rsidRPr="0004713A" w:rsidRDefault="008D671D" w:rsidP="000459C0">
            <w:pPr>
              <w:pStyle w:val="a5"/>
              <w:ind w:firstLine="551"/>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Порядок и сроки </w:t>
            </w:r>
            <w:r>
              <w:rPr>
                <w:rStyle w:val="a7"/>
                <w:rFonts w:ascii="Times New Roman" w:hAnsi="Times New Roman" w:cs="Times New Roman"/>
                <w:sz w:val="24"/>
                <w:szCs w:val="24"/>
              </w:rPr>
              <w:t xml:space="preserve">оказания услуг и (или) </w:t>
            </w:r>
            <w:r w:rsidRPr="0004713A">
              <w:rPr>
                <w:rStyle w:val="a7"/>
                <w:rFonts w:ascii="Times New Roman" w:hAnsi="Times New Roman" w:cs="Times New Roman"/>
                <w:sz w:val="24"/>
                <w:szCs w:val="24"/>
              </w:rPr>
              <w:t>выполнения работ устанавливаются Заказчиком в документации о проведении электронного аукциона.</w:t>
            </w:r>
          </w:p>
        </w:tc>
      </w:tr>
      <w:tr w:rsidR="008D671D" w:rsidRPr="002C4487" w:rsidTr="000459C0">
        <w:tc>
          <w:tcPr>
            <w:tcW w:w="851" w:type="dxa"/>
            <w:vAlign w:val="center"/>
          </w:tcPr>
          <w:p w:rsidR="008D671D" w:rsidRPr="002C4487" w:rsidRDefault="008D671D" w:rsidP="000459C0">
            <w:pPr>
              <w:pStyle w:val="a5"/>
              <w:jc w:val="both"/>
              <w:rPr>
                <w:rStyle w:val="a7"/>
                <w:rFonts w:ascii="Times New Roman" w:eastAsia="Calibri" w:hAnsi="Times New Roman"/>
                <w:sz w:val="24"/>
                <w:szCs w:val="24"/>
                <w:lang w:eastAsia="en-US"/>
              </w:rPr>
            </w:pPr>
          </w:p>
          <w:p w:rsidR="008D671D" w:rsidRPr="002C4487" w:rsidRDefault="008D671D" w:rsidP="000459C0">
            <w:pPr>
              <w:pStyle w:val="a5"/>
              <w:jc w:val="both"/>
              <w:rPr>
                <w:rStyle w:val="a7"/>
                <w:rFonts w:ascii="Times New Roman" w:eastAsia="Calibri" w:hAnsi="Times New Roman"/>
                <w:sz w:val="24"/>
                <w:szCs w:val="24"/>
                <w:lang w:eastAsia="en-US"/>
              </w:rPr>
            </w:pPr>
            <w:r w:rsidRPr="002C4487">
              <w:rPr>
                <w:rStyle w:val="a7"/>
                <w:rFonts w:ascii="Times New Roman" w:eastAsia="Calibri" w:hAnsi="Times New Roman"/>
                <w:sz w:val="24"/>
                <w:szCs w:val="24"/>
                <w:lang w:eastAsia="en-US"/>
              </w:rPr>
              <w:t xml:space="preserve">5. </w:t>
            </w:r>
          </w:p>
        </w:tc>
        <w:tc>
          <w:tcPr>
            <w:tcW w:w="2126" w:type="dxa"/>
            <w:vAlign w:val="center"/>
          </w:tcPr>
          <w:p w:rsidR="008D671D" w:rsidRPr="0004713A" w:rsidRDefault="008D671D" w:rsidP="000459C0">
            <w:pPr>
              <w:pStyle w:val="a5"/>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Порядок и сроки оплаты </w:t>
            </w:r>
            <w:r>
              <w:rPr>
                <w:rStyle w:val="a7"/>
                <w:rFonts w:ascii="Times New Roman" w:hAnsi="Times New Roman" w:cs="Times New Roman"/>
                <w:sz w:val="24"/>
                <w:szCs w:val="24"/>
              </w:rPr>
              <w:t xml:space="preserve">оказанных </w:t>
            </w:r>
            <w:r>
              <w:rPr>
                <w:rFonts w:ascii="Times New Roman" w:hAnsi="Times New Roman" w:cs="Times New Roman"/>
                <w:sz w:val="24"/>
                <w:szCs w:val="24"/>
              </w:rPr>
              <w:t xml:space="preserve">услуг и (или) </w:t>
            </w:r>
            <w:r w:rsidRPr="0004713A">
              <w:rPr>
                <w:rStyle w:val="a7"/>
                <w:rFonts w:ascii="Times New Roman" w:hAnsi="Times New Roman" w:cs="Times New Roman"/>
                <w:sz w:val="24"/>
                <w:szCs w:val="24"/>
              </w:rPr>
              <w:t>выполненных работ</w:t>
            </w:r>
          </w:p>
        </w:tc>
        <w:tc>
          <w:tcPr>
            <w:tcW w:w="7088" w:type="dxa"/>
          </w:tcPr>
          <w:p w:rsidR="008D671D" w:rsidRPr="0004713A" w:rsidRDefault="008D671D" w:rsidP="000459C0">
            <w:pPr>
              <w:pStyle w:val="a5"/>
              <w:ind w:firstLine="601"/>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1. </w:t>
            </w:r>
            <w:r>
              <w:rPr>
                <w:rStyle w:val="a7"/>
                <w:rFonts w:ascii="Times New Roman" w:hAnsi="Times New Roman" w:cs="Times New Roman"/>
                <w:sz w:val="24"/>
                <w:szCs w:val="24"/>
              </w:rPr>
              <w:t>Оказанные услуги и (или) в</w:t>
            </w:r>
            <w:r w:rsidRPr="0004713A">
              <w:rPr>
                <w:rStyle w:val="a7"/>
                <w:rFonts w:ascii="Times New Roman" w:hAnsi="Times New Roman" w:cs="Times New Roman"/>
                <w:sz w:val="24"/>
                <w:szCs w:val="24"/>
              </w:rPr>
              <w:t>ыполненные работы оплачиваются Заказчиком путем перечисления денежных средств на расчетный счет Подрядчика. Датой оплаты</w:t>
            </w:r>
            <w:r>
              <w:rPr>
                <w:rStyle w:val="a7"/>
                <w:rFonts w:ascii="Times New Roman" w:hAnsi="Times New Roman" w:cs="Times New Roman"/>
                <w:sz w:val="24"/>
                <w:szCs w:val="24"/>
              </w:rPr>
              <w:t xml:space="preserve"> услуг и (или)</w:t>
            </w:r>
            <w:r w:rsidRPr="0004713A">
              <w:rPr>
                <w:rStyle w:val="a7"/>
                <w:rFonts w:ascii="Times New Roman" w:hAnsi="Times New Roman" w:cs="Times New Roman"/>
                <w:sz w:val="24"/>
                <w:szCs w:val="24"/>
              </w:rPr>
              <w:t xml:space="preserve"> работ по договору считается дата списания денежных средств с расчетного счета Заказчика.</w:t>
            </w:r>
          </w:p>
          <w:p w:rsidR="008D671D" w:rsidRPr="0004713A" w:rsidRDefault="008D671D" w:rsidP="000459C0">
            <w:pPr>
              <w:pStyle w:val="a5"/>
              <w:ind w:firstLine="601"/>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2. Порядок оплаты устанавливается Заказчиком в документации о проведении электронного аукциона.</w:t>
            </w:r>
          </w:p>
          <w:p w:rsidR="008D671D" w:rsidRPr="0004713A" w:rsidRDefault="008D671D" w:rsidP="000459C0">
            <w:pPr>
              <w:pStyle w:val="a5"/>
              <w:ind w:firstLine="601"/>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2.1. Оплата за </w:t>
            </w:r>
            <w:r>
              <w:rPr>
                <w:rStyle w:val="a7"/>
                <w:rFonts w:ascii="Times New Roman" w:hAnsi="Times New Roman" w:cs="Times New Roman"/>
                <w:sz w:val="24"/>
                <w:szCs w:val="24"/>
              </w:rPr>
              <w:t>оказанные услуги и (или)</w:t>
            </w:r>
            <w:r w:rsidRPr="0004713A">
              <w:rPr>
                <w:rStyle w:val="a7"/>
                <w:rFonts w:ascii="Times New Roman" w:hAnsi="Times New Roman" w:cs="Times New Roman"/>
                <w:sz w:val="24"/>
                <w:szCs w:val="24"/>
              </w:rPr>
              <w:t xml:space="preserve"> выполненные работы осуществляется Заказчиком путем перечисления денежных средств на расчетный счет Подрядчика в течение 30 рабочих дней с момента представления Подрядчиком счет-фактуры и (или) счета на основании Акта о приемке </w:t>
            </w:r>
            <w:r>
              <w:rPr>
                <w:rStyle w:val="a7"/>
                <w:rFonts w:ascii="Times New Roman" w:hAnsi="Times New Roman" w:cs="Times New Roman"/>
                <w:sz w:val="24"/>
                <w:szCs w:val="24"/>
              </w:rPr>
              <w:t xml:space="preserve">оказанных услуг и (или) </w:t>
            </w:r>
            <w:r w:rsidRPr="0004713A">
              <w:rPr>
                <w:rStyle w:val="a7"/>
                <w:rFonts w:ascii="Times New Roman" w:hAnsi="Times New Roman" w:cs="Times New Roman"/>
                <w:sz w:val="24"/>
                <w:szCs w:val="24"/>
              </w:rPr>
              <w:t>выполненных работ.</w:t>
            </w:r>
          </w:p>
          <w:p w:rsidR="008D671D" w:rsidRPr="0004713A" w:rsidRDefault="008D671D" w:rsidP="000459C0">
            <w:pPr>
              <w:pStyle w:val="a5"/>
              <w:ind w:firstLine="601"/>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3. В случае досрочного </w:t>
            </w:r>
            <w:r>
              <w:rPr>
                <w:rStyle w:val="a7"/>
                <w:rFonts w:ascii="Times New Roman" w:hAnsi="Times New Roman" w:cs="Times New Roman"/>
                <w:sz w:val="24"/>
                <w:szCs w:val="24"/>
              </w:rPr>
              <w:t>оказания услуг и (или)</w:t>
            </w:r>
            <w:r w:rsidRPr="0004713A">
              <w:rPr>
                <w:rStyle w:val="a7"/>
                <w:rFonts w:ascii="Times New Roman" w:hAnsi="Times New Roman" w:cs="Times New Roman"/>
                <w:sz w:val="24"/>
                <w:szCs w:val="24"/>
              </w:rPr>
              <w:t xml:space="preserve"> выполнения работ Подрядчиком Заказчик вправе досрочно их принять и </w:t>
            </w:r>
            <w:r w:rsidRPr="0004713A">
              <w:rPr>
                <w:rStyle w:val="a7"/>
                <w:rFonts w:ascii="Times New Roman" w:hAnsi="Times New Roman" w:cs="Times New Roman"/>
                <w:sz w:val="24"/>
                <w:szCs w:val="24"/>
              </w:rPr>
              <w:lastRenderedPageBreak/>
              <w:t xml:space="preserve">произвести расчет за </w:t>
            </w:r>
            <w:r>
              <w:rPr>
                <w:rStyle w:val="a7"/>
                <w:rFonts w:ascii="Times New Roman" w:hAnsi="Times New Roman" w:cs="Times New Roman"/>
                <w:sz w:val="24"/>
                <w:szCs w:val="24"/>
              </w:rPr>
              <w:t xml:space="preserve">оказанные услуги и (или) </w:t>
            </w:r>
            <w:r w:rsidRPr="0004713A">
              <w:rPr>
                <w:rStyle w:val="a7"/>
                <w:rFonts w:ascii="Times New Roman" w:hAnsi="Times New Roman" w:cs="Times New Roman"/>
                <w:sz w:val="24"/>
                <w:szCs w:val="24"/>
              </w:rPr>
              <w:t>выполненные работы в соответствии с договором.</w:t>
            </w:r>
          </w:p>
          <w:p w:rsidR="008D671D" w:rsidRPr="0004713A" w:rsidRDefault="008D671D" w:rsidP="000459C0">
            <w:pPr>
              <w:pStyle w:val="a5"/>
              <w:ind w:firstLine="601"/>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4. </w:t>
            </w:r>
            <w:r>
              <w:rPr>
                <w:rStyle w:val="a7"/>
                <w:rFonts w:ascii="Times New Roman" w:hAnsi="Times New Roman" w:cs="Times New Roman"/>
                <w:sz w:val="24"/>
                <w:szCs w:val="24"/>
              </w:rPr>
              <w:t>Услуги и (или) р</w:t>
            </w:r>
            <w:r w:rsidRPr="0004713A">
              <w:rPr>
                <w:rStyle w:val="a7"/>
                <w:rFonts w:ascii="Times New Roman" w:hAnsi="Times New Roman" w:cs="Times New Roman"/>
                <w:sz w:val="24"/>
                <w:szCs w:val="24"/>
              </w:rPr>
              <w:t>аботы, результат выполнения которых не оформлен в установленном порядке, оплате не подлежат.</w:t>
            </w:r>
          </w:p>
        </w:tc>
      </w:tr>
      <w:tr w:rsidR="008D671D" w:rsidRPr="00DA3492" w:rsidTr="000459C0">
        <w:tc>
          <w:tcPr>
            <w:tcW w:w="851" w:type="dxa"/>
            <w:vAlign w:val="center"/>
          </w:tcPr>
          <w:p w:rsidR="008D671D" w:rsidRPr="00DA3492" w:rsidRDefault="008D671D" w:rsidP="000459C0">
            <w:pPr>
              <w:pStyle w:val="a5"/>
              <w:jc w:val="both"/>
              <w:rPr>
                <w:rStyle w:val="a7"/>
                <w:rFonts w:ascii="Times New Roman" w:eastAsia="Calibri" w:hAnsi="Times New Roman"/>
                <w:color w:val="000000"/>
                <w:sz w:val="24"/>
                <w:szCs w:val="24"/>
                <w:lang w:eastAsia="en-US"/>
              </w:rPr>
            </w:pPr>
            <w:r w:rsidRPr="00DA3492">
              <w:rPr>
                <w:rStyle w:val="a7"/>
                <w:rFonts w:ascii="Times New Roman" w:eastAsia="Calibri" w:hAnsi="Times New Roman"/>
                <w:color w:val="000000"/>
                <w:sz w:val="24"/>
                <w:szCs w:val="24"/>
                <w:lang w:eastAsia="en-US"/>
              </w:rPr>
              <w:lastRenderedPageBreak/>
              <w:t>6</w:t>
            </w:r>
          </w:p>
        </w:tc>
        <w:tc>
          <w:tcPr>
            <w:tcW w:w="2126" w:type="dxa"/>
            <w:vAlign w:val="center"/>
          </w:tcPr>
          <w:p w:rsidR="008D671D" w:rsidRPr="0004713A" w:rsidRDefault="008D671D" w:rsidP="000459C0">
            <w:pPr>
              <w:pStyle w:val="a5"/>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Приемка </w:t>
            </w:r>
            <w:r>
              <w:rPr>
                <w:rStyle w:val="a7"/>
                <w:rFonts w:ascii="Times New Roman" w:hAnsi="Times New Roman" w:cs="Times New Roman"/>
                <w:sz w:val="24"/>
                <w:szCs w:val="24"/>
              </w:rPr>
              <w:t xml:space="preserve">оказанных </w:t>
            </w:r>
            <w:r>
              <w:rPr>
                <w:rFonts w:ascii="Times New Roman" w:hAnsi="Times New Roman" w:cs="Times New Roman"/>
                <w:sz w:val="24"/>
                <w:szCs w:val="24"/>
              </w:rPr>
              <w:t xml:space="preserve">услуг и (или) </w:t>
            </w:r>
            <w:r w:rsidRPr="0004713A">
              <w:rPr>
                <w:rStyle w:val="a7"/>
                <w:rFonts w:ascii="Times New Roman" w:hAnsi="Times New Roman" w:cs="Times New Roman"/>
                <w:sz w:val="24"/>
                <w:szCs w:val="24"/>
              </w:rPr>
              <w:t>выполненных работ</w:t>
            </w:r>
          </w:p>
        </w:tc>
        <w:tc>
          <w:tcPr>
            <w:tcW w:w="7088" w:type="dxa"/>
          </w:tcPr>
          <w:p w:rsidR="008D671D" w:rsidRPr="0004713A" w:rsidRDefault="008D671D" w:rsidP="000459C0">
            <w:pPr>
              <w:pStyle w:val="a5"/>
              <w:ind w:firstLine="551"/>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В договоре предусматривается условие о порядке осуществления заказчиком приемки </w:t>
            </w:r>
            <w:r>
              <w:rPr>
                <w:rStyle w:val="a7"/>
                <w:rFonts w:ascii="Times New Roman" w:hAnsi="Times New Roman" w:cs="Times New Roman"/>
                <w:sz w:val="24"/>
                <w:szCs w:val="24"/>
              </w:rPr>
              <w:t xml:space="preserve">оказываемых </w:t>
            </w:r>
            <w:r>
              <w:rPr>
                <w:rFonts w:ascii="Times New Roman" w:hAnsi="Times New Roman" w:cs="Times New Roman"/>
                <w:sz w:val="24"/>
                <w:szCs w:val="24"/>
              </w:rPr>
              <w:t xml:space="preserve">услуг и (или) </w:t>
            </w:r>
            <w:r w:rsidRPr="0004713A">
              <w:rPr>
                <w:rStyle w:val="a7"/>
                <w:rFonts w:ascii="Times New Roman" w:hAnsi="Times New Roman" w:cs="Times New Roman"/>
                <w:sz w:val="24"/>
                <w:szCs w:val="24"/>
              </w:rPr>
              <w:t>выполняемых работ на соответствие качества и объема, которые установлены в таком договоре.</w:t>
            </w:r>
          </w:p>
          <w:p w:rsidR="008D671D" w:rsidRPr="0004713A" w:rsidRDefault="008D671D" w:rsidP="000459C0">
            <w:pPr>
              <w:pStyle w:val="a5"/>
              <w:ind w:firstLine="551"/>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Для проверки соответствия качества </w:t>
            </w:r>
            <w:r>
              <w:rPr>
                <w:rStyle w:val="a7"/>
                <w:rFonts w:ascii="Times New Roman" w:hAnsi="Times New Roman" w:cs="Times New Roman"/>
                <w:sz w:val="24"/>
                <w:szCs w:val="24"/>
              </w:rPr>
              <w:t xml:space="preserve">оказываемых </w:t>
            </w:r>
            <w:r>
              <w:rPr>
                <w:rFonts w:ascii="Times New Roman" w:hAnsi="Times New Roman" w:cs="Times New Roman"/>
                <w:sz w:val="24"/>
                <w:szCs w:val="24"/>
              </w:rPr>
              <w:t xml:space="preserve">услуг и (или) </w:t>
            </w:r>
            <w:r w:rsidRPr="0004713A">
              <w:rPr>
                <w:rStyle w:val="a7"/>
                <w:rFonts w:ascii="Times New Roman" w:hAnsi="Times New Roman" w:cs="Times New Roman"/>
                <w:sz w:val="24"/>
                <w:szCs w:val="24"/>
              </w:rPr>
              <w:t>выполняемых работ, установленных договором, заказчик вправе привлекать независимых экспертов.</w:t>
            </w:r>
          </w:p>
        </w:tc>
      </w:tr>
      <w:tr w:rsidR="008D671D" w:rsidRPr="00DA3492" w:rsidTr="000459C0">
        <w:tc>
          <w:tcPr>
            <w:tcW w:w="851" w:type="dxa"/>
            <w:vAlign w:val="center"/>
          </w:tcPr>
          <w:p w:rsidR="008D671D" w:rsidRPr="00DA3492" w:rsidRDefault="008D671D"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7</w:t>
            </w:r>
          </w:p>
        </w:tc>
        <w:tc>
          <w:tcPr>
            <w:tcW w:w="2126" w:type="dxa"/>
            <w:vAlign w:val="center"/>
          </w:tcPr>
          <w:p w:rsidR="008D671D" w:rsidRPr="0004713A" w:rsidRDefault="008D671D" w:rsidP="000459C0">
            <w:pPr>
              <w:pStyle w:val="a5"/>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Место </w:t>
            </w:r>
            <w:r>
              <w:rPr>
                <w:rStyle w:val="a7"/>
                <w:rFonts w:ascii="Times New Roman" w:hAnsi="Times New Roman" w:cs="Times New Roman"/>
                <w:sz w:val="24"/>
                <w:szCs w:val="24"/>
              </w:rPr>
              <w:t xml:space="preserve">оказания </w:t>
            </w:r>
            <w:r>
              <w:rPr>
                <w:rFonts w:ascii="Times New Roman" w:hAnsi="Times New Roman" w:cs="Times New Roman"/>
                <w:sz w:val="24"/>
                <w:szCs w:val="24"/>
              </w:rPr>
              <w:t xml:space="preserve">услуг и (или) </w:t>
            </w:r>
            <w:r w:rsidRPr="0004713A">
              <w:rPr>
                <w:rStyle w:val="a7"/>
                <w:rFonts w:ascii="Times New Roman" w:hAnsi="Times New Roman" w:cs="Times New Roman"/>
                <w:sz w:val="24"/>
                <w:szCs w:val="24"/>
              </w:rPr>
              <w:t>выполнения работ</w:t>
            </w:r>
          </w:p>
        </w:tc>
        <w:tc>
          <w:tcPr>
            <w:tcW w:w="7088" w:type="dxa"/>
            <w:vAlign w:val="center"/>
          </w:tcPr>
          <w:p w:rsidR="008D671D" w:rsidRPr="0004713A" w:rsidRDefault="008D671D" w:rsidP="000459C0">
            <w:pPr>
              <w:pStyle w:val="a5"/>
              <w:ind w:firstLine="551"/>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 xml:space="preserve">Место </w:t>
            </w:r>
            <w:r>
              <w:rPr>
                <w:rStyle w:val="a7"/>
                <w:rFonts w:ascii="Times New Roman" w:hAnsi="Times New Roman" w:cs="Times New Roman"/>
                <w:sz w:val="24"/>
                <w:szCs w:val="24"/>
              </w:rPr>
              <w:t xml:space="preserve">оказания </w:t>
            </w:r>
            <w:r>
              <w:rPr>
                <w:rFonts w:ascii="Times New Roman" w:hAnsi="Times New Roman" w:cs="Times New Roman"/>
                <w:sz w:val="24"/>
                <w:szCs w:val="24"/>
              </w:rPr>
              <w:t xml:space="preserve">услуг и (или) </w:t>
            </w:r>
            <w:r w:rsidRPr="0004713A">
              <w:rPr>
                <w:rStyle w:val="a7"/>
                <w:rFonts w:ascii="Times New Roman" w:hAnsi="Times New Roman" w:cs="Times New Roman"/>
                <w:sz w:val="24"/>
                <w:szCs w:val="24"/>
              </w:rPr>
              <w:t>выполнения работ устанавливается Заказчиком в документации о проведении электронного аукциона в пределах Удмуртской Республики.</w:t>
            </w:r>
          </w:p>
        </w:tc>
      </w:tr>
      <w:tr w:rsidR="008D671D" w:rsidRPr="00DA3492" w:rsidTr="000459C0">
        <w:tc>
          <w:tcPr>
            <w:tcW w:w="851" w:type="dxa"/>
            <w:vAlign w:val="center"/>
          </w:tcPr>
          <w:p w:rsidR="008D671D" w:rsidRPr="00DA3492" w:rsidRDefault="008D671D"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8</w:t>
            </w:r>
          </w:p>
        </w:tc>
        <w:tc>
          <w:tcPr>
            <w:tcW w:w="2126" w:type="dxa"/>
            <w:vAlign w:val="center"/>
          </w:tcPr>
          <w:p w:rsidR="008D671D" w:rsidRPr="0004713A" w:rsidRDefault="008D671D" w:rsidP="000459C0">
            <w:pPr>
              <w:pStyle w:val="a5"/>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Обеспечение исполнения договора</w:t>
            </w:r>
          </w:p>
        </w:tc>
        <w:tc>
          <w:tcPr>
            <w:tcW w:w="7088" w:type="dxa"/>
          </w:tcPr>
          <w:p w:rsidR="008D671D" w:rsidRDefault="008D671D" w:rsidP="008D671D">
            <w:pPr>
              <w:autoSpaceDE w:val="0"/>
              <w:autoSpaceDN w:val="0"/>
              <w:adjustRightInd w:val="0"/>
              <w:spacing w:after="0" w:line="240" w:lineRule="auto"/>
              <w:ind w:firstLine="539"/>
              <w:jc w:val="both"/>
              <w:rPr>
                <w:rFonts w:ascii="Times New Roman" w:hAnsi="Times New Roman" w:cs="Times New Roman"/>
                <w:sz w:val="24"/>
                <w:szCs w:val="24"/>
              </w:rPr>
            </w:pPr>
            <w:r w:rsidRPr="0004713A">
              <w:rPr>
                <w:rFonts w:ascii="Times New Roman" w:hAnsi="Times New Roman" w:cs="Times New Roman"/>
                <w:sz w:val="24"/>
                <w:szCs w:val="24"/>
              </w:rPr>
              <w:t xml:space="preserve">1. </w:t>
            </w:r>
            <w:r>
              <w:rPr>
                <w:rFonts w:ascii="Times New Roman" w:hAnsi="Times New Roman" w:cs="Times New Roman"/>
                <w:sz w:val="24"/>
                <w:szCs w:val="24"/>
              </w:rPr>
              <w:t>Исполнение обязательств по договору обеспечивается:</w:t>
            </w:r>
          </w:p>
          <w:p w:rsidR="008D671D" w:rsidRDefault="008D671D" w:rsidP="008D671D">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а) банковской гарантией, выданной банком, включенным в перечень банков, отвечающих установленным требованиям для принятия банковских гарантий в целях налогообложения, предусмотренный</w:t>
            </w:r>
            <w:r w:rsidRPr="009235B8">
              <w:rPr>
                <w:rFonts w:ascii="Times New Roman" w:hAnsi="Times New Roman" w:cs="Times New Roman"/>
                <w:sz w:val="24"/>
                <w:szCs w:val="24"/>
              </w:rPr>
              <w:t xml:space="preserve"> </w:t>
            </w:r>
            <w:hyperlink r:id="rId14" w:history="1">
              <w:r w:rsidRPr="009235B8">
                <w:rPr>
                  <w:rFonts w:ascii="Times New Roman" w:hAnsi="Times New Roman" w:cs="Times New Roman"/>
                  <w:sz w:val="24"/>
                  <w:szCs w:val="24"/>
                </w:rPr>
                <w:t>статьей 74.1</w:t>
              </w:r>
            </w:hyperlink>
            <w:r>
              <w:rPr>
                <w:rFonts w:ascii="Times New Roman" w:hAnsi="Times New Roman" w:cs="Times New Roman"/>
                <w:sz w:val="24"/>
                <w:szCs w:val="24"/>
              </w:rPr>
              <w:t xml:space="preserve"> Налогового кодекса Российской Федерации (далее - банковская гарантия);</w:t>
            </w:r>
          </w:p>
          <w:p w:rsidR="008D671D" w:rsidRDefault="008D671D" w:rsidP="008D671D">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б) обеспечительным платежом.</w:t>
            </w:r>
          </w:p>
          <w:p w:rsidR="008D671D" w:rsidRDefault="008D671D" w:rsidP="008D671D">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2. </w:t>
            </w:r>
            <w:r>
              <w:rPr>
                <w:rFonts w:ascii="Times New Roman" w:hAnsi="Times New Roman" w:cs="Times New Roman"/>
                <w:sz w:val="24"/>
                <w:szCs w:val="24"/>
              </w:rPr>
              <w:t xml:space="preserve">Способ обеспечения исполнения обязательств по договору определяется участником электронного аукциона, с которым заключается такой договор, самостоятельно из способов, предусмотренных </w:t>
            </w:r>
            <w:r w:rsidRPr="0004713A">
              <w:rPr>
                <w:rFonts w:ascii="Times New Roman" w:hAnsi="Times New Roman" w:cs="Times New Roman"/>
                <w:sz w:val="24"/>
                <w:szCs w:val="24"/>
              </w:rPr>
              <w:t>пунктом 206 Положения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утвержденного постановлением Правительства Российской Федерации от 01 июля 2016 года № 615 (далее – Положение)).</w:t>
            </w:r>
          </w:p>
          <w:p w:rsidR="008D671D" w:rsidRPr="0004713A" w:rsidRDefault="008D671D" w:rsidP="008D671D">
            <w:pPr>
              <w:pStyle w:val="a5"/>
              <w:ind w:firstLine="551"/>
              <w:jc w:val="both"/>
              <w:rPr>
                <w:rFonts w:ascii="Times New Roman" w:hAnsi="Times New Roman" w:cs="Times New Roman"/>
                <w:sz w:val="24"/>
                <w:szCs w:val="24"/>
              </w:rPr>
            </w:pPr>
            <w:r>
              <w:rPr>
                <w:rFonts w:ascii="Times New Roman" w:hAnsi="Times New Roman" w:cs="Times New Roman"/>
                <w:sz w:val="24"/>
                <w:szCs w:val="24"/>
              </w:rPr>
              <w:t>3. Размер обеспечения договора указывается в извещении о проведении электронного аукциона.</w:t>
            </w:r>
          </w:p>
          <w:p w:rsidR="008D671D" w:rsidRPr="0004713A" w:rsidRDefault="008D671D"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04713A">
              <w:rPr>
                <w:rFonts w:ascii="Times New Roman" w:hAnsi="Times New Roman" w:cs="Times New Roman"/>
                <w:sz w:val="24"/>
                <w:szCs w:val="24"/>
              </w:rPr>
              <w:t>. Размер обеспечения исполнения договора не может превышать тридцать процентов начальной (максимальной) цены договора, указанной в извещении о проведении электронного аукциона.</w:t>
            </w:r>
          </w:p>
          <w:p w:rsidR="008D671D" w:rsidRPr="000459C0" w:rsidRDefault="008D671D"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04713A">
              <w:rPr>
                <w:rFonts w:ascii="Times New Roman" w:hAnsi="Times New Roman" w:cs="Times New Roman"/>
                <w:sz w:val="24"/>
                <w:szCs w:val="24"/>
              </w:rPr>
              <w:t xml:space="preserve">. </w:t>
            </w:r>
            <w:r>
              <w:rPr>
                <w:rFonts w:ascii="Times New Roman" w:hAnsi="Times New Roman" w:cs="Times New Roman"/>
                <w:sz w:val="24"/>
                <w:szCs w:val="24"/>
              </w:rPr>
              <w:t>Если при проведении электронного аукциона участником закупки, с которым заключается договор, предложена цена, которая на 25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1,5 раза размер обеспечения его исполнения, указанный в документации об электронном аукционе, но не менее чем в размере аванса (если договором предусмотрена выплата аванса).</w:t>
            </w:r>
          </w:p>
        </w:tc>
      </w:tr>
      <w:tr w:rsidR="008D671D" w:rsidRPr="00DA3492" w:rsidTr="000459C0">
        <w:tc>
          <w:tcPr>
            <w:tcW w:w="851" w:type="dxa"/>
            <w:vAlign w:val="center"/>
          </w:tcPr>
          <w:p w:rsidR="008D671D" w:rsidRPr="00DA3492" w:rsidRDefault="008D671D"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9</w:t>
            </w:r>
          </w:p>
        </w:tc>
        <w:tc>
          <w:tcPr>
            <w:tcW w:w="2126" w:type="dxa"/>
            <w:vAlign w:val="center"/>
          </w:tcPr>
          <w:p w:rsidR="008D671D" w:rsidRPr="0004713A" w:rsidRDefault="008D671D" w:rsidP="000459C0">
            <w:pPr>
              <w:pStyle w:val="a5"/>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Гарантийный срок</w:t>
            </w:r>
          </w:p>
        </w:tc>
        <w:tc>
          <w:tcPr>
            <w:tcW w:w="7088" w:type="dxa"/>
          </w:tcPr>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1. Условия о гарантийном сроке определяются Заказчиком в документации о проведении электронного аукциона.</w:t>
            </w:r>
          </w:p>
          <w:p w:rsidR="008D671D" w:rsidRPr="0004713A" w:rsidRDefault="008D671D" w:rsidP="000459C0">
            <w:pPr>
              <w:pStyle w:val="a5"/>
              <w:ind w:firstLine="551"/>
              <w:jc w:val="both"/>
              <w:rPr>
                <w:rStyle w:val="a7"/>
                <w:rFonts w:ascii="Times New Roman" w:hAnsi="Times New Roman" w:cs="Times New Roman"/>
                <w:sz w:val="24"/>
                <w:szCs w:val="24"/>
              </w:rPr>
            </w:pPr>
            <w:r>
              <w:rPr>
                <w:rFonts w:ascii="Times New Roman" w:hAnsi="Times New Roman" w:cs="Times New Roman"/>
                <w:sz w:val="24"/>
                <w:szCs w:val="24"/>
              </w:rPr>
              <w:t xml:space="preserve">2. </w:t>
            </w:r>
            <w:r w:rsidRPr="0004713A">
              <w:rPr>
                <w:rFonts w:ascii="Times New Roman" w:hAnsi="Times New Roman" w:cs="Times New Roman"/>
                <w:sz w:val="24"/>
                <w:szCs w:val="24"/>
              </w:rPr>
              <w:t xml:space="preserve">Срок предоставления гарантий на </w:t>
            </w:r>
            <w:r>
              <w:rPr>
                <w:rFonts w:ascii="Times New Roman" w:hAnsi="Times New Roman" w:cs="Times New Roman"/>
                <w:sz w:val="24"/>
                <w:szCs w:val="24"/>
              </w:rPr>
              <w:t xml:space="preserve">оказанные услуги и </w:t>
            </w:r>
            <w:r>
              <w:rPr>
                <w:rFonts w:ascii="Times New Roman" w:hAnsi="Times New Roman" w:cs="Times New Roman"/>
                <w:sz w:val="24"/>
                <w:szCs w:val="24"/>
              </w:rPr>
              <w:lastRenderedPageBreak/>
              <w:t xml:space="preserve">(или) </w:t>
            </w:r>
            <w:r w:rsidRPr="0004713A">
              <w:rPr>
                <w:rFonts w:ascii="Times New Roman" w:hAnsi="Times New Roman" w:cs="Times New Roman"/>
                <w:sz w:val="24"/>
                <w:szCs w:val="24"/>
              </w:rPr>
              <w:t xml:space="preserve">выполненные работы не может быть менее 5 лет со дня подписания соответствующего акта о приемке </w:t>
            </w:r>
            <w:r>
              <w:rPr>
                <w:rFonts w:ascii="Times New Roman" w:hAnsi="Times New Roman" w:cs="Times New Roman"/>
                <w:sz w:val="24"/>
                <w:szCs w:val="24"/>
              </w:rPr>
              <w:t xml:space="preserve">оказанных услуг и (или) </w:t>
            </w:r>
            <w:r w:rsidRPr="0004713A">
              <w:rPr>
                <w:rFonts w:ascii="Times New Roman" w:hAnsi="Times New Roman" w:cs="Times New Roman"/>
                <w:sz w:val="24"/>
                <w:szCs w:val="24"/>
              </w:rPr>
              <w:t>выполненных работ.</w:t>
            </w:r>
          </w:p>
        </w:tc>
      </w:tr>
      <w:tr w:rsidR="008D671D" w:rsidRPr="00DA3492" w:rsidTr="000459C0">
        <w:tc>
          <w:tcPr>
            <w:tcW w:w="851" w:type="dxa"/>
            <w:vAlign w:val="center"/>
          </w:tcPr>
          <w:p w:rsidR="008D671D" w:rsidRPr="00DA3492" w:rsidRDefault="008D671D"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lastRenderedPageBreak/>
              <w:t>10</w:t>
            </w:r>
          </w:p>
        </w:tc>
        <w:tc>
          <w:tcPr>
            <w:tcW w:w="2126" w:type="dxa"/>
            <w:vAlign w:val="center"/>
          </w:tcPr>
          <w:p w:rsidR="008D671D" w:rsidRPr="0004713A" w:rsidRDefault="008D671D" w:rsidP="000459C0">
            <w:pPr>
              <w:pStyle w:val="a5"/>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Ответственность</w:t>
            </w:r>
          </w:p>
        </w:tc>
        <w:tc>
          <w:tcPr>
            <w:tcW w:w="7088" w:type="dxa"/>
          </w:tcPr>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В договоре предусматривается ответственность подрядчика и заказчика за неисполнение или ненадлежащее исполнение обязательств по договору.</w:t>
            </w:r>
          </w:p>
          <w:p w:rsidR="008D671D" w:rsidRPr="0004713A"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П</w:t>
            </w:r>
            <w:r w:rsidRPr="0004713A">
              <w:rPr>
                <w:rFonts w:ascii="Times New Roman" w:hAnsi="Times New Roman" w:cs="Times New Roman"/>
                <w:sz w:val="24"/>
                <w:szCs w:val="24"/>
              </w:rPr>
              <w:t xml:space="preserve">одрядная организация уплачивает заказчику штраф в </w:t>
            </w:r>
            <w:proofErr w:type="gramStart"/>
            <w:r w:rsidRPr="0004713A">
              <w:rPr>
                <w:rFonts w:ascii="Times New Roman" w:hAnsi="Times New Roman" w:cs="Times New Roman"/>
                <w:sz w:val="24"/>
                <w:szCs w:val="24"/>
              </w:rPr>
              <w:t>размере</w:t>
            </w:r>
            <w:proofErr w:type="gramEnd"/>
            <w:r w:rsidRPr="0004713A">
              <w:rPr>
                <w:rFonts w:ascii="Times New Roman" w:hAnsi="Times New Roman" w:cs="Times New Roman"/>
                <w:sz w:val="24"/>
                <w:szCs w:val="24"/>
              </w:rPr>
              <w:t xml:space="preserve"> 10 процентов стоимости договора в п</w:t>
            </w:r>
            <w:r>
              <w:rPr>
                <w:rFonts w:ascii="Times New Roman" w:hAnsi="Times New Roman" w:cs="Times New Roman"/>
                <w:sz w:val="24"/>
                <w:szCs w:val="24"/>
              </w:rPr>
              <w:t>орядке, установленном договором, в</w:t>
            </w:r>
            <w:r w:rsidRPr="0004713A">
              <w:rPr>
                <w:rFonts w:ascii="Times New Roman" w:hAnsi="Times New Roman" w:cs="Times New Roman"/>
                <w:sz w:val="24"/>
                <w:szCs w:val="24"/>
              </w:rPr>
              <w:t xml:space="preserve"> случае расторжения договора в одностороннем порядке по основаниям, указанным в пункте 226  Положения, а именно:</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а) систематическое (2 раза и более) нарушение подрядной организацией сроков оказания услуг и (или) выполнения работ;</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б) задержка подрядной организацией начала оказания услуг и (или) выполнения работ более чем на 5 календарных дней по причинам, не зависящим от заказчика или собственников помещений в многоквартирном доме;</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в) неоднократное (2 раза и более в течение одного календарного месяца) несоблюдение (отступление от требований, предусмотренных договором, проектной документацией, стандартами, нормами и правилами, а также иными действующими нормативными правовыми актами) подрядной организацией требований к качеству услуг и (или) работ и (или) технологии проведения работ;</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д) прекращение членства подрядной организации в саморегулируемой организации, издание актов государственных органов в рамках законодательства Российской Федерации, лишающих права подрядной организации на производство работ;</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е) нарушение подрядной организацией сроков оказания услуг и (или) выполнения работ продолжительностью более 15 календарных дней по любому из многоквартирных домов;</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ж) нарушение срока замены банковской гарантии, установленного договором, при отзыве лицензии, банкротстве или ликвидации банка-гаранта более чем на 2 рабочих дня;</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з) выявление заказчиком после заключения договора факта недействительности представленной подрядной организацией банковской гарантии (представление поддельных документов, получение от банка-гаранта опровержения выдачи банковской гарантии подрядной организации в письменной форме);</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и) неисполнение обязательства о продлении срока банковской гарантии при изменении сроков оказания услуг и (или) выполнения работ в связи с изменением по соглашению сторон сроков оказания услуг и (или) выполнения работ либо при нарушении подрядной организацией предусмотренных договором сроков оказания услуг и (или) выполнения работ.</w:t>
            </w:r>
          </w:p>
          <w:p w:rsidR="008D671D" w:rsidRPr="0004713A"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У</w:t>
            </w:r>
            <w:r w:rsidRPr="0004713A">
              <w:rPr>
                <w:rFonts w:ascii="Times New Roman" w:hAnsi="Times New Roman" w:cs="Times New Roman"/>
                <w:sz w:val="24"/>
                <w:szCs w:val="24"/>
              </w:rPr>
              <w:t xml:space="preserve">казанный штраф уплачивается помимо средств, которые подрядная организация обязана будет возместить заказчику в </w:t>
            </w:r>
            <w:r w:rsidRPr="0004713A">
              <w:rPr>
                <w:rFonts w:ascii="Times New Roman" w:hAnsi="Times New Roman" w:cs="Times New Roman"/>
                <w:sz w:val="24"/>
                <w:szCs w:val="24"/>
              </w:rPr>
              <w:lastRenderedPageBreak/>
              <w:t>качестве причиненных убытков (вреда).</w:t>
            </w:r>
          </w:p>
          <w:p w:rsidR="008D671D" w:rsidRPr="000459C0" w:rsidRDefault="008D671D" w:rsidP="000459C0">
            <w:pPr>
              <w:pStyle w:val="a5"/>
              <w:ind w:firstLine="551"/>
              <w:jc w:val="both"/>
            </w:pPr>
            <w:r>
              <w:rPr>
                <w:rFonts w:ascii="Times New Roman" w:hAnsi="Times New Roman" w:cs="Times New Roman"/>
                <w:sz w:val="24"/>
                <w:szCs w:val="24"/>
              </w:rPr>
              <w:t>В случае просрочки исполнения подрядчиком обязательства, предусмотренного договором,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включая срок исполнения его этапа. Размер такой неустойки (штрафа, пеней) устанавливается договором в размере не менее одной сто тридцатой действующей на день уплаты неустойки (штрафа, пеней) ставки рефинансирования Центрального банка Российской Федерации от стоимости этапа услуг и (или) работ, сроки по которому нарушены. Подрядчик освобождается от уплаты неустойки (штрафа, пеней), если докажет, что просрочка исполнения обязательства произошла вследствие непреодолимой силы или по вине заказчика.</w:t>
            </w:r>
          </w:p>
        </w:tc>
      </w:tr>
      <w:tr w:rsidR="008D671D" w:rsidRPr="00DA3492" w:rsidTr="000459C0">
        <w:trPr>
          <w:trHeight w:val="1137"/>
        </w:trPr>
        <w:tc>
          <w:tcPr>
            <w:tcW w:w="851" w:type="dxa"/>
            <w:vAlign w:val="center"/>
          </w:tcPr>
          <w:p w:rsidR="008D671D" w:rsidRPr="00DA3492" w:rsidRDefault="008D671D"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lastRenderedPageBreak/>
              <w:t>11</w:t>
            </w:r>
          </w:p>
        </w:tc>
        <w:tc>
          <w:tcPr>
            <w:tcW w:w="2126" w:type="dxa"/>
            <w:vAlign w:val="center"/>
          </w:tcPr>
          <w:p w:rsidR="008D671D" w:rsidRPr="0004713A" w:rsidRDefault="008D671D" w:rsidP="000459C0">
            <w:pPr>
              <w:pStyle w:val="a5"/>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Порядок заключения договора</w:t>
            </w:r>
          </w:p>
        </w:tc>
        <w:tc>
          <w:tcPr>
            <w:tcW w:w="7088" w:type="dxa"/>
          </w:tcPr>
          <w:p w:rsidR="008D671D" w:rsidRPr="0004713A" w:rsidRDefault="008D671D" w:rsidP="000459C0">
            <w:pPr>
              <w:pStyle w:val="a5"/>
              <w:ind w:firstLine="551"/>
              <w:jc w:val="both"/>
              <w:rPr>
                <w:rFonts w:ascii="Times New Roman" w:hAnsi="Times New Roman" w:cs="Times New Roman"/>
                <w:sz w:val="24"/>
                <w:szCs w:val="24"/>
              </w:rPr>
            </w:pPr>
            <w:r w:rsidRPr="0004713A">
              <w:rPr>
                <w:rFonts w:ascii="Times New Roman" w:hAnsi="Times New Roman" w:cs="Times New Roman"/>
                <w:sz w:val="24"/>
                <w:szCs w:val="24"/>
              </w:rPr>
              <w:t>Договор заключается заказчиком в соответствии с Гражданским кодексом Российской Федерации и Положением.</w:t>
            </w:r>
          </w:p>
          <w:p w:rsidR="008D671D" w:rsidRPr="0004713A"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Договор не может быть заключен ранее чем через 10 дней и позднее чем через 20 дней со дня размещения на официальном сайте протокола проведения электронного аукциона, или протокола рассмотрения заявок на участие в электронном аукционе, в котором содержится информация о признании электронного аукциона несостоявшимся, или акта об уклонении победителя электронного аукциона от заключения договора, или акта об отказе от заключения договора с победителем электронного аукциона. Действие настоящего пункта не распространяется на случаи заключения договора с единственной подрядной организацией.</w:t>
            </w:r>
          </w:p>
        </w:tc>
      </w:tr>
      <w:tr w:rsidR="008D671D" w:rsidRPr="00DA3492" w:rsidTr="000459C0">
        <w:trPr>
          <w:trHeight w:val="703"/>
        </w:trPr>
        <w:tc>
          <w:tcPr>
            <w:tcW w:w="851" w:type="dxa"/>
            <w:vAlign w:val="center"/>
          </w:tcPr>
          <w:p w:rsidR="008D671D" w:rsidRPr="00DA3492" w:rsidRDefault="008D671D" w:rsidP="000459C0">
            <w:pPr>
              <w:pStyle w:val="a5"/>
              <w:jc w:val="both"/>
              <w:rPr>
                <w:rStyle w:val="a7"/>
                <w:rFonts w:ascii="Times New Roman" w:eastAsia="Calibri" w:hAnsi="Times New Roman"/>
                <w:sz w:val="24"/>
                <w:szCs w:val="24"/>
                <w:lang w:eastAsia="en-US"/>
              </w:rPr>
            </w:pPr>
            <w:r w:rsidRPr="00DA3492">
              <w:rPr>
                <w:rStyle w:val="a7"/>
                <w:rFonts w:ascii="Times New Roman" w:eastAsia="Calibri" w:hAnsi="Times New Roman"/>
                <w:sz w:val="24"/>
                <w:szCs w:val="24"/>
                <w:lang w:eastAsia="en-US"/>
              </w:rPr>
              <w:t>12</w:t>
            </w:r>
          </w:p>
        </w:tc>
        <w:tc>
          <w:tcPr>
            <w:tcW w:w="2126" w:type="dxa"/>
            <w:vAlign w:val="center"/>
          </w:tcPr>
          <w:p w:rsidR="008D671D" w:rsidRPr="0004713A" w:rsidRDefault="008D671D" w:rsidP="000459C0">
            <w:pPr>
              <w:pStyle w:val="a5"/>
              <w:jc w:val="both"/>
              <w:rPr>
                <w:rStyle w:val="a7"/>
                <w:rFonts w:ascii="Times New Roman" w:hAnsi="Times New Roman" w:cs="Times New Roman"/>
                <w:sz w:val="24"/>
                <w:szCs w:val="24"/>
              </w:rPr>
            </w:pPr>
            <w:r w:rsidRPr="0004713A">
              <w:rPr>
                <w:rStyle w:val="a7"/>
                <w:rFonts w:ascii="Times New Roman" w:hAnsi="Times New Roman" w:cs="Times New Roman"/>
                <w:sz w:val="24"/>
                <w:szCs w:val="24"/>
              </w:rPr>
              <w:t>Другие условия</w:t>
            </w:r>
          </w:p>
        </w:tc>
        <w:tc>
          <w:tcPr>
            <w:tcW w:w="7088" w:type="dxa"/>
          </w:tcPr>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Предмет договора, место оказания услуг и (или) проведения работ, виды услуг и (или) работ не могут изменяться в ходе его исполнения, за исключением случаев, предусмотренных Положением. Сроки оказания услуг и (или) выполнения работ по договору по соглашению сторон могут быть продлены на период действия одного из следующих обстоятельств при наличии документов, подтверждающих такие обстоятельства:</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а) изменение объема оказываемых услуг и (или) выполняемых работ по договору по соглашению сторон при согласовании таких изменений собственниками помещений в многоквартирном доме, уполномоченным представителем собственников таких помещений или органами местного самоуправления в случаях, предусмотренных законодательством Российской Федерации;</w:t>
            </w:r>
          </w:p>
          <w:p w:rsidR="008D671D"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 xml:space="preserve">б) </w:t>
            </w:r>
            <w:proofErr w:type="spellStart"/>
            <w:r>
              <w:rPr>
                <w:rFonts w:ascii="Times New Roman" w:hAnsi="Times New Roman" w:cs="Times New Roman"/>
                <w:sz w:val="24"/>
                <w:szCs w:val="24"/>
              </w:rPr>
              <w:t>недопуск</w:t>
            </w:r>
            <w:proofErr w:type="spellEnd"/>
            <w:r>
              <w:rPr>
                <w:rFonts w:ascii="Times New Roman" w:hAnsi="Times New Roman" w:cs="Times New Roman"/>
                <w:sz w:val="24"/>
                <w:szCs w:val="24"/>
              </w:rPr>
              <w:t xml:space="preserve"> собственниками помещений в многоквартирном доме подрядной организации к оказанию услуг и (или) выполнению работ по капитальному ремонту по причинам, не связанным с неисполнением или ненадлежащим исполнением такой организацией договора;</w:t>
            </w:r>
          </w:p>
          <w:p w:rsidR="008D671D" w:rsidRPr="000459C0" w:rsidRDefault="008D671D" w:rsidP="000459C0">
            <w:pPr>
              <w:pStyle w:val="a5"/>
              <w:ind w:firstLine="551"/>
              <w:jc w:val="both"/>
              <w:rPr>
                <w:rFonts w:ascii="Times New Roman" w:hAnsi="Times New Roman" w:cs="Times New Roman"/>
                <w:sz w:val="24"/>
                <w:szCs w:val="24"/>
              </w:rPr>
            </w:pPr>
            <w:r>
              <w:rPr>
                <w:rFonts w:ascii="Times New Roman" w:hAnsi="Times New Roman" w:cs="Times New Roman"/>
                <w:sz w:val="24"/>
                <w:szCs w:val="24"/>
              </w:rPr>
              <w:t xml:space="preserve">в) приостановка оказания услуг и (или) выполнения работ по капитальному ремонту в связи с наступлением отопительного </w:t>
            </w:r>
            <w:r w:rsidRPr="000459C0">
              <w:rPr>
                <w:rFonts w:ascii="Times New Roman" w:hAnsi="Times New Roman" w:cs="Times New Roman"/>
                <w:sz w:val="24"/>
                <w:szCs w:val="24"/>
              </w:rPr>
              <w:t>сезона и (или) неблагоприятных погодных условий.</w:t>
            </w:r>
          </w:p>
          <w:p w:rsidR="008D671D" w:rsidRPr="0004713A" w:rsidRDefault="008D671D" w:rsidP="000459C0">
            <w:pPr>
              <w:pStyle w:val="a5"/>
              <w:ind w:firstLine="551"/>
              <w:jc w:val="both"/>
              <w:rPr>
                <w:rFonts w:ascii="Times New Roman" w:hAnsi="Times New Roman" w:cs="Times New Roman"/>
                <w:sz w:val="24"/>
                <w:szCs w:val="24"/>
              </w:rPr>
            </w:pPr>
            <w:r w:rsidRPr="000459C0">
              <w:rPr>
                <w:rFonts w:ascii="Times New Roman" w:hAnsi="Times New Roman" w:cs="Times New Roman"/>
                <w:sz w:val="24"/>
                <w:szCs w:val="24"/>
              </w:rPr>
              <w:lastRenderedPageBreak/>
              <w:t xml:space="preserve"> При исполнении договора не допускается перемена подрядчика, за исключением случаев, если новый подрядчик является правопреемником подрядчика по договору ремонта вследствие</w:t>
            </w:r>
            <w:r>
              <w:rPr>
                <w:rFonts w:ascii="Times New Roman" w:hAnsi="Times New Roman" w:cs="Times New Roman"/>
                <w:sz w:val="24"/>
                <w:szCs w:val="24"/>
              </w:rPr>
              <w:t xml:space="preserve"> реорганизации юридического лица в порядке, предусмотренном законодательством Российской Федерации.</w:t>
            </w:r>
          </w:p>
        </w:tc>
      </w:tr>
    </w:tbl>
    <w:p w:rsidR="007C04D0" w:rsidRDefault="007C04D0" w:rsidP="007C04D0">
      <w:pPr>
        <w:pStyle w:val="a5"/>
        <w:jc w:val="both"/>
        <w:rPr>
          <w:rFonts w:ascii="Times New Roman" w:hAnsi="Times New Roman"/>
          <w:sz w:val="24"/>
          <w:szCs w:val="24"/>
        </w:rPr>
      </w:pPr>
    </w:p>
    <w:p w:rsidR="004E571B" w:rsidRPr="004524C8" w:rsidRDefault="004E571B" w:rsidP="007C04D0">
      <w:pPr>
        <w:pStyle w:val="a5"/>
        <w:jc w:val="both"/>
        <w:rPr>
          <w:rFonts w:ascii="Times New Roman" w:hAnsi="Times New Roman"/>
          <w:sz w:val="24"/>
          <w:szCs w:val="24"/>
        </w:rPr>
      </w:pPr>
    </w:p>
    <w:p w:rsidR="007C04D0" w:rsidRPr="00DA3492" w:rsidRDefault="007C04D0" w:rsidP="007C04D0">
      <w:pPr>
        <w:pStyle w:val="a5"/>
        <w:jc w:val="center"/>
        <w:rPr>
          <w:rFonts w:ascii="Times New Roman" w:hAnsi="Times New Roman"/>
          <w:b/>
          <w:sz w:val="24"/>
          <w:szCs w:val="24"/>
        </w:rPr>
      </w:pPr>
      <w:r w:rsidRPr="00DA3492">
        <w:rPr>
          <w:rFonts w:ascii="Times New Roman" w:hAnsi="Times New Roman"/>
          <w:b/>
          <w:sz w:val="24"/>
          <w:szCs w:val="24"/>
          <w:lang w:val="en-US"/>
        </w:rPr>
        <w:t>IV</w:t>
      </w:r>
      <w:r w:rsidRPr="00DA3492">
        <w:rPr>
          <w:rFonts w:ascii="Times New Roman" w:hAnsi="Times New Roman"/>
          <w:b/>
          <w:sz w:val="24"/>
          <w:szCs w:val="24"/>
        </w:rPr>
        <w:t>. Ориентировочные адресные перечни многоквартирных домов</w:t>
      </w:r>
    </w:p>
    <w:p w:rsidR="007C04D0" w:rsidRPr="00DA3492" w:rsidRDefault="007C04D0" w:rsidP="007C04D0">
      <w:pPr>
        <w:pStyle w:val="a5"/>
        <w:jc w:val="both"/>
        <w:rPr>
          <w:rFonts w:ascii="Times New Roman" w:hAnsi="Times New Roman"/>
          <w:sz w:val="24"/>
          <w:szCs w:val="24"/>
        </w:rPr>
      </w:pPr>
    </w:p>
    <w:p w:rsidR="007C04D0" w:rsidRPr="00DA3492" w:rsidRDefault="007C04D0" w:rsidP="00100E55">
      <w:pPr>
        <w:pStyle w:val="a5"/>
        <w:jc w:val="both"/>
        <w:rPr>
          <w:rFonts w:ascii="Times New Roman" w:hAnsi="Times New Roman"/>
          <w:sz w:val="24"/>
          <w:szCs w:val="24"/>
        </w:rPr>
      </w:pPr>
      <w:r w:rsidRPr="00DA3492">
        <w:rPr>
          <w:rFonts w:ascii="Times New Roman" w:hAnsi="Times New Roman"/>
          <w:sz w:val="24"/>
          <w:szCs w:val="24"/>
        </w:rPr>
        <w:t>Информация размещена на сайт</w:t>
      </w:r>
      <w:r w:rsidR="00100E55">
        <w:rPr>
          <w:rFonts w:ascii="Times New Roman" w:hAnsi="Times New Roman"/>
          <w:sz w:val="24"/>
          <w:szCs w:val="24"/>
        </w:rPr>
        <w:t>ах</w:t>
      </w:r>
      <w:r w:rsidRPr="00DA3492">
        <w:rPr>
          <w:rFonts w:ascii="Times New Roman" w:hAnsi="Times New Roman"/>
          <w:sz w:val="24"/>
          <w:szCs w:val="24"/>
        </w:rPr>
        <w:t xml:space="preserve"> в сети «Интернет»: </w:t>
      </w:r>
      <w:hyperlink r:id="rId15" w:history="1">
        <w:r w:rsidR="00FA3B94" w:rsidRPr="00996897">
          <w:rPr>
            <w:rStyle w:val="a8"/>
            <w:rFonts w:ascii="Times New Roman" w:hAnsi="Times New Roman" w:cs="Times New Roman"/>
            <w:sz w:val="24"/>
            <w:szCs w:val="24"/>
          </w:rPr>
          <w:t>http://rekudm.ru/</w:t>
        </w:r>
      </w:hyperlink>
      <w:r w:rsidR="00FA3B94" w:rsidRPr="00996897">
        <w:rPr>
          <w:rStyle w:val="a7"/>
          <w:rFonts w:ascii="Times New Roman" w:hAnsi="Times New Roman" w:cs="Times New Roman"/>
          <w:sz w:val="24"/>
          <w:szCs w:val="24"/>
        </w:rPr>
        <w:t xml:space="preserve">, </w:t>
      </w:r>
      <w:hyperlink r:id="rId16" w:history="1">
        <w:r w:rsidR="00FA3B94" w:rsidRPr="00996897">
          <w:rPr>
            <w:rStyle w:val="a8"/>
            <w:rFonts w:ascii="Times New Roman" w:hAnsi="Times New Roman" w:cs="Times New Roman"/>
            <w:sz w:val="24"/>
            <w:szCs w:val="24"/>
          </w:rPr>
          <w:t>http://kapremont18.ru/</w:t>
        </w:r>
      </w:hyperlink>
    </w:p>
    <w:p w:rsidR="00100E55" w:rsidRPr="00DA3492" w:rsidRDefault="00100E55" w:rsidP="007C04D0">
      <w:pPr>
        <w:pStyle w:val="a5"/>
        <w:jc w:val="both"/>
        <w:rPr>
          <w:rFonts w:ascii="Times New Roman" w:hAnsi="Times New Roman"/>
          <w:sz w:val="24"/>
          <w:szCs w:val="24"/>
        </w:rPr>
      </w:pPr>
    </w:p>
    <w:p w:rsidR="000459C0" w:rsidRPr="0004713A" w:rsidRDefault="000459C0" w:rsidP="000459C0">
      <w:pPr>
        <w:pStyle w:val="a5"/>
        <w:jc w:val="center"/>
        <w:rPr>
          <w:rFonts w:ascii="Times New Roman" w:hAnsi="Times New Roman" w:cs="Times New Roman"/>
          <w:b/>
          <w:sz w:val="24"/>
          <w:szCs w:val="24"/>
        </w:rPr>
      </w:pPr>
      <w:r w:rsidRPr="0004713A">
        <w:rPr>
          <w:rFonts w:ascii="Times New Roman" w:hAnsi="Times New Roman" w:cs="Times New Roman"/>
          <w:b/>
          <w:sz w:val="24"/>
          <w:szCs w:val="24"/>
          <w:lang w:val="en-US"/>
        </w:rPr>
        <w:t>V</w:t>
      </w:r>
      <w:r w:rsidRPr="0004713A">
        <w:rPr>
          <w:rFonts w:ascii="Times New Roman" w:hAnsi="Times New Roman" w:cs="Times New Roman"/>
          <w:b/>
          <w:sz w:val="24"/>
          <w:szCs w:val="24"/>
        </w:rPr>
        <w:t>. Требования к участникам предварительного отбора</w:t>
      </w:r>
    </w:p>
    <w:p w:rsidR="000459C0" w:rsidRPr="0004713A" w:rsidRDefault="000459C0" w:rsidP="000459C0">
      <w:pPr>
        <w:pStyle w:val="a5"/>
        <w:jc w:val="both"/>
        <w:rPr>
          <w:rFonts w:ascii="Times New Roman" w:hAnsi="Times New Roman" w:cs="Times New Roman"/>
          <w:sz w:val="24"/>
          <w:szCs w:val="24"/>
        </w:rPr>
      </w:pP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При проведении предварительного отбора устанавливаются следующие требования к участникам предварительного отбора (в соответствии с пунктом 23 Положения):</w:t>
      </w:r>
    </w:p>
    <w:p w:rsidR="000459C0" w:rsidRPr="0004713A" w:rsidRDefault="000459C0" w:rsidP="00BC4F3E">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а) </w:t>
      </w:r>
      <w:r>
        <w:rPr>
          <w:rFonts w:ascii="Times New Roman" w:hAnsi="Times New Roman" w:cs="Times New Roman"/>
          <w:sz w:val="24"/>
          <w:szCs w:val="24"/>
        </w:rPr>
        <w:t xml:space="preserve">членство в саморегулируемой организации в области </w:t>
      </w:r>
      <w:r w:rsidR="00BC4F3E">
        <w:rPr>
          <w:rFonts w:ascii="Times New Roman" w:hAnsi="Times New Roman" w:cs="Times New Roman"/>
          <w:sz w:val="24"/>
          <w:szCs w:val="24"/>
        </w:rPr>
        <w:t xml:space="preserve"> архитектурно-строительного проектирования</w:t>
      </w:r>
      <w:r>
        <w:rPr>
          <w:rFonts w:ascii="Times New Roman" w:hAnsi="Times New Roman" w:cs="Times New Roman"/>
          <w:sz w:val="24"/>
          <w:szCs w:val="24"/>
        </w:rPr>
        <w:t>;</w:t>
      </w:r>
    </w:p>
    <w:p w:rsidR="000459C0" w:rsidRPr="0004713A" w:rsidRDefault="000459C0" w:rsidP="000459C0">
      <w:pPr>
        <w:pStyle w:val="a5"/>
        <w:ind w:firstLine="709"/>
        <w:jc w:val="both"/>
        <w:rPr>
          <w:rFonts w:ascii="Times New Roman" w:hAnsi="Times New Roman" w:cs="Times New Roman"/>
          <w:sz w:val="24"/>
          <w:szCs w:val="24"/>
        </w:rPr>
      </w:pPr>
      <w:r>
        <w:rPr>
          <w:rFonts w:ascii="Times New Roman" w:hAnsi="Times New Roman" w:cs="Times New Roman"/>
          <w:sz w:val="24"/>
          <w:szCs w:val="24"/>
        </w:rPr>
        <w:t>б) отсутствие у У</w:t>
      </w:r>
      <w:r w:rsidRPr="0004713A">
        <w:rPr>
          <w:rFonts w:ascii="Times New Roman" w:hAnsi="Times New Roman" w:cs="Times New Roman"/>
          <w:sz w:val="24"/>
          <w:szCs w:val="24"/>
        </w:rPr>
        <w:t xml:space="preserve">частника </w:t>
      </w:r>
      <w:r>
        <w:rPr>
          <w:rFonts w:ascii="Times New Roman" w:hAnsi="Times New Roman" w:cs="Times New Roman"/>
          <w:sz w:val="24"/>
          <w:szCs w:val="24"/>
        </w:rPr>
        <w:t xml:space="preserve">предварительного отбора (далее – Участник) </w:t>
      </w:r>
      <w:r w:rsidRPr="0004713A">
        <w:rPr>
          <w:rFonts w:ascii="Times New Roman" w:hAnsi="Times New Roman" w:cs="Times New Roman"/>
          <w:sz w:val="24"/>
          <w:szCs w:val="24"/>
        </w:rPr>
        <w:t>задолженности по уплате налогов, сборов и иных обязательных платежей в бюджеты бюджетной системы Российской Федерации за прошедший календарный год, за исключением случаев обжалования им задолженностей по обязательным платежам в бюджеты бюджетной системы Российской Федерации в соответствии с законодательством Российской Федерации, если решение в отношении жалобы на день рассмотрения заявки на участие в предварительном отборе не принято или судебное решение по заявлению на день рассмотрения указанной заявки не вступило в законную силу;</w:t>
      </w:r>
    </w:p>
    <w:p w:rsidR="000459C0" w:rsidRPr="0004713A" w:rsidRDefault="000459C0" w:rsidP="000459C0">
      <w:pPr>
        <w:autoSpaceDE w:val="0"/>
        <w:autoSpaceDN w:val="0"/>
        <w:adjustRightInd w:val="0"/>
        <w:spacing w:after="0" w:line="240" w:lineRule="auto"/>
        <w:ind w:firstLine="709"/>
        <w:jc w:val="both"/>
        <w:rPr>
          <w:rFonts w:ascii="Times New Roman" w:hAnsi="Times New Roman" w:cs="Times New Roman"/>
          <w:sz w:val="24"/>
          <w:szCs w:val="24"/>
        </w:rPr>
      </w:pPr>
      <w:r w:rsidRPr="0004713A">
        <w:rPr>
          <w:rFonts w:ascii="Times New Roman" w:hAnsi="Times New Roman" w:cs="Times New Roman"/>
          <w:sz w:val="24"/>
          <w:szCs w:val="24"/>
        </w:rPr>
        <w:t xml:space="preserve">в) </w:t>
      </w:r>
      <w:r>
        <w:rPr>
          <w:rFonts w:ascii="Times New Roman" w:hAnsi="Times New Roman" w:cs="Times New Roman"/>
          <w:sz w:val="24"/>
          <w:szCs w:val="24"/>
        </w:rPr>
        <w:t>отсутствие у Участника за 3 года, предшествующие дате окончания срока подачи заявок на участие в предварительном отборе, контракта или договора, в том числе заключенного в соответствии с Положением, по строительству, реконструкции и (или) капитальному ремонту объектов капитального строительства, относящихся к той же группе работ, что и предмет предварительного отбора, расторгнутого по решению суда или расторгнутого по требованию одной из сторон такого контракта или договора в случае существенных нарушений участником предварительного отбора условий такого контракта или договора</w:t>
      </w:r>
      <w:r w:rsidRPr="0004713A">
        <w:rPr>
          <w:rFonts w:ascii="Times New Roman" w:hAnsi="Times New Roman" w:cs="Times New Roman"/>
          <w:sz w:val="24"/>
          <w:szCs w:val="24"/>
        </w:rPr>
        <w:t>;</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г) отсутствие процедуры проведения ликвидации в отношении Участника или отсутствие решения арбитражного суда о признании Участника банкротом и об открытии конкурсного производства;</w:t>
      </w:r>
    </w:p>
    <w:p w:rsidR="000459C0" w:rsidRPr="0004713A" w:rsidRDefault="000459C0" w:rsidP="000459C0">
      <w:pPr>
        <w:pStyle w:val="a5"/>
        <w:ind w:firstLine="709"/>
        <w:jc w:val="both"/>
        <w:rPr>
          <w:rFonts w:ascii="Times New Roman" w:hAnsi="Times New Roman" w:cs="Times New Roman"/>
          <w:sz w:val="24"/>
          <w:szCs w:val="24"/>
        </w:rPr>
      </w:pPr>
      <w:proofErr w:type="spellStart"/>
      <w:r w:rsidRPr="0004713A">
        <w:rPr>
          <w:rFonts w:ascii="Times New Roman" w:hAnsi="Times New Roman" w:cs="Times New Roman"/>
          <w:sz w:val="24"/>
          <w:szCs w:val="24"/>
        </w:rPr>
        <w:t>д</w:t>
      </w:r>
      <w:proofErr w:type="spellEnd"/>
      <w:r w:rsidRPr="0004713A">
        <w:rPr>
          <w:rFonts w:ascii="Times New Roman" w:hAnsi="Times New Roman" w:cs="Times New Roman"/>
          <w:sz w:val="24"/>
          <w:szCs w:val="24"/>
        </w:rPr>
        <w:t xml:space="preserve">) </w:t>
      </w:r>
      <w:proofErr w:type="spellStart"/>
      <w:r w:rsidRPr="0004713A">
        <w:rPr>
          <w:rFonts w:ascii="Times New Roman" w:hAnsi="Times New Roman" w:cs="Times New Roman"/>
          <w:sz w:val="24"/>
          <w:szCs w:val="24"/>
        </w:rPr>
        <w:t>неприостановление</w:t>
      </w:r>
      <w:proofErr w:type="spellEnd"/>
      <w:r w:rsidRPr="0004713A">
        <w:rPr>
          <w:rFonts w:ascii="Times New Roman" w:hAnsi="Times New Roman" w:cs="Times New Roman"/>
          <w:sz w:val="24"/>
          <w:szCs w:val="24"/>
        </w:rPr>
        <w:t xml:space="preserve"> деятельности Участника в порядке, предусмотренном Кодексом Российской Федерации об административных правонарушениях, на дату проведения предварительного отбора;</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е) отсутствие конфликта интересов;</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ж) неприменение в отношении Участника – физического лица либо руководителя, членов коллегиального исполнительного органа или главного бухгалтера юридического лица – Участника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з) отсутствие сведений об Участнике в реестре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lastRenderedPageBreak/>
        <w:t>и) отсутствие сведений об Участнике в реестре недобросовестных подрядных организаций, ведение которого осуществляется федеральным органом исполнительной власти в порядке, установленном разделом VII Положения;</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к) невозможность для Участника являться юридическим лицом,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в отношении юридических лиц;</w:t>
      </w:r>
    </w:p>
    <w:p w:rsidR="00A853A5" w:rsidRPr="00581881" w:rsidRDefault="00A853A5" w:rsidP="00A853A5">
      <w:pPr>
        <w:pStyle w:val="a5"/>
        <w:ind w:firstLine="709"/>
        <w:jc w:val="both"/>
        <w:rPr>
          <w:rFonts w:ascii="Times New Roman" w:hAnsi="Times New Roman" w:cs="Times New Roman"/>
          <w:sz w:val="24"/>
          <w:szCs w:val="24"/>
        </w:rPr>
      </w:pPr>
      <w:r w:rsidRPr="00581881">
        <w:rPr>
          <w:rFonts w:ascii="Times New Roman" w:hAnsi="Times New Roman" w:cs="Times New Roman"/>
          <w:sz w:val="24"/>
          <w:szCs w:val="24"/>
        </w:rPr>
        <w:t>л) наличие в штате Участника работников, соответствующих требованиям, установленным частью 6 статьи 55.5 Градостроительного кодекса Российской Федерации:</w:t>
      </w:r>
    </w:p>
    <w:p w:rsidR="00A853A5" w:rsidRPr="00581881" w:rsidRDefault="00A853A5" w:rsidP="00A853A5">
      <w:pPr>
        <w:pStyle w:val="a5"/>
        <w:ind w:firstLine="709"/>
        <w:jc w:val="both"/>
        <w:rPr>
          <w:rFonts w:ascii="Times New Roman" w:hAnsi="Times New Roman" w:cs="Times New Roman"/>
          <w:sz w:val="24"/>
          <w:szCs w:val="24"/>
        </w:rPr>
      </w:pPr>
      <w:r w:rsidRPr="00581881">
        <w:rPr>
          <w:rFonts w:ascii="Times New Roman" w:hAnsi="Times New Roman" w:cs="Times New Roman"/>
          <w:sz w:val="24"/>
          <w:szCs w:val="24"/>
        </w:rPr>
        <w:t>квалификационные требования к индивидуальным предпринимателям, а также руководителям юридического лица, самостоятельно организующим выполнение инженерных изысканий, подготовку проектной документации, строительство, реконструкцию, капитальный ремонт объектов капитального строительства, - наличие высшего образования соответствующего профиля и стажа работы по специальности не менее чем пять лет;</w:t>
      </w:r>
    </w:p>
    <w:p w:rsidR="00A853A5" w:rsidRPr="00581881" w:rsidRDefault="00A853A5" w:rsidP="00A853A5">
      <w:pPr>
        <w:pStyle w:val="a5"/>
        <w:ind w:firstLine="709"/>
        <w:jc w:val="both"/>
        <w:rPr>
          <w:rFonts w:ascii="Times New Roman" w:hAnsi="Times New Roman" w:cs="Times New Roman"/>
          <w:sz w:val="24"/>
          <w:szCs w:val="24"/>
        </w:rPr>
      </w:pPr>
      <w:r w:rsidRPr="00581881">
        <w:rPr>
          <w:rFonts w:ascii="Times New Roman" w:hAnsi="Times New Roman" w:cs="Times New Roman"/>
          <w:sz w:val="24"/>
          <w:szCs w:val="24"/>
        </w:rPr>
        <w:t>требования к наличию у индивидуального предпринимателя или юридического лица специалистов по организации инженерных изысканий (главных инженеров проектов), специалистов по организации архитектурно-строительного проектирования (главных инженеров проектов, главных архитекторов проектов), специалистов по организации строительства (главных инженеров проектов), трудовая функция которых включает соответственно организацию выполнения работ по инженерным изысканиям, выполнения работ по подготовке проектной документации, работ по строительству, реконструкции, капитальному ремонту объектов капитального строительства и сведения о которых включены в национальные реестры специалистов, предусмотренные статьей 55.5-1 Градостроительного кодекса Российской Федерации, - не менее чем два специалиста по месту основной работы.</w:t>
      </w:r>
    </w:p>
    <w:p w:rsidR="00A853A5" w:rsidRPr="00581881" w:rsidRDefault="00A853A5" w:rsidP="0041288F">
      <w:pPr>
        <w:autoSpaceDE w:val="0"/>
        <w:autoSpaceDN w:val="0"/>
        <w:adjustRightInd w:val="0"/>
        <w:spacing w:after="0" w:line="240" w:lineRule="auto"/>
        <w:ind w:firstLine="540"/>
        <w:jc w:val="both"/>
        <w:rPr>
          <w:rFonts w:ascii="Times New Roman" w:hAnsi="Times New Roman" w:cs="Times New Roman"/>
          <w:sz w:val="24"/>
          <w:szCs w:val="24"/>
        </w:rPr>
      </w:pPr>
      <w:r w:rsidRPr="00581881">
        <w:rPr>
          <w:rFonts w:ascii="Times New Roman" w:hAnsi="Times New Roman" w:cs="Times New Roman"/>
          <w:sz w:val="24"/>
          <w:szCs w:val="24"/>
        </w:rPr>
        <w:t>м) наличие у Участника за 3 года, предшествующие дате окончания срока подачи заявок на участие в предварительном отборе, опыта оказания услуг и (или) выполнения работ, аналогичных предмету проводимого предварительного отбора, не менее чем по 3 исполненным контрактам и (или) договорам, предметом которых являлись строительство, реконструкция, капитальный ремонт зданий, являющихся объектами капитального строительства, разработка проектной документации, в том ч</w:t>
      </w:r>
      <w:bookmarkStart w:id="0" w:name="_GoBack"/>
      <w:bookmarkEnd w:id="0"/>
      <w:r w:rsidRPr="00581881">
        <w:rPr>
          <w:rFonts w:ascii="Times New Roman" w:hAnsi="Times New Roman" w:cs="Times New Roman"/>
          <w:sz w:val="24"/>
          <w:szCs w:val="24"/>
        </w:rPr>
        <w:t xml:space="preserve">исле по договорам, заключенным в соответствии с Положением. </w:t>
      </w:r>
      <w:proofErr w:type="gramStart"/>
      <w:r w:rsidRPr="00581881">
        <w:rPr>
          <w:rFonts w:ascii="Times New Roman" w:hAnsi="Times New Roman" w:cs="Times New Roman"/>
          <w:sz w:val="24"/>
          <w:szCs w:val="24"/>
        </w:rPr>
        <w:t xml:space="preserve">При этом минимальный размер стоимости оказанных услуг и (или) выполненных работ по указанным исполненным контрактам и (или) договорам составляет 3 процента </w:t>
      </w:r>
      <w:r w:rsidR="004E571B">
        <w:rPr>
          <w:rFonts w:ascii="Times New Roman" w:hAnsi="Times New Roman" w:cs="Times New Roman"/>
          <w:sz w:val="24"/>
          <w:szCs w:val="24"/>
        </w:rPr>
        <w:t>предельного размера об</w:t>
      </w:r>
      <w:r w:rsidR="0041288F">
        <w:rPr>
          <w:rFonts w:ascii="Times New Roman" w:hAnsi="Times New Roman" w:cs="Times New Roman"/>
          <w:sz w:val="24"/>
          <w:szCs w:val="24"/>
        </w:rPr>
        <w:t xml:space="preserve">язательств по договорам подряда на подготовку проектной документации, в соответствии с которым указанным участником предварительного отбора, являющимся членом </w:t>
      </w:r>
      <w:proofErr w:type="spellStart"/>
      <w:r w:rsidR="0041288F">
        <w:rPr>
          <w:rFonts w:ascii="Times New Roman" w:hAnsi="Times New Roman" w:cs="Times New Roman"/>
          <w:sz w:val="24"/>
          <w:szCs w:val="24"/>
        </w:rPr>
        <w:t>саморегулируемой</w:t>
      </w:r>
      <w:proofErr w:type="spellEnd"/>
      <w:r w:rsidR="0041288F">
        <w:rPr>
          <w:rFonts w:ascii="Times New Roman" w:hAnsi="Times New Roman" w:cs="Times New Roman"/>
          <w:sz w:val="24"/>
          <w:szCs w:val="24"/>
        </w:rPr>
        <w:t xml:space="preserve"> организации, основанной на членстве лиц, выполняющих инженерные изыскания, или </w:t>
      </w:r>
      <w:proofErr w:type="spellStart"/>
      <w:r w:rsidR="0041288F">
        <w:rPr>
          <w:rFonts w:ascii="Times New Roman" w:hAnsi="Times New Roman" w:cs="Times New Roman"/>
          <w:sz w:val="24"/>
          <w:szCs w:val="24"/>
        </w:rPr>
        <w:t>саморегулируемой</w:t>
      </w:r>
      <w:proofErr w:type="spellEnd"/>
      <w:r w:rsidR="0041288F">
        <w:rPr>
          <w:rFonts w:ascii="Times New Roman" w:hAnsi="Times New Roman" w:cs="Times New Roman"/>
          <w:sz w:val="24"/>
          <w:szCs w:val="24"/>
        </w:rPr>
        <w:t xml:space="preserve"> организации, основанной на членстве лиц, осуществляющих подготовку проектной</w:t>
      </w:r>
      <w:proofErr w:type="gramEnd"/>
      <w:r w:rsidR="0041288F">
        <w:rPr>
          <w:rFonts w:ascii="Times New Roman" w:hAnsi="Times New Roman" w:cs="Times New Roman"/>
          <w:sz w:val="24"/>
          <w:szCs w:val="24"/>
        </w:rPr>
        <w:t xml:space="preserve"> документации</w:t>
      </w:r>
      <w:r w:rsidR="004E571B">
        <w:rPr>
          <w:rFonts w:ascii="Times New Roman" w:hAnsi="Times New Roman" w:cs="Times New Roman"/>
          <w:sz w:val="24"/>
          <w:szCs w:val="24"/>
        </w:rPr>
        <w:t xml:space="preserve">, внесен взнос в компенсационный фонд обеспечения договорных обязательств, сформированный в соответствии с </w:t>
      </w:r>
      <w:hyperlink r:id="rId17" w:history="1">
        <w:r w:rsidR="004E571B" w:rsidRPr="004E571B">
          <w:rPr>
            <w:rFonts w:ascii="Times New Roman" w:hAnsi="Times New Roman" w:cs="Times New Roman"/>
            <w:sz w:val="24"/>
            <w:szCs w:val="24"/>
          </w:rPr>
          <w:t>частью 2 статьи 55.16</w:t>
        </w:r>
      </w:hyperlink>
      <w:r w:rsidR="004E571B">
        <w:rPr>
          <w:rFonts w:ascii="Times New Roman" w:hAnsi="Times New Roman" w:cs="Times New Roman"/>
          <w:sz w:val="24"/>
          <w:szCs w:val="24"/>
        </w:rPr>
        <w:t xml:space="preserve"> Градостроительного кодекса Российской Федерации.</w:t>
      </w:r>
    </w:p>
    <w:p w:rsidR="00A853A5" w:rsidRPr="0004713A" w:rsidRDefault="00A853A5" w:rsidP="00A853A5">
      <w:pPr>
        <w:pStyle w:val="a5"/>
        <w:ind w:firstLine="709"/>
        <w:jc w:val="both"/>
        <w:rPr>
          <w:rFonts w:ascii="Times New Roman" w:hAnsi="Times New Roman" w:cs="Times New Roman"/>
          <w:sz w:val="24"/>
          <w:szCs w:val="24"/>
        </w:rPr>
      </w:pPr>
      <w:r w:rsidRPr="00581881">
        <w:rPr>
          <w:rFonts w:ascii="Times New Roman" w:hAnsi="Times New Roman" w:cs="Times New Roman"/>
          <w:sz w:val="24"/>
          <w:szCs w:val="24"/>
        </w:rPr>
        <w:t>Размер стоимости оказанных услуг и (или) выполненных работ по всем исполненным контрактам и (или) договорам, представленным Участником и соответствующим требованиям настоящего пункта, определяется как совокупная стоимость услуг и (или) работ по таким контрактам и (или) договорам.</w:t>
      </w:r>
    </w:p>
    <w:p w:rsidR="000459C0" w:rsidRPr="0004713A" w:rsidRDefault="000459C0" w:rsidP="000459C0">
      <w:pPr>
        <w:pStyle w:val="a5"/>
        <w:ind w:firstLine="709"/>
        <w:jc w:val="both"/>
        <w:rPr>
          <w:rFonts w:ascii="Times New Roman" w:hAnsi="Times New Roman" w:cs="Times New Roman"/>
          <w:sz w:val="24"/>
          <w:szCs w:val="24"/>
        </w:rPr>
      </w:pPr>
    </w:p>
    <w:p w:rsidR="000459C0" w:rsidRPr="0004713A" w:rsidRDefault="000459C0" w:rsidP="000459C0">
      <w:pPr>
        <w:pStyle w:val="a5"/>
        <w:jc w:val="center"/>
        <w:rPr>
          <w:rFonts w:ascii="Times New Roman" w:hAnsi="Times New Roman" w:cs="Times New Roman"/>
          <w:b/>
          <w:sz w:val="24"/>
          <w:szCs w:val="24"/>
        </w:rPr>
      </w:pPr>
      <w:r w:rsidRPr="0004713A">
        <w:rPr>
          <w:rFonts w:ascii="Times New Roman" w:hAnsi="Times New Roman" w:cs="Times New Roman"/>
          <w:b/>
          <w:sz w:val="24"/>
          <w:szCs w:val="24"/>
          <w:lang w:val="en-US"/>
        </w:rPr>
        <w:t>VI</w:t>
      </w:r>
      <w:r w:rsidRPr="0004713A">
        <w:rPr>
          <w:rFonts w:ascii="Times New Roman" w:hAnsi="Times New Roman" w:cs="Times New Roman"/>
          <w:b/>
          <w:sz w:val="24"/>
          <w:szCs w:val="24"/>
        </w:rPr>
        <w:t>. Требования к содержанию, форме и составу заявки на участие в предварительном отборе</w:t>
      </w:r>
    </w:p>
    <w:p w:rsidR="000459C0" w:rsidRPr="0004713A" w:rsidRDefault="000459C0" w:rsidP="000459C0">
      <w:pPr>
        <w:pStyle w:val="a5"/>
        <w:jc w:val="center"/>
        <w:rPr>
          <w:rFonts w:ascii="Times New Roman" w:hAnsi="Times New Roman" w:cs="Times New Roman"/>
          <w:b/>
          <w:sz w:val="24"/>
          <w:szCs w:val="24"/>
        </w:rPr>
      </w:pPr>
    </w:p>
    <w:p w:rsidR="000459C0" w:rsidRPr="0004713A"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1. </w:t>
      </w:r>
      <w:r>
        <w:rPr>
          <w:rFonts w:ascii="Times New Roman" w:hAnsi="Times New Roman" w:cs="Times New Roman"/>
          <w:sz w:val="24"/>
          <w:szCs w:val="24"/>
        </w:rPr>
        <w:t>Для участия в предварительном отборе участник подает заявку на участие в предварительном отборе в срок и по форме, которые установлены документацией о проведении предварительного отбора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Pr="0004713A">
        <w:rPr>
          <w:rFonts w:ascii="Times New Roman" w:hAnsi="Times New Roman" w:cs="Times New Roman"/>
          <w:sz w:val="24"/>
          <w:szCs w:val="24"/>
        </w:rPr>
        <w:t>и</w:t>
      </w:r>
      <w:proofErr w:type="gramEnd"/>
      <w:r w:rsidRPr="0004713A">
        <w:rPr>
          <w:rFonts w:ascii="Times New Roman" w:hAnsi="Times New Roman" w:cs="Times New Roman"/>
          <w:sz w:val="24"/>
          <w:szCs w:val="24"/>
        </w:rPr>
        <w:t xml:space="preserve"> по форме приложения № 1 к Документации о проведении предварительного отбора.</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lastRenderedPageBreak/>
        <w:t xml:space="preserve">2. </w:t>
      </w:r>
      <w:r>
        <w:rPr>
          <w:rFonts w:ascii="Times New Roman" w:hAnsi="Times New Roman" w:cs="Times New Roman"/>
          <w:sz w:val="24"/>
          <w:szCs w:val="24"/>
        </w:rPr>
        <w:t xml:space="preserve">Заявка на участие в предварительном отборе, а также все сведения и документы, которые входят в ее состав в соответствии с Положением, подаются через оператора электронной площадки в виде электронного документа. Заявка на участие в предварительном отборе должна быть подписана усиленной неквалифицированной электронной подписью. Ключи усиленных неквалифицированных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w:t>
      </w:r>
      <w:r w:rsidRPr="003678FC">
        <w:rPr>
          <w:rFonts w:ascii="Times New Roman" w:hAnsi="Times New Roman" w:cs="Times New Roman"/>
          <w:sz w:val="24"/>
          <w:szCs w:val="24"/>
        </w:rPr>
        <w:t xml:space="preserve">Федерального </w:t>
      </w:r>
      <w:hyperlink r:id="rId18" w:history="1">
        <w:r w:rsidRPr="003678FC">
          <w:rPr>
            <w:rFonts w:ascii="Times New Roman" w:hAnsi="Times New Roman" w:cs="Times New Roman"/>
            <w:sz w:val="24"/>
            <w:szCs w:val="24"/>
          </w:rPr>
          <w:t>закона</w:t>
        </w:r>
      </w:hyperlink>
      <w:r>
        <w:rPr>
          <w:rFonts w:ascii="Times New Roman" w:hAnsi="Times New Roman" w:cs="Times New Roman"/>
          <w:sz w:val="24"/>
          <w:szCs w:val="24"/>
        </w:rPr>
        <w:t xml:space="preserve"> "Об электронной подписи".</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3. Заявка на участие в предварительном отборе должна содержать (в соответствии с пунктом 38 Положения):</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а) следующие сведения и документы об Участнике, подавшем заявку:</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полное наименование, сведения об организационно-правовой форме, о месте нахождения, об адресе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 для юридического лица;</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фамилия, имя, отчество, паспортные данные, сведения о месте жительства, номер контактного телефона - для физического лица, зарегистрированного в качестве индивидуального предпринимателя;</w:t>
      </w:r>
    </w:p>
    <w:p w:rsidR="000459C0" w:rsidRDefault="000459C0" w:rsidP="000459C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выписка из Единого государственного реестра юридических лиц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юридического лица;</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выписка из Единого государственного реестра индивидуальных предпринимателей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физического лица, зарегистрированного в качестве индивидуального предпринимателя;</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копии учредительных документов участника предварительного отбора - для юридического лица;</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копия засвидетельствованного в нотариальном порядке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государства, полученная не ранее чем за 6 месяцев до дня подачи заявки на участие в предварительном отборе, - для иностранных лиц;</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документ, подтверждающий полномочия лица на осуществление действий от имени участника предварительного отбора;</w:t>
      </w:r>
    </w:p>
    <w:p w:rsidR="000459C0" w:rsidRPr="003678FC"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б) следующие документы, подтверждающие соответствие участника предварительного отбора требованиям, установленным</w:t>
      </w:r>
      <w:r w:rsidRPr="003678FC">
        <w:rPr>
          <w:rFonts w:ascii="Times New Roman" w:hAnsi="Times New Roman" w:cs="Times New Roman"/>
          <w:sz w:val="24"/>
          <w:szCs w:val="24"/>
        </w:rPr>
        <w:t xml:space="preserve"> </w:t>
      </w:r>
      <w:hyperlink r:id="rId19" w:history="1">
        <w:r w:rsidRPr="003678FC">
          <w:rPr>
            <w:rFonts w:ascii="Times New Roman" w:hAnsi="Times New Roman" w:cs="Times New Roman"/>
            <w:sz w:val="24"/>
            <w:szCs w:val="24"/>
          </w:rPr>
          <w:t>пунктом 23</w:t>
        </w:r>
      </w:hyperlink>
      <w:r>
        <w:rPr>
          <w:rFonts w:ascii="Times New Roman" w:hAnsi="Times New Roman" w:cs="Times New Roman"/>
          <w:sz w:val="24"/>
          <w:szCs w:val="24"/>
        </w:rPr>
        <w:t xml:space="preserve"> </w:t>
      </w:r>
      <w:r w:rsidRPr="003678FC">
        <w:rPr>
          <w:rFonts w:ascii="Times New Roman" w:hAnsi="Times New Roman" w:cs="Times New Roman"/>
          <w:sz w:val="24"/>
          <w:szCs w:val="24"/>
        </w:rPr>
        <w:t>Положения:</w:t>
      </w:r>
    </w:p>
    <w:p w:rsidR="000459C0" w:rsidRPr="003678FC"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3678FC">
        <w:rPr>
          <w:rFonts w:ascii="Times New Roman" w:hAnsi="Times New Roman" w:cs="Times New Roman"/>
          <w:sz w:val="24"/>
          <w:szCs w:val="24"/>
        </w:rPr>
        <w:t>копия выписки из реестра членов саморегулируемой организации, полученная не ранее чем за один месяц до даты подачи заявки на участие в предварительном отборе;</w:t>
      </w:r>
    </w:p>
    <w:p w:rsidR="000459C0" w:rsidRPr="003678FC"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3678FC">
        <w:rPr>
          <w:rFonts w:ascii="Times New Roman" w:hAnsi="Times New Roman" w:cs="Times New Roman"/>
          <w:sz w:val="24"/>
          <w:szCs w:val="24"/>
        </w:rPr>
        <w:t>копия справки налогового органа об отсутствии задолженности по уплате налогов, сборов и иных обязательных платежей в бюджеты бюджетной системы Российской Федерации, полученная не ранее 1 января года, в котором подается заявка;</w:t>
      </w:r>
    </w:p>
    <w:p w:rsidR="000459C0" w:rsidRPr="003678FC"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3678FC">
        <w:rPr>
          <w:rFonts w:ascii="Times New Roman" w:hAnsi="Times New Roman" w:cs="Times New Roman"/>
          <w:sz w:val="24"/>
          <w:szCs w:val="24"/>
        </w:rPr>
        <w:t>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составленного за последний отчетный период, предшествующий дате подачи заявки на участие в предварительном отборе, по форме, утвержденной уполномоченным органом, с отметкой уполномоченного органа о приеме или с приложением копии документов, подтверждающих прием уполномоченным органом такого расчета в форме электронного документа, копия штатного расписания, штатно-списочный состав сотрудников, копии трудовых книжек, дипломов, сертификатов, аттестатов и удостоверений, подтверждающих наличие у участника предварительного отбора в штате минимального количества квалифицированного персонала;</w:t>
      </w:r>
    </w:p>
    <w:p w:rsidR="000459C0" w:rsidRPr="0004713A"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3678FC">
        <w:rPr>
          <w:rFonts w:ascii="Times New Roman" w:hAnsi="Times New Roman" w:cs="Times New Roman"/>
          <w:sz w:val="24"/>
          <w:szCs w:val="24"/>
        </w:rPr>
        <w:lastRenderedPageBreak/>
        <w:t xml:space="preserve">копии не менее 3 исполненных контрактов и (или) договоров, подтверждающих наличие у участника предварительного отбора, предусмотренного </w:t>
      </w:r>
      <w:hyperlink r:id="rId20" w:history="1">
        <w:r w:rsidRPr="003678FC">
          <w:rPr>
            <w:rFonts w:ascii="Times New Roman" w:hAnsi="Times New Roman" w:cs="Times New Roman"/>
            <w:sz w:val="24"/>
            <w:szCs w:val="24"/>
          </w:rPr>
          <w:t>подпунктом "п" пункта 23</w:t>
        </w:r>
      </w:hyperlink>
      <w:r w:rsidRPr="003678FC">
        <w:rPr>
          <w:rFonts w:ascii="Times New Roman" w:hAnsi="Times New Roman" w:cs="Times New Roman"/>
          <w:sz w:val="24"/>
          <w:szCs w:val="24"/>
        </w:rPr>
        <w:t xml:space="preserve"> Положения, опыта оказания услуг и (или) выполнения работ, аналогичных предмету проводимого предварительного отбора, в которых указаны установленный срок оказания услуг</w:t>
      </w:r>
      <w:r>
        <w:rPr>
          <w:rFonts w:ascii="Times New Roman" w:hAnsi="Times New Roman" w:cs="Times New Roman"/>
          <w:sz w:val="24"/>
          <w:szCs w:val="24"/>
        </w:rPr>
        <w:t xml:space="preserve"> и (или) выполнения работ и их первоначальная стоимость, копии актов приемки оказанных услуг и (или) выполненных работ или иных документов по таким контрактам и (или) договорам, в которых указана их окончательная стоимость и которыми подтверждается приемка заказчиком услуг и (или) работ, оказанных и (или) выполненных в полном объеме, </w:t>
      </w:r>
      <w:r w:rsidRPr="00BE059B">
        <w:rPr>
          <w:rFonts w:ascii="Times New Roman" w:hAnsi="Times New Roman" w:cs="Times New Roman"/>
          <w:sz w:val="24"/>
          <w:szCs w:val="24"/>
        </w:rPr>
        <w:t>с учетом минимального размера стоимости ранее выпол</w:t>
      </w:r>
      <w:r>
        <w:rPr>
          <w:rFonts w:ascii="Times New Roman" w:hAnsi="Times New Roman" w:cs="Times New Roman"/>
          <w:sz w:val="24"/>
          <w:szCs w:val="24"/>
        </w:rPr>
        <w:t xml:space="preserve">ненных работ, установленного </w:t>
      </w:r>
      <w:r w:rsidRPr="00BE059B">
        <w:rPr>
          <w:rFonts w:ascii="Times New Roman" w:hAnsi="Times New Roman" w:cs="Times New Roman"/>
          <w:sz w:val="24"/>
          <w:szCs w:val="24"/>
        </w:rPr>
        <w:t>пунктом м</w:t>
      </w:r>
      <w:r>
        <w:rPr>
          <w:rFonts w:ascii="Times New Roman" w:hAnsi="Times New Roman" w:cs="Times New Roman"/>
          <w:sz w:val="24"/>
          <w:szCs w:val="24"/>
        </w:rPr>
        <w:t>)</w:t>
      </w:r>
      <w:r w:rsidRPr="00BE059B">
        <w:rPr>
          <w:rFonts w:ascii="Times New Roman" w:hAnsi="Times New Roman" w:cs="Times New Roman"/>
          <w:sz w:val="24"/>
          <w:szCs w:val="24"/>
        </w:rPr>
        <w:t xml:space="preserve"> раздела V. Документации о проведении предварительного отбора.</w:t>
      </w:r>
    </w:p>
    <w:p w:rsidR="000459C0" w:rsidRPr="0004713A" w:rsidRDefault="000459C0" w:rsidP="000459C0">
      <w:pPr>
        <w:pStyle w:val="a5"/>
        <w:ind w:firstLine="709"/>
        <w:jc w:val="both"/>
        <w:rPr>
          <w:rFonts w:ascii="Times New Roman" w:hAnsi="Times New Roman" w:cs="Times New Roman"/>
          <w:sz w:val="24"/>
          <w:szCs w:val="24"/>
        </w:rPr>
      </w:pPr>
    </w:p>
    <w:p w:rsidR="000459C0" w:rsidRPr="0004713A" w:rsidRDefault="000459C0" w:rsidP="000459C0">
      <w:pPr>
        <w:pStyle w:val="a5"/>
        <w:jc w:val="center"/>
        <w:rPr>
          <w:rFonts w:ascii="Times New Roman" w:hAnsi="Times New Roman" w:cs="Times New Roman"/>
          <w:b/>
          <w:sz w:val="24"/>
          <w:szCs w:val="24"/>
        </w:rPr>
      </w:pPr>
      <w:r w:rsidRPr="0004713A">
        <w:rPr>
          <w:rFonts w:ascii="Times New Roman" w:hAnsi="Times New Roman" w:cs="Times New Roman"/>
          <w:b/>
          <w:sz w:val="24"/>
          <w:szCs w:val="24"/>
          <w:lang w:val="en-US"/>
        </w:rPr>
        <w:t>VII</w:t>
      </w:r>
      <w:r w:rsidRPr="0004713A">
        <w:rPr>
          <w:rFonts w:ascii="Times New Roman" w:hAnsi="Times New Roman" w:cs="Times New Roman"/>
          <w:b/>
          <w:sz w:val="24"/>
          <w:szCs w:val="24"/>
        </w:rPr>
        <w:t>. Порядок подачи заявок на участие в предварительном отборе</w:t>
      </w:r>
    </w:p>
    <w:p w:rsidR="000459C0" w:rsidRPr="0004713A" w:rsidRDefault="000459C0" w:rsidP="000459C0">
      <w:pPr>
        <w:pStyle w:val="a5"/>
        <w:jc w:val="both"/>
        <w:rPr>
          <w:rFonts w:ascii="Times New Roman" w:hAnsi="Times New Roman" w:cs="Times New Roman"/>
          <w:sz w:val="24"/>
          <w:szCs w:val="24"/>
        </w:rPr>
      </w:pP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1. Для обеспечения доступа к участию в предварительном отборе оператор электронной площадки осуществляет регистрацию Участников в соответствии с регламентом работы электронной площадки.</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2. Заявка на участие в предварительном отборе, а также все сведения и документы, которые входят в ее состав в соответствии с Положением, подаются через оператора электронной площадки в виде электронного документа.</w:t>
      </w:r>
    </w:p>
    <w:p w:rsidR="000459C0" w:rsidRDefault="000459C0" w:rsidP="000459C0">
      <w:pPr>
        <w:autoSpaceDE w:val="0"/>
        <w:autoSpaceDN w:val="0"/>
        <w:adjustRightInd w:val="0"/>
        <w:spacing w:after="0" w:line="240" w:lineRule="auto"/>
        <w:ind w:firstLine="567"/>
        <w:jc w:val="both"/>
        <w:rPr>
          <w:rFonts w:ascii="Times New Roman" w:hAnsi="Times New Roman" w:cs="Times New Roman"/>
          <w:sz w:val="24"/>
          <w:szCs w:val="24"/>
        </w:rPr>
      </w:pPr>
      <w:r w:rsidRPr="0004713A">
        <w:rPr>
          <w:rFonts w:ascii="Times New Roman" w:hAnsi="Times New Roman" w:cs="Times New Roman"/>
          <w:sz w:val="24"/>
          <w:szCs w:val="24"/>
        </w:rPr>
        <w:t xml:space="preserve">3. </w:t>
      </w:r>
      <w:r>
        <w:rPr>
          <w:rFonts w:ascii="Times New Roman" w:hAnsi="Times New Roman" w:cs="Times New Roman"/>
          <w:sz w:val="24"/>
          <w:szCs w:val="24"/>
        </w:rPr>
        <w:t>В рамках одного предмета предварительного отбора Участник вправе подать только одну заявку на участие в предварительном отборе, пока она не рассмотрена в порядке, предусмотренном Положением, и по ней не принято решение об отказе во включении Участника в реестр квалифицированных подрядных организаций.</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4. Участник, </w:t>
      </w:r>
      <w:r>
        <w:rPr>
          <w:rFonts w:ascii="Times New Roman" w:hAnsi="Times New Roman" w:cs="Times New Roman"/>
          <w:sz w:val="24"/>
          <w:szCs w:val="24"/>
        </w:rPr>
        <w:t>подавший заявку на участие в предварительном отборе, вправе изменить или отозвать заявку на участие в предварительном отборе с соблюдением требований, установленных Положением.</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5. </w:t>
      </w:r>
      <w:r>
        <w:rPr>
          <w:rFonts w:ascii="Times New Roman" w:hAnsi="Times New Roman" w:cs="Times New Roman"/>
          <w:sz w:val="24"/>
          <w:szCs w:val="24"/>
        </w:rPr>
        <w:t>Заявки на участие в предварительном отборе, поданные после даты и времени окончания срока подачи заявок, не принимаются оператором электронной площадки.</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6. </w:t>
      </w:r>
      <w:r>
        <w:rPr>
          <w:rFonts w:ascii="Times New Roman" w:hAnsi="Times New Roman" w:cs="Times New Roman"/>
          <w:sz w:val="24"/>
          <w:szCs w:val="24"/>
        </w:rPr>
        <w:t>Внесение изменений в заявку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Изменения, которые вносятся в заявку на участие в предварительном отборе, должны быть подписаны усиленной неквалифицированной электронной подписью.</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Ключи усиленных неквалифицированных электронных подписей, а также сертификаты ключей проверки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21" w:history="1">
        <w:r w:rsidRPr="006435D6">
          <w:rPr>
            <w:rFonts w:ascii="Times New Roman" w:hAnsi="Times New Roman" w:cs="Times New Roman"/>
            <w:sz w:val="24"/>
            <w:szCs w:val="24"/>
          </w:rPr>
          <w:t>закона</w:t>
        </w:r>
      </w:hyperlink>
      <w:r w:rsidRPr="006435D6">
        <w:rPr>
          <w:rFonts w:ascii="Times New Roman" w:hAnsi="Times New Roman" w:cs="Times New Roman"/>
          <w:sz w:val="24"/>
          <w:szCs w:val="24"/>
        </w:rPr>
        <w:t xml:space="preserve"> </w:t>
      </w:r>
      <w:r>
        <w:rPr>
          <w:rFonts w:ascii="Times New Roman" w:hAnsi="Times New Roman" w:cs="Times New Roman"/>
          <w:sz w:val="24"/>
          <w:szCs w:val="24"/>
        </w:rPr>
        <w:t>«Об электронной подписи».</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7. </w:t>
      </w:r>
      <w:r>
        <w:rPr>
          <w:rFonts w:ascii="Times New Roman" w:hAnsi="Times New Roman" w:cs="Times New Roman"/>
          <w:sz w:val="24"/>
          <w:szCs w:val="24"/>
        </w:rPr>
        <w:t>Каждая заявка на участие в предварительном отборе, поступившая в срок, указанный в извещении и документации о проведении предварительного отбора, регистрируется оператором электронной площадки с присвоением порядкового номера.</w:t>
      </w:r>
    </w:p>
    <w:p w:rsidR="000459C0" w:rsidRPr="0004713A" w:rsidRDefault="000459C0" w:rsidP="000459C0">
      <w:pPr>
        <w:pStyle w:val="a5"/>
        <w:ind w:firstLine="709"/>
        <w:jc w:val="both"/>
        <w:rPr>
          <w:rFonts w:ascii="Times New Roman" w:hAnsi="Times New Roman" w:cs="Times New Roman"/>
          <w:sz w:val="24"/>
          <w:szCs w:val="24"/>
        </w:rPr>
      </w:pPr>
    </w:p>
    <w:p w:rsidR="000459C0" w:rsidRPr="0004713A" w:rsidRDefault="000459C0" w:rsidP="000459C0">
      <w:pPr>
        <w:pStyle w:val="a5"/>
        <w:jc w:val="center"/>
        <w:rPr>
          <w:rFonts w:ascii="Times New Roman" w:hAnsi="Times New Roman" w:cs="Times New Roman"/>
          <w:b/>
          <w:sz w:val="24"/>
          <w:szCs w:val="24"/>
        </w:rPr>
      </w:pPr>
      <w:r w:rsidRPr="0004713A">
        <w:rPr>
          <w:rFonts w:ascii="Times New Roman" w:hAnsi="Times New Roman" w:cs="Times New Roman"/>
          <w:b/>
          <w:sz w:val="24"/>
          <w:szCs w:val="24"/>
          <w:lang w:val="en-US"/>
        </w:rPr>
        <w:t>VIII</w:t>
      </w:r>
      <w:r w:rsidRPr="0004713A">
        <w:rPr>
          <w:rFonts w:ascii="Times New Roman" w:hAnsi="Times New Roman" w:cs="Times New Roman"/>
          <w:b/>
          <w:sz w:val="24"/>
          <w:szCs w:val="24"/>
        </w:rPr>
        <w:t>. Порядок и срок отзыва заявок на участие в предварительном отборе</w:t>
      </w:r>
    </w:p>
    <w:p w:rsidR="000459C0" w:rsidRPr="0004713A" w:rsidRDefault="000459C0" w:rsidP="000459C0">
      <w:pPr>
        <w:pStyle w:val="a5"/>
        <w:jc w:val="both"/>
        <w:rPr>
          <w:rFonts w:ascii="Times New Roman" w:hAnsi="Times New Roman" w:cs="Times New Roman"/>
          <w:sz w:val="24"/>
          <w:szCs w:val="24"/>
        </w:rPr>
      </w:pP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1. Участник, подавший заявку на участие в предварительном отборе, вправе отозвать заявку на участие в предварительном отборе с соблюдением требований, установленных Положением.</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 xml:space="preserve">2. Заявка на участие в предварительном отборе может быть отозвана до даты и времени окончания </w:t>
      </w:r>
      <w:r>
        <w:rPr>
          <w:rFonts w:ascii="Times New Roman" w:hAnsi="Times New Roman" w:cs="Times New Roman"/>
          <w:sz w:val="24"/>
          <w:szCs w:val="24"/>
        </w:rPr>
        <w:t xml:space="preserve">срока </w:t>
      </w:r>
      <w:r w:rsidRPr="0004713A">
        <w:rPr>
          <w:rFonts w:ascii="Times New Roman" w:hAnsi="Times New Roman" w:cs="Times New Roman"/>
          <w:sz w:val="24"/>
          <w:szCs w:val="24"/>
        </w:rPr>
        <w:t>подачи заявок.</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3. Отзыв заявки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4. Уведомление об отзыве заявки на участие в предварительном отборе должно быть подписано усиленной неквалифицированной электронной подписью.</w:t>
      </w: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lastRenderedPageBreak/>
        <w:t>Ключи усиленных неквалифицированных электронных подписей должны быть созданы и выданы удостоверяющими центрами, получившими аккредитацию на соответствие требованиям Федерального закона от 06 апреля 2011 года № 63-ФЗ «Об электронной подписи».</w:t>
      </w:r>
    </w:p>
    <w:p w:rsidR="000459C0" w:rsidRPr="0004713A" w:rsidRDefault="000459C0" w:rsidP="000459C0">
      <w:pPr>
        <w:pStyle w:val="ConsPlusNormal"/>
        <w:tabs>
          <w:tab w:val="left" w:pos="993"/>
        </w:tabs>
        <w:ind w:firstLine="709"/>
        <w:jc w:val="both"/>
        <w:rPr>
          <w:rFonts w:ascii="Times New Roman" w:hAnsi="Times New Roman" w:cs="Times New Roman"/>
          <w:sz w:val="24"/>
          <w:szCs w:val="24"/>
        </w:rPr>
      </w:pPr>
    </w:p>
    <w:p w:rsidR="000459C0" w:rsidRPr="0004713A" w:rsidRDefault="000459C0" w:rsidP="000459C0">
      <w:pPr>
        <w:pStyle w:val="a5"/>
        <w:jc w:val="center"/>
        <w:rPr>
          <w:rFonts w:ascii="Times New Roman" w:hAnsi="Times New Roman" w:cs="Times New Roman"/>
          <w:b/>
          <w:sz w:val="24"/>
          <w:szCs w:val="24"/>
        </w:rPr>
      </w:pPr>
      <w:r w:rsidRPr="0004713A">
        <w:rPr>
          <w:rFonts w:ascii="Times New Roman" w:hAnsi="Times New Roman" w:cs="Times New Roman"/>
          <w:b/>
          <w:sz w:val="24"/>
          <w:szCs w:val="24"/>
          <w:lang w:val="en-US"/>
        </w:rPr>
        <w:t>IX</w:t>
      </w:r>
      <w:r w:rsidRPr="0004713A">
        <w:rPr>
          <w:rFonts w:ascii="Times New Roman" w:hAnsi="Times New Roman" w:cs="Times New Roman"/>
          <w:b/>
          <w:sz w:val="24"/>
          <w:szCs w:val="24"/>
        </w:rPr>
        <w:t>. Форма, порядок, и сроки предоставления Участникам разъяснений положений Документации о проведении предварительного отбора</w:t>
      </w:r>
    </w:p>
    <w:p w:rsidR="000459C0" w:rsidRPr="0004713A" w:rsidRDefault="000459C0" w:rsidP="000459C0">
      <w:pPr>
        <w:pStyle w:val="a5"/>
        <w:jc w:val="both"/>
        <w:rPr>
          <w:rFonts w:ascii="Times New Roman" w:hAnsi="Times New Roman" w:cs="Times New Roman"/>
          <w:sz w:val="24"/>
          <w:szCs w:val="24"/>
        </w:rPr>
      </w:pPr>
    </w:p>
    <w:p w:rsidR="000459C0" w:rsidRPr="0004713A" w:rsidRDefault="000459C0" w:rsidP="000459C0">
      <w:pPr>
        <w:pStyle w:val="a5"/>
        <w:ind w:firstLine="709"/>
        <w:jc w:val="both"/>
        <w:rPr>
          <w:rFonts w:ascii="Times New Roman" w:hAnsi="Times New Roman" w:cs="Times New Roman"/>
          <w:sz w:val="24"/>
          <w:szCs w:val="24"/>
        </w:rPr>
      </w:pPr>
      <w:r w:rsidRPr="0004713A">
        <w:rPr>
          <w:rFonts w:ascii="Times New Roman" w:hAnsi="Times New Roman" w:cs="Times New Roman"/>
          <w:sz w:val="24"/>
          <w:szCs w:val="24"/>
        </w:rPr>
        <w:t>1.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w:t>
      </w:r>
      <w:r>
        <w:rPr>
          <w:rFonts w:ascii="Times New Roman" w:hAnsi="Times New Roman" w:cs="Times New Roman"/>
          <w:sz w:val="24"/>
          <w:szCs w:val="24"/>
        </w:rPr>
        <w:t>ведении предварительного отбора.</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2. </w:t>
      </w:r>
      <w:r>
        <w:rPr>
          <w:rFonts w:ascii="Times New Roman" w:hAnsi="Times New Roman" w:cs="Times New Roman"/>
          <w:sz w:val="24"/>
          <w:szCs w:val="24"/>
        </w:rPr>
        <w:t>В случае если запрос о разъяснении документации о проведении предварительного отбора поступил в орган по ведению реестра не позднее чем за 5 рабочих дней до даты окончания срока подачи заявок на участие в предварительном отборе, орган по ведению реестра в течение 3 рабочих дней со дня поступления запроса обязан опубликовать на официальном сайте и сайте оператора электронной площадки разъяснения документации о проведении предварительного отбора без указания лица, от которого поступил запрос. Разъяснение указанной документации по предварительному отбору не должно изменять ее суть. Запросы о разъяснении документации о проведении предварительного отбора, поступившие позднее чем за 5 рабочих дней до даты окончания срока подачи заявок на участие в предварительном отборе, не принимаются оператором электронной площадки.</w:t>
      </w:r>
    </w:p>
    <w:p w:rsidR="000459C0" w:rsidRDefault="000459C0" w:rsidP="000459C0">
      <w:pPr>
        <w:autoSpaceDE w:val="0"/>
        <w:autoSpaceDN w:val="0"/>
        <w:adjustRightInd w:val="0"/>
        <w:spacing w:after="0" w:line="240" w:lineRule="auto"/>
        <w:ind w:firstLine="540"/>
        <w:jc w:val="both"/>
        <w:rPr>
          <w:rFonts w:ascii="Times New Roman" w:hAnsi="Times New Roman" w:cs="Times New Roman"/>
          <w:b/>
          <w:sz w:val="24"/>
          <w:szCs w:val="24"/>
        </w:rPr>
      </w:pPr>
    </w:p>
    <w:p w:rsidR="000459C0" w:rsidRDefault="000459C0" w:rsidP="000459C0">
      <w:pPr>
        <w:autoSpaceDE w:val="0"/>
        <w:autoSpaceDN w:val="0"/>
        <w:adjustRightInd w:val="0"/>
        <w:spacing w:after="0" w:line="240" w:lineRule="auto"/>
        <w:ind w:firstLine="540"/>
        <w:jc w:val="both"/>
        <w:rPr>
          <w:rFonts w:ascii="Times New Roman" w:hAnsi="Times New Roman" w:cs="Times New Roman"/>
          <w:b/>
          <w:sz w:val="24"/>
          <w:szCs w:val="24"/>
        </w:rPr>
      </w:pPr>
    </w:p>
    <w:p w:rsidR="000459C0" w:rsidRPr="0004713A" w:rsidRDefault="000459C0" w:rsidP="000459C0">
      <w:pPr>
        <w:autoSpaceDE w:val="0"/>
        <w:autoSpaceDN w:val="0"/>
        <w:adjustRightInd w:val="0"/>
        <w:spacing w:after="0" w:line="240" w:lineRule="auto"/>
        <w:ind w:firstLine="540"/>
        <w:jc w:val="both"/>
        <w:rPr>
          <w:rFonts w:ascii="Times New Roman" w:hAnsi="Times New Roman" w:cs="Times New Roman"/>
          <w:b/>
          <w:sz w:val="24"/>
          <w:szCs w:val="24"/>
        </w:rPr>
      </w:pPr>
      <w:r w:rsidRPr="0004713A">
        <w:rPr>
          <w:rFonts w:ascii="Times New Roman" w:hAnsi="Times New Roman" w:cs="Times New Roman"/>
          <w:b/>
          <w:sz w:val="24"/>
          <w:szCs w:val="24"/>
          <w:lang w:val="en-US"/>
        </w:rPr>
        <w:t>X</w:t>
      </w:r>
      <w:r w:rsidRPr="0004713A">
        <w:rPr>
          <w:rFonts w:ascii="Times New Roman" w:hAnsi="Times New Roman" w:cs="Times New Roman"/>
          <w:b/>
          <w:sz w:val="24"/>
          <w:szCs w:val="24"/>
        </w:rPr>
        <w:t>. Порядок рассмотрения заявок на участие в предварительном отборе</w:t>
      </w:r>
    </w:p>
    <w:p w:rsidR="000459C0" w:rsidRPr="0004713A" w:rsidRDefault="000459C0" w:rsidP="000459C0">
      <w:pPr>
        <w:pStyle w:val="a5"/>
        <w:jc w:val="both"/>
        <w:rPr>
          <w:rFonts w:ascii="Times New Roman" w:hAnsi="Times New Roman" w:cs="Times New Roman"/>
          <w:sz w:val="24"/>
          <w:szCs w:val="24"/>
        </w:rPr>
      </w:pP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w:t>
      </w:r>
      <w:r w:rsidRPr="0004713A">
        <w:rPr>
          <w:rFonts w:ascii="Times New Roman" w:hAnsi="Times New Roman" w:cs="Times New Roman"/>
          <w:sz w:val="24"/>
          <w:szCs w:val="24"/>
        </w:rPr>
        <w:t xml:space="preserve">. </w:t>
      </w:r>
      <w:r>
        <w:rPr>
          <w:rFonts w:ascii="Times New Roman" w:hAnsi="Times New Roman" w:cs="Times New Roman"/>
          <w:sz w:val="24"/>
          <w:szCs w:val="24"/>
        </w:rPr>
        <w:t>Орган по ведению реестра обязан осуществлять аудио- и (или) видеозаписи всех заседаний комиссии по проведению предварительного отбора. Любой Участник предварительного отбора и (или) его представитель вправе участвовать в заседаниях комиссии и осуществлять аудио- и (или) видеозаписи заседания комиссии.</w:t>
      </w:r>
    </w:p>
    <w:p w:rsidR="000459C0" w:rsidRDefault="000459C0" w:rsidP="000459C0">
      <w:pPr>
        <w:pStyle w:val="a5"/>
        <w:ind w:firstLine="567"/>
        <w:jc w:val="both"/>
        <w:rPr>
          <w:rFonts w:ascii="Times New Roman" w:hAnsi="Times New Roman" w:cs="Times New Roman"/>
          <w:sz w:val="24"/>
          <w:szCs w:val="24"/>
        </w:rPr>
      </w:pPr>
      <w:r>
        <w:rPr>
          <w:rFonts w:ascii="Times New Roman" w:hAnsi="Times New Roman" w:cs="Times New Roman"/>
          <w:sz w:val="24"/>
          <w:szCs w:val="24"/>
        </w:rPr>
        <w:t>2</w:t>
      </w:r>
      <w:r w:rsidRPr="0004713A">
        <w:rPr>
          <w:rFonts w:ascii="Times New Roman" w:hAnsi="Times New Roman" w:cs="Times New Roman"/>
          <w:sz w:val="24"/>
          <w:szCs w:val="24"/>
        </w:rPr>
        <w:t xml:space="preserve">. Комиссия по проведению предварительного отбора рассматривает заявки на участие в предварительном отборе на их соответствие требованиям, установленным Документацией о проведении предварительного отбора, в том числе на соответствие Участников требованиям, установленным пунктом 23 Положения (указаны в разделе </w:t>
      </w:r>
      <w:r w:rsidRPr="0004713A">
        <w:rPr>
          <w:rFonts w:ascii="Times New Roman" w:hAnsi="Times New Roman" w:cs="Times New Roman"/>
          <w:sz w:val="24"/>
          <w:szCs w:val="24"/>
          <w:lang w:val="en-US"/>
        </w:rPr>
        <w:t>V</w:t>
      </w:r>
      <w:r w:rsidRPr="0004713A">
        <w:rPr>
          <w:rFonts w:ascii="Times New Roman" w:hAnsi="Times New Roman" w:cs="Times New Roman"/>
          <w:sz w:val="24"/>
          <w:szCs w:val="24"/>
        </w:rPr>
        <w:t>. Документации о проведении предварительного отбора), а также принимает решение о включении Участников в реестр квалифицированных подрядных организаций.</w:t>
      </w:r>
    </w:p>
    <w:p w:rsidR="000459C0" w:rsidRDefault="000459C0" w:rsidP="000459C0">
      <w:pPr>
        <w:pStyle w:val="a5"/>
        <w:ind w:firstLine="567"/>
        <w:jc w:val="both"/>
        <w:rPr>
          <w:rFonts w:ascii="Times New Roman" w:hAnsi="Times New Roman" w:cs="Times New Roman"/>
          <w:sz w:val="24"/>
          <w:szCs w:val="24"/>
        </w:rPr>
      </w:pPr>
      <w:r>
        <w:rPr>
          <w:rFonts w:ascii="Times New Roman" w:hAnsi="Times New Roman" w:cs="Times New Roman"/>
          <w:sz w:val="24"/>
          <w:szCs w:val="24"/>
        </w:rPr>
        <w:t>3. Комиссия по проведению предварительного отбора правомочна осуществлять свои функции, если на ее заседании присутствует не менее половины общего сила ее членов.</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Срок рассмотрения заявок на участие в предварительном отборе, за исключением случая, предусмотренного </w:t>
      </w:r>
      <w:hyperlink r:id="rId22" w:history="1">
        <w:r w:rsidRPr="0033556F">
          <w:rPr>
            <w:rFonts w:ascii="Times New Roman" w:hAnsi="Times New Roman" w:cs="Times New Roman"/>
            <w:sz w:val="24"/>
            <w:szCs w:val="24"/>
          </w:rPr>
          <w:t>пунктом 49</w:t>
        </w:r>
      </w:hyperlink>
      <w:r>
        <w:rPr>
          <w:rFonts w:ascii="Times New Roman" w:hAnsi="Times New Roman" w:cs="Times New Roman"/>
          <w:sz w:val="24"/>
          <w:szCs w:val="24"/>
        </w:rPr>
        <w:t xml:space="preserve"> Положения, не может превышать 14 календарных дней со дня окончания срока подачи заявок.</w:t>
      </w:r>
    </w:p>
    <w:p w:rsidR="000459C0" w:rsidRPr="0004713A" w:rsidRDefault="000459C0" w:rsidP="000459C0">
      <w:pPr>
        <w:pStyle w:val="a5"/>
        <w:ind w:firstLine="567"/>
        <w:jc w:val="both"/>
        <w:rPr>
          <w:rFonts w:ascii="Times New Roman" w:hAnsi="Times New Roman" w:cs="Times New Roman"/>
          <w:sz w:val="24"/>
          <w:szCs w:val="24"/>
        </w:rPr>
      </w:pPr>
      <w:r>
        <w:rPr>
          <w:rFonts w:ascii="Times New Roman" w:hAnsi="Times New Roman" w:cs="Times New Roman"/>
          <w:sz w:val="24"/>
          <w:szCs w:val="24"/>
        </w:rPr>
        <w:t>5</w:t>
      </w:r>
      <w:r w:rsidRPr="0004713A">
        <w:rPr>
          <w:rFonts w:ascii="Times New Roman" w:hAnsi="Times New Roman" w:cs="Times New Roman"/>
          <w:sz w:val="24"/>
          <w:szCs w:val="24"/>
        </w:rPr>
        <w:t>. В период рассмотрения заявок на участие в предварительном отборе комиссия по проведению предварительного отбора:</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а) осуществляет проверку заявок на участие в предварительном отборе на соответствие установленным требованиям;</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б) проводит проверку заявки на участие в предварительном отборе и входящих в ее состав документов на предмет объективности, достоверности, отсутствия противоречий, в том числе проводит такие проверки в срок, не превышающий 14 календарных дней, по заявлениям физических и (или) юридических лиц, поступившим в ее адрес или в адрес органа по ведению реестра, о недостоверности информации, представленной Участником (далее – заявление);</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в) принимает решения по результатам проводимых проверок в случае, если они проводятся в связи с поступившими заявлениями. При этом такое решение должно быть принято комиссией по проведению предварительного отбора до заседания, на котором будет рассматриваться вопрос о включении (об отказе во включении) участника предварительного отбора в реестр квалифицированных подрядных организаций.</w:t>
      </w:r>
    </w:p>
    <w:p w:rsidR="000459C0" w:rsidRPr="0004713A" w:rsidRDefault="000459C0" w:rsidP="000459C0">
      <w:pPr>
        <w:pStyle w:val="a5"/>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Pr="0004713A">
        <w:rPr>
          <w:rFonts w:ascii="Times New Roman" w:hAnsi="Times New Roman" w:cs="Times New Roman"/>
          <w:sz w:val="24"/>
          <w:szCs w:val="24"/>
        </w:rPr>
        <w:t>. На основании результатов рассмотрения заявок на участие в предварительном отборе комиссия по проведению предварительного отбора принимает одно из следующих решений:</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а) включение Участника в реестр квалифицированных подрядных организаций;</w:t>
      </w:r>
    </w:p>
    <w:p w:rsidR="000459C0" w:rsidRDefault="000459C0" w:rsidP="000459C0">
      <w:pPr>
        <w:autoSpaceDE w:val="0"/>
        <w:autoSpaceDN w:val="0"/>
        <w:adjustRightInd w:val="0"/>
        <w:spacing w:after="0" w:line="240" w:lineRule="auto"/>
        <w:ind w:firstLine="567"/>
        <w:jc w:val="both"/>
        <w:rPr>
          <w:rFonts w:ascii="Times New Roman" w:hAnsi="Times New Roman" w:cs="Times New Roman"/>
          <w:sz w:val="24"/>
          <w:szCs w:val="24"/>
        </w:rPr>
      </w:pPr>
      <w:r w:rsidRPr="0004713A">
        <w:rPr>
          <w:rFonts w:ascii="Times New Roman" w:hAnsi="Times New Roman" w:cs="Times New Roman"/>
          <w:sz w:val="24"/>
          <w:szCs w:val="24"/>
        </w:rPr>
        <w:t>б</w:t>
      </w:r>
      <w:r>
        <w:rPr>
          <w:rFonts w:ascii="Times New Roman" w:hAnsi="Times New Roman" w:cs="Times New Roman"/>
          <w:sz w:val="24"/>
          <w:szCs w:val="24"/>
        </w:rPr>
        <w:t>)</w:t>
      </w:r>
      <w:r w:rsidRPr="00CB0513">
        <w:rPr>
          <w:rFonts w:ascii="Times New Roman" w:hAnsi="Times New Roman" w:cs="Times New Roman"/>
          <w:sz w:val="24"/>
          <w:szCs w:val="24"/>
        </w:rPr>
        <w:t xml:space="preserve"> </w:t>
      </w:r>
      <w:r>
        <w:rPr>
          <w:rFonts w:ascii="Times New Roman" w:hAnsi="Times New Roman" w:cs="Times New Roman"/>
          <w:sz w:val="24"/>
          <w:szCs w:val="24"/>
        </w:rPr>
        <w:t>отказ во включении Участника в реестр квалифицированных подрядных организаций в случаях, указанных в</w:t>
      </w:r>
      <w:r w:rsidRPr="00CB0513">
        <w:rPr>
          <w:rFonts w:ascii="Times New Roman" w:hAnsi="Times New Roman" w:cs="Times New Roman"/>
          <w:sz w:val="24"/>
          <w:szCs w:val="24"/>
        </w:rPr>
        <w:t xml:space="preserve"> </w:t>
      </w:r>
      <w:hyperlink r:id="rId23" w:history="1">
        <w:r w:rsidRPr="00CB0513">
          <w:rPr>
            <w:rFonts w:ascii="Times New Roman" w:hAnsi="Times New Roman" w:cs="Times New Roman"/>
            <w:sz w:val="24"/>
            <w:szCs w:val="24"/>
          </w:rPr>
          <w:t>пункте 53</w:t>
        </w:r>
      </w:hyperlink>
      <w:r>
        <w:rPr>
          <w:rFonts w:ascii="Times New Roman" w:hAnsi="Times New Roman" w:cs="Times New Roman"/>
          <w:sz w:val="24"/>
          <w:szCs w:val="24"/>
        </w:rPr>
        <w:t xml:space="preserve"> Положения.</w:t>
      </w:r>
    </w:p>
    <w:p w:rsidR="000459C0" w:rsidRPr="0004713A" w:rsidRDefault="000459C0" w:rsidP="000459C0">
      <w:pPr>
        <w:pStyle w:val="a5"/>
        <w:ind w:firstLine="567"/>
        <w:jc w:val="both"/>
        <w:rPr>
          <w:rFonts w:ascii="Times New Roman" w:hAnsi="Times New Roman" w:cs="Times New Roman"/>
          <w:sz w:val="24"/>
          <w:szCs w:val="24"/>
        </w:rPr>
      </w:pPr>
      <w:r>
        <w:rPr>
          <w:rFonts w:ascii="Times New Roman" w:hAnsi="Times New Roman" w:cs="Times New Roman"/>
          <w:sz w:val="24"/>
          <w:szCs w:val="24"/>
        </w:rPr>
        <w:t>7</w:t>
      </w:r>
      <w:r w:rsidRPr="0004713A">
        <w:rPr>
          <w:rFonts w:ascii="Times New Roman" w:hAnsi="Times New Roman" w:cs="Times New Roman"/>
          <w:sz w:val="24"/>
          <w:szCs w:val="24"/>
        </w:rPr>
        <w:t>. Решение об отказе во включении Участника в реестр квалифицированных подрядных организаций принимается в следующих случаях:</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 xml:space="preserve">а) несоответствие участника требованиям, установленным пунктом 23 Положения (указаны в разделе </w:t>
      </w:r>
      <w:r w:rsidRPr="0004713A">
        <w:rPr>
          <w:rFonts w:ascii="Times New Roman" w:hAnsi="Times New Roman" w:cs="Times New Roman"/>
          <w:sz w:val="24"/>
          <w:szCs w:val="24"/>
          <w:lang w:val="en-US"/>
        </w:rPr>
        <w:t>V</w:t>
      </w:r>
      <w:r w:rsidRPr="0004713A">
        <w:rPr>
          <w:rFonts w:ascii="Times New Roman" w:hAnsi="Times New Roman" w:cs="Times New Roman"/>
          <w:sz w:val="24"/>
          <w:szCs w:val="24"/>
        </w:rPr>
        <w:t>. Документации о проведении предварительного отбора);</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б) заявка на участие в предварительном отборе не соответствует требованиям, установленным пунктом 38 Положения (указаны в пункте 3 раздела VI. Документации о проведении предварительного отбора);</w:t>
      </w:r>
    </w:p>
    <w:p w:rsidR="000459C0" w:rsidRPr="0004713A" w:rsidRDefault="000459C0" w:rsidP="000459C0">
      <w:pPr>
        <w:pStyle w:val="a5"/>
        <w:ind w:firstLine="567"/>
        <w:jc w:val="both"/>
        <w:rPr>
          <w:rFonts w:ascii="Times New Roman" w:hAnsi="Times New Roman" w:cs="Times New Roman"/>
          <w:sz w:val="24"/>
          <w:szCs w:val="24"/>
        </w:rPr>
      </w:pPr>
      <w:r w:rsidRPr="0004713A">
        <w:rPr>
          <w:rFonts w:ascii="Times New Roman" w:hAnsi="Times New Roman" w:cs="Times New Roman"/>
          <w:sz w:val="24"/>
          <w:szCs w:val="24"/>
        </w:rPr>
        <w:t>в) установление факта представления Участником недостоверной информации (сведений, документов) в составе заявки на участие в предварительном отборе.</w:t>
      </w:r>
    </w:p>
    <w:p w:rsidR="000459C0" w:rsidRDefault="000459C0" w:rsidP="000459C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 В случае установления факта подачи одним участником предварительного отбора 2 и более заявок на участие в предварительном отборе при условии, что поданные ранее заявки на участие в предварительном отборе таким участником не отозваны, все заявки на участие в предварительном отборе такого участника не рассматриваются.</w:t>
      </w:r>
    </w:p>
    <w:p w:rsidR="000459C0" w:rsidRPr="0004713A" w:rsidRDefault="000459C0" w:rsidP="000459C0">
      <w:pPr>
        <w:pStyle w:val="a5"/>
        <w:ind w:firstLine="567"/>
        <w:jc w:val="both"/>
        <w:rPr>
          <w:rFonts w:ascii="Times New Roman" w:hAnsi="Times New Roman" w:cs="Times New Roman"/>
          <w:sz w:val="24"/>
          <w:szCs w:val="24"/>
        </w:rPr>
      </w:pPr>
      <w:r>
        <w:rPr>
          <w:rFonts w:ascii="Times New Roman" w:hAnsi="Times New Roman" w:cs="Times New Roman"/>
          <w:sz w:val="24"/>
          <w:szCs w:val="24"/>
        </w:rPr>
        <w:t>9</w:t>
      </w:r>
      <w:r w:rsidRPr="0004713A">
        <w:rPr>
          <w:rFonts w:ascii="Times New Roman" w:hAnsi="Times New Roman" w:cs="Times New Roman"/>
          <w:sz w:val="24"/>
          <w:szCs w:val="24"/>
        </w:rPr>
        <w:t>. В случае если после окончания срока подачи заявок подана единственная заявка на участие в предварительном отборе или не подано ни одной такой заявки, предварительный отбор признается несостоявшимся.</w:t>
      </w:r>
    </w:p>
    <w:p w:rsidR="000459C0" w:rsidRDefault="000459C0" w:rsidP="000459C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Pr="0004713A">
        <w:rPr>
          <w:rFonts w:ascii="Times New Roman" w:hAnsi="Times New Roman" w:cs="Times New Roman"/>
          <w:sz w:val="24"/>
          <w:szCs w:val="24"/>
        </w:rPr>
        <w:t xml:space="preserve">. </w:t>
      </w:r>
      <w:r>
        <w:rPr>
          <w:rFonts w:ascii="Times New Roman" w:hAnsi="Times New Roman" w:cs="Times New Roman"/>
          <w:sz w:val="24"/>
          <w:szCs w:val="24"/>
        </w:rPr>
        <w:t xml:space="preserve">В случае если предварительный отбор признан несостоявшимся в связи с подачей единственной заявки на участие в предварительном отборе и участник предварительного отбора, подавший такую заявку, соответствует требованиям, установленным </w:t>
      </w:r>
      <w:hyperlink r:id="rId24" w:history="1">
        <w:r w:rsidRPr="003945CD">
          <w:rPr>
            <w:rFonts w:ascii="Times New Roman" w:hAnsi="Times New Roman" w:cs="Times New Roman"/>
            <w:sz w:val="24"/>
            <w:szCs w:val="24"/>
          </w:rPr>
          <w:t>пунктом 23</w:t>
        </w:r>
      </w:hyperlink>
      <w:r w:rsidRPr="003945CD">
        <w:rPr>
          <w:rFonts w:ascii="Times New Roman" w:hAnsi="Times New Roman" w:cs="Times New Roman"/>
          <w:sz w:val="24"/>
          <w:szCs w:val="24"/>
        </w:rPr>
        <w:t xml:space="preserve"> </w:t>
      </w:r>
      <w:r>
        <w:rPr>
          <w:rFonts w:ascii="Times New Roman" w:hAnsi="Times New Roman" w:cs="Times New Roman"/>
          <w:sz w:val="24"/>
          <w:szCs w:val="24"/>
        </w:rPr>
        <w:t>Положения, то он включается в реестр квалифицированных подрядных организаций.</w:t>
      </w:r>
    </w:p>
    <w:p w:rsidR="000459C0" w:rsidRPr="0004713A" w:rsidRDefault="000459C0" w:rsidP="000459C0">
      <w:pPr>
        <w:pStyle w:val="a5"/>
        <w:ind w:firstLine="567"/>
        <w:jc w:val="both"/>
        <w:rPr>
          <w:rFonts w:ascii="Times New Roman" w:hAnsi="Times New Roman" w:cs="Times New Roman"/>
          <w:sz w:val="24"/>
          <w:szCs w:val="24"/>
        </w:rPr>
      </w:pPr>
      <w:r>
        <w:rPr>
          <w:rFonts w:ascii="Times New Roman" w:hAnsi="Times New Roman" w:cs="Times New Roman"/>
          <w:sz w:val="24"/>
          <w:szCs w:val="24"/>
        </w:rPr>
        <w:t>11</w:t>
      </w:r>
      <w:r w:rsidRPr="0004713A">
        <w:rPr>
          <w:rFonts w:ascii="Times New Roman" w:hAnsi="Times New Roman" w:cs="Times New Roman"/>
          <w:sz w:val="24"/>
          <w:szCs w:val="24"/>
        </w:rPr>
        <w:t>. В случае если предварительный отбор признан несостоявшимся на основании отсутствия заявок на участие в предварительном отборе, орган по ведению реестра вправе объявить процедуру предварительного отбора повторно.</w:t>
      </w:r>
    </w:p>
    <w:p w:rsidR="000459C0" w:rsidRDefault="000459C0" w:rsidP="000459C0">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12. В случае если по результатам рассмотрения комиссией по проведению предварительного отбора заявок на участие в предварительном отборе, поданных участниками предварительного отбора до даты окончания срока подачи заявок, принято решение о </w:t>
      </w:r>
      <w:proofErr w:type="spellStart"/>
      <w:r>
        <w:rPr>
          <w:rFonts w:ascii="Times New Roman" w:hAnsi="Times New Roman" w:cs="Times New Roman"/>
          <w:sz w:val="24"/>
          <w:szCs w:val="24"/>
        </w:rPr>
        <w:t>невключении</w:t>
      </w:r>
      <w:proofErr w:type="spellEnd"/>
      <w:r>
        <w:rPr>
          <w:rFonts w:ascii="Times New Roman" w:hAnsi="Times New Roman" w:cs="Times New Roman"/>
          <w:sz w:val="24"/>
          <w:szCs w:val="24"/>
        </w:rPr>
        <w:t xml:space="preserve"> в реестр квалифицированных подрядных организаций всех участников предварительного отбора или о включении в реестр квалифицированных подрядных организаций только одного участника предварительного отбора, предварительный отбор признается несостоявшимся.</w:t>
      </w:r>
    </w:p>
    <w:p w:rsidR="000459C0" w:rsidRPr="0004713A" w:rsidRDefault="000459C0" w:rsidP="000459C0">
      <w:pPr>
        <w:pStyle w:val="a5"/>
        <w:ind w:firstLine="567"/>
        <w:jc w:val="both"/>
        <w:rPr>
          <w:rFonts w:ascii="Times New Roman" w:hAnsi="Times New Roman" w:cs="Times New Roman"/>
          <w:sz w:val="24"/>
          <w:szCs w:val="24"/>
        </w:rPr>
      </w:pPr>
      <w:r>
        <w:rPr>
          <w:rFonts w:ascii="Times New Roman" w:hAnsi="Times New Roman" w:cs="Times New Roman"/>
          <w:sz w:val="24"/>
          <w:szCs w:val="24"/>
        </w:rPr>
        <w:t>13</w:t>
      </w:r>
      <w:r w:rsidRPr="0004713A">
        <w:rPr>
          <w:rFonts w:ascii="Times New Roman" w:hAnsi="Times New Roman" w:cs="Times New Roman"/>
          <w:sz w:val="24"/>
          <w:szCs w:val="24"/>
        </w:rPr>
        <w:t>. Результаты рассмотрения заявок на участие в предварительном отборе и решение вопросов, указанных в пунктах 51 и 52 Положения (указаны соответственно в пунктах 8 и 9 раздела X. Документации о проведении предварительного отбора), оформляются протоколом комиссии по проведению предварительного отбора, который подписывается всеми членами комиссии, участвующими в заседании. Протокол оформляется и размещается органом по ведению реестра на официальном сайте и сайте оператора электронной площадки в течение 2 рабочих дней со дня его подписания.</w:t>
      </w:r>
    </w:p>
    <w:p w:rsidR="000459C0" w:rsidRPr="0004713A"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w:t>
      </w:r>
      <w:r w:rsidRPr="0004713A">
        <w:rPr>
          <w:rFonts w:ascii="Times New Roman" w:hAnsi="Times New Roman" w:cs="Times New Roman"/>
          <w:sz w:val="24"/>
          <w:szCs w:val="24"/>
        </w:rPr>
        <w:t xml:space="preserve">. В протоколе указывается информация о месте, дате и времени рассмотрения заявок на участие в предварительном отборе, номер предварительного отбора, наименование (для юридического лица), </w:t>
      </w:r>
      <w:r>
        <w:rPr>
          <w:rFonts w:ascii="Times New Roman" w:hAnsi="Times New Roman" w:cs="Times New Roman"/>
          <w:sz w:val="24"/>
          <w:szCs w:val="24"/>
        </w:rPr>
        <w:t>адрес электронной площадки в сети "Интернет", на которой проводится предварительный отбор,</w:t>
      </w:r>
      <w:r w:rsidRPr="0004713A">
        <w:rPr>
          <w:rFonts w:ascii="Times New Roman" w:hAnsi="Times New Roman" w:cs="Times New Roman"/>
          <w:sz w:val="24"/>
          <w:szCs w:val="24"/>
        </w:rPr>
        <w:t xml:space="preserve"> фамилия, имя, отчество (при наличии) (для физического лица, зарегистрированного в качестве индивидуального предпринимателя), адрес юридического лица и электронный адрес, идентификационный номер налогоплательщика каждого Участника, наличие информации и документов, предусмотренных документацией о проведении предварительного отбора, состав членов комиссии, участвующих в рассмотрении заявок, принятые решения. При принятии комиссией по предварительному отбору решения об отказе во включении Участника в реестр квалифицированных подрядных организаций в протоколе указывается обоснование такого решения со ссылками на нормы Положения, которым не соответствует Участник, на положения Документации о проведении предварительного отбора, </w:t>
      </w:r>
      <w:r w:rsidRPr="0004713A">
        <w:rPr>
          <w:rFonts w:ascii="Times New Roman" w:hAnsi="Times New Roman" w:cs="Times New Roman"/>
          <w:sz w:val="24"/>
          <w:szCs w:val="24"/>
        </w:rPr>
        <w:lastRenderedPageBreak/>
        <w:t>которым не соответствует заявка этого Участника, на документы, подтверждающие такое несоответствие.</w:t>
      </w:r>
    </w:p>
    <w:p w:rsidR="000459C0" w:rsidRDefault="000459C0" w:rsidP="000459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15</w:t>
      </w:r>
      <w:r w:rsidRPr="0004713A">
        <w:rPr>
          <w:rFonts w:ascii="Times New Roman" w:hAnsi="Times New Roman" w:cs="Times New Roman"/>
          <w:sz w:val="24"/>
          <w:szCs w:val="24"/>
        </w:rPr>
        <w:t xml:space="preserve">. При принятии комиссией по проведению предварительного отбора решения о включении Участника в реестр квалифицированных подрядных организаций в протоколе указывается </w:t>
      </w:r>
      <w:r>
        <w:rPr>
          <w:rFonts w:ascii="Times New Roman" w:hAnsi="Times New Roman" w:cs="Times New Roman"/>
          <w:sz w:val="24"/>
          <w:szCs w:val="24"/>
        </w:rPr>
        <w:t xml:space="preserve">предельный размер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соответствующей саморегулируемой организации, внес взнос в компенсационный фонд обеспечения договорных обязательств, сформированный в соответствии с </w:t>
      </w:r>
      <w:hyperlink r:id="rId25" w:history="1">
        <w:r w:rsidRPr="003945CD">
          <w:rPr>
            <w:rFonts w:ascii="Times New Roman" w:hAnsi="Times New Roman" w:cs="Times New Roman"/>
            <w:sz w:val="24"/>
            <w:szCs w:val="24"/>
          </w:rPr>
          <w:t>частью 2 статьи 55.16</w:t>
        </w:r>
      </w:hyperlink>
      <w:r>
        <w:rPr>
          <w:rFonts w:ascii="Times New Roman" w:hAnsi="Times New Roman" w:cs="Times New Roman"/>
          <w:sz w:val="24"/>
          <w:szCs w:val="24"/>
        </w:rPr>
        <w:t xml:space="preserve"> Градостроительного кодекса Российской Федерации</w:t>
      </w:r>
      <w:r w:rsidR="00DA4DD0">
        <w:rPr>
          <w:rFonts w:ascii="Times New Roman" w:hAnsi="Times New Roman" w:cs="Times New Roman"/>
          <w:sz w:val="24"/>
          <w:szCs w:val="24"/>
        </w:rPr>
        <w:t>.</w:t>
      </w:r>
    </w:p>
    <w:p w:rsidR="00074BFB" w:rsidRDefault="00074BFB" w:rsidP="00D67F2E">
      <w:pPr>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Default="00074BFB" w:rsidP="00A74821">
      <w:pPr>
        <w:pStyle w:val="a5"/>
        <w:ind w:firstLine="709"/>
        <w:jc w:val="both"/>
        <w:rPr>
          <w:rFonts w:ascii="Times New Roman" w:hAnsi="Times New Roman" w:cs="Times New Roman"/>
          <w:sz w:val="24"/>
          <w:szCs w:val="24"/>
        </w:rPr>
      </w:pPr>
    </w:p>
    <w:p w:rsidR="00074BFB" w:rsidRPr="00DA3492" w:rsidRDefault="00074BFB" w:rsidP="00A74821">
      <w:pPr>
        <w:pStyle w:val="a5"/>
        <w:ind w:firstLine="709"/>
        <w:jc w:val="both"/>
        <w:rPr>
          <w:rFonts w:ascii="Times New Roman" w:hAnsi="Times New Roman" w:cs="Times New Roman"/>
          <w:sz w:val="24"/>
          <w:szCs w:val="24"/>
        </w:rPr>
      </w:pPr>
    </w:p>
    <w:p w:rsidR="00A74821" w:rsidRPr="00DA3492" w:rsidRDefault="00A74821" w:rsidP="00A74821">
      <w:pPr>
        <w:pStyle w:val="a5"/>
        <w:ind w:firstLine="709"/>
        <w:jc w:val="both"/>
        <w:rPr>
          <w:rFonts w:ascii="Times New Roman" w:hAnsi="Times New Roman" w:cs="Times New Roman"/>
          <w:sz w:val="24"/>
          <w:szCs w:val="24"/>
        </w:rPr>
      </w:pPr>
    </w:p>
    <w:p w:rsidR="00A74821" w:rsidRPr="00DA3492" w:rsidRDefault="00A74821" w:rsidP="00A74821">
      <w:pPr>
        <w:pStyle w:val="a5"/>
        <w:ind w:firstLine="709"/>
        <w:jc w:val="both"/>
        <w:rPr>
          <w:rFonts w:ascii="Times New Roman" w:hAnsi="Times New Roman" w:cs="Times New Roman"/>
          <w:sz w:val="24"/>
          <w:szCs w:val="24"/>
        </w:rPr>
      </w:pPr>
    </w:p>
    <w:p w:rsidR="000459C0" w:rsidRDefault="000459C0" w:rsidP="00A74821">
      <w:pPr>
        <w:pStyle w:val="a5"/>
        <w:jc w:val="right"/>
        <w:rPr>
          <w:rFonts w:ascii="Times New Roman" w:hAnsi="Times New Roman" w:cs="Times New Roman"/>
          <w:sz w:val="24"/>
          <w:szCs w:val="24"/>
        </w:rPr>
      </w:pPr>
    </w:p>
    <w:p w:rsidR="000459C0" w:rsidRDefault="000459C0" w:rsidP="00A74821">
      <w:pPr>
        <w:pStyle w:val="a5"/>
        <w:jc w:val="right"/>
        <w:rPr>
          <w:rFonts w:ascii="Times New Roman" w:hAnsi="Times New Roman" w:cs="Times New Roman"/>
          <w:sz w:val="24"/>
          <w:szCs w:val="24"/>
        </w:rPr>
      </w:pPr>
    </w:p>
    <w:p w:rsidR="000459C0" w:rsidRDefault="000459C0" w:rsidP="00A74821">
      <w:pPr>
        <w:pStyle w:val="a5"/>
        <w:jc w:val="right"/>
        <w:rPr>
          <w:rFonts w:ascii="Times New Roman" w:hAnsi="Times New Roman" w:cs="Times New Roman"/>
          <w:sz w:val="24"/>
          <w:szCs w:val="24"/>
        </w:rPr>
      </w:pPr>
    </w:p>
    <w:p w:rsidR="000459C0" w:rsidRDefault="000459C0" w:rsidP="00A74821">
      <w:pPr>
        <w:pStyle w:val="a5"/>
        <w:jc w:val="right"/>
        <w:rPr>
          <w:rFonts w:ascii="Times New Roman" w:hAnsi="Times New Roman" w:cs="Times New Roman"/>
          <w:sz w:val="24"/>
          <w:szCs w:val="24"/>
        </w:rPr>
      </w:pPr>
    </w:p>
    <w:p w:rsidR="00A74821" w:rsidRPr="00DA3492" w:rsidRDefault="00A74821"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Приложение № 1</w:t>
      </w:r>
    </w:p>
    <w:p w:rsidR="00A74821" w:rsidRPr="00DA3492" w:rsidRDefault="00A74821"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к документации о проведении</w:t>
      </w:r>
    </w:p>
    <w:p w:rsidR="00A74821" w:rsidRPr="00DA3492" w:rsidRDefault="00A74821"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предварительного отбора</w:t>
      </w:r>
    </w:p>
    <w:p w:rsidR="00A74821" w:rsidRPr="00DA3492" w:rsidRDefault="00A74821" w:rsidP="00A74821">
      <w:pPr>
        <w:pStyle w:val="a5"/>
        <w:jc w:val="center"/>
        <w:rPr>
          <w:rFonts w:ascii="Times New Roman" w:hAnsi="Times New Roman" w:cs="Times New Roman"/>
          <w:b/>
          <w:sz w:val="24"/>
          <w:szCs w:val="24"/>
        </w:rPr>
      </w:pPr>
      <w:r w:rsidRPr="00DA3492">
        <w:rPr>
          <w:rFonts w:ascii="Times New Roman" w:hAnsi="Times New Roman" w:cs="Times New Roman"/>
          <w:b/>
          <w:sz w:val="24"/>
          <w:szCs w:val="24"/>
        </w:rPr>
        <w:t>ФОРМА ЗАЯВКИ</w:t>
      </w:r>
    </w:p>
    <w:p w:rsidR="00A74821" w:rsidRPr="00DA3492" w:rsidRDefault="00A74821" w:rsidP="00A74821">
      <w:pPr>
        <w:pStyle w:val="a5"/>
        <w:jc w:val="center"/>
        <w:rPr>
          <w:rFonts w:ascii="Times New Roman" w:hAnsi="Times New Roman" w:cs="Times New Roman"/>
          <w:b/>
          <w:sz w:val="24"/>
          <w:szCs w:val="24"/>
        </w:rPr>
      </w:pPr>
      <w:r w:rsidRPr="00DA3492">
        <w:rPr>
          <w:rFonts w:ascii="Times New Roman" w:hAnsi="Times New Roman" w:cs="Times New Roman"/>
          <w:b/>
          <w:sz w:val="24"/>
          <w:szCs w:val="24"/>
        </w:rPr>
        <w:t>НА УЧАСТИЕ В ПРЕДВАРИТЕЛЬНОМ ОТБОРЕ</w:t>
      </w:r>
    </w:p>
    <w:p w:rsidR="00A74821" w:rsidRPr="00DA3492" w:rsidRDefault="00A74821" w:rsidP="00A74821">
      <w:pPr>
        <w:pStyle w:val="a5"/>
        <w:jc w:val="center"/>
        <w:rPr>
          <w:rFonts w:ascii="Times New Roman" w:hAnsi="Times New Roman" w:cs="Times New Roman"/>
          <w:b/>
          <w:sz w:val="24"/>
          <w:szCs w:val="24"/>
        </w:rPr>
      </w:pPr>
    </w:p>
    <w:p w:rsidR="00A74821" w:rsidRPr="00DA3492" w:rsidRDefault="00A74821" w:rsidP="00A74821">
      <w:pPr>
        <w:pStyle w:val="a5"/>
        <w:jc w:val="center"/>
        <w:rPr>
          <w:rFonts w:ascii="Times New Roman" w:hAnsi="Times New Roman" w:cs="Times New Roman"/>
          <w:b/>
          <w:sz w:val="24"/>
          <w:szCs w:val="24"/>
        </w:rPr>
      </w:pPr>
      <w:r w:rsidRPr="00DA3492">
        <w:rPr>
          <w:rFonts w:ascii="Times New Roman" w:hAnsi="Times New Roman" w:cs="Times New Roman"/>
          <w:b/>
          <w:sz w:val="24"/>
          <w:szCs w:val="24"/>
        </w:rPr>
        <w:t>Заявка</w:t>
      </w:r>
    </w:p>
    <w:p w:rsidR="0095229C" w:rsidRPr="00DA3492" w:rsidRDefault="00A74821" w:rsidP="0095229C">
      <w:pPr>
        <w:spacing w:after="0" w:line="240" w:lineRule="auto"/>
        <w:jc w:val="center"/>
        <w:rPr>
          <w:rFonts w:ascii="Times New Roman" w:hAnsi="Times New Roman"/>
          <w:b/>
          <w:sz w:val="24"/>
          <w:szCs w:val="24"/>
        </w:rPr>
      </w:pPr>
      <w:proofErr w:type="gramStart"/>
      <w:r w:rsidRPr="00DA3492">
        <w:rPr>
          <w:rFonts w:ascii="Times New Roman" w:hAnsi="Times New Roman" w:cs="Times New Roman"/>
          <w:b/>
          <w:sz w:val="24"/>
          <w:szCs w:val="24"/>
        </w:rPr>
        <w:t xml:space="preserve">на участие в предварительном отборе подрядных организаций для </w:t>
      </w:r>
      <w:r w:rsidR="000459C0">
        <w:rPr>
          <w:rFonts w:ascii="Times New Roman" w:hAnsi="Times New Roman" w:cs="Times New Roman"/>
          <w:b/>
          <w:sz w:val="24"/>
          <w:szCs w:val="24"/>
        </w:rPr>
        <w:t xml:space="preserve">оказания услуг и (или) </w:t>
      </w:r>
      <w:r w:rsidRPr="00DA3492">
        <w:rPr>
          <w:rFonts w:ascii="Times New Roman" w:hAnsi="Times New Roman" w:cs="Times New Roman"/>
          <w:b/>
          <w:sz w:val="24"/>
          <w:szCs w:val="24"/>
        </w:rPr>
        <w:t xml:space="preserve">выполнения работ по предмету электронного аукциона </w:t>
      </w:r>
      <w:r w:rsidR="0095229C" w:rsidRPr="00DA3492">
        <w:rPr>
          <w:rFonts w:ascii="Times New Roman" w:hAnsi="Times New Roman"/>
          <w:b/>
          <w:sz w:val="24"/>
          <w:szCs w:val="24"/>
        </w:rPr>
        <w:t>«</w:t>
      </w:r>
      <w:r w:rsidR="0095229C" w:rsidRPr="007C08BD">
        <w:rPr>
          <w:rFonts w:ascii="Times New Roman" w:hAnsi="Times New Roman" w:cs="Times New Roman"/>
          <w:b/>
          <w:sz w:val="24"/>
          <w:szCs w:val="24"/>
        </w:rPr>
        <w:t>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лифтового оборудования</w:t>
      </w:r>
      <w:r w:rsidR="0095229C" w:rsidRPr="00DA3492">
        <w:rPr>
          <w:rFonts w:ascii="Times New Roman" w:hAnsi="Times New Roman"/>
          <w:b/>
          <w:sz w:val="24"/>
          <w:szCs w:val="24"/>
        </w:rPr>
        <w:t>»</w:t>
      </w:r>
      <w:proofErr w:type="gramEnd"/>
    </w:p>
    <w:p w:rsidR="0095229C" w:rsidRDefault="0095229C" w:rsidP="00A74821">
      <w:pPr>
        <w:pStyle w:val="a5"/>
        <w:jc w:val="center"/>
        <w:rPr>
          <w:rFonts w:ascii="Times New Roman" w:hAnsi="Times New Roman" w:cs="Times New Roman"/>
          <w:b/>
          <w:sz w:val="24"/>
          <w:szCs w:val="24"/>
        </w:rPr>
      </w:pPr>
    </w:p>
    <w:p w:rsidR="00A74821" w:rsidRPr="00DA3492" w:rsidRDefault="00A74821" w:rsidP="00A74821">
      <w:pPr>
        <w:pStyle w:val="a5"/>
        <w:jc w:val="center"/>
        <w:rPr>
          <w:rFonts w:ascii="Times New Roman" w:hAnsi="Times New Roman" w:cs="Times New Roman"/>
          <w:b/>
          <w:sz w:val="24"/>
          <w:szCs w:val="24"/>
        </w:rPr>
      </w:pPr>
      <w:r w:rsidRPr="00DA3492">
        <w:rPr>
          <w:rFonts w:ascii="Times New Roman" w:hAnsi="Times New Roman" w:cs="Times New Roman"/>
          <w:b/>
          <w:sz w:val="24"/>
          <w:szCs w:val="24"/>
        </w:rPr>
        <w:t>№ предварительного отбора ______</w:t>
      </w:r>
    </w:p>
    <w:p w:rsidR="00A74821" w:rsidRPr="00DA3492" w:rsidRDefault="00A74821" w:rsidP="00A74821">
      <w:pPr>
        <w:pStyle w:val="a5"/>
        <w:jc w:val="right"/>
        <w:rPr>
          <w:rFonts w:ascii="Times New Roman" w:hAnsi="Times New Roman" w:cs="Times New Roman"/>
          <w:sz w:val="24"/>
          <w:szCs w:val="24"/>
        </w:rPr>
      </w:pPr>
    </w:p>
    <w:p w:rsidR="00A74821" w:rsidRPr="00DA3492" w:rsidRDefault="00A74821"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 xml:space="preserve"> «_____» ______________ 20__ года</w:t>
      </w:r>
    </w:p>
    <w:p w:rsidR="00A74821" w:rsidRPr="00DA3492" w:rsidRDefault="00A74821" w:rsidP="00A74821">
      <w:pPr>
        <w:spacing w:line="240" w:lineRule="auto"/>
        <w:ind w:firstLine="709"/>
        <w:jc w:val="both"/>
        <w:rPr>
          <w:rStyle w:val="a6"/>
          <w:rFonts w:ascii="Times New Roman" w:hAnsi="Times New Roman" w:cs="Times New Roman"/>
          <w:sz w:val="24"/>
          <w:szCs w:val="24"/>
        </w:rPr>
      </w:pPr>
      <w:proofErr w:type="gramStart"/>
      <w:r w:rsidRPr="00DA3492">
        <w:rPr>
          <w:rStyle w:val="a6"/>
          <w:rFonts w:ascii="Times New Roman" w:hAnsi="Times New Roman" w:cs="Times New Roman"/>
          <w:sz w:val="24"/>
          <w:szCs w:val="24"/>
        </w:rPr>
        <w:t xml:space="preserve">Изучив условия Извещения о проведении предварительного отбора подрядных организаций для </w:t>
      </w:r>
      <w:r w:rsidR="000459C0">
        <w:rPr>
          <w:rStyle w:val="a6"/>
          <w:rFonts w:ascii="Times New Roman" w:hAnsi="Times New Roman" w:cs="Times New Roman"/>
          <w:sz w:val="24"/>
          <w:szCs w:val="24"/>
        </w:rPr>
        <w:t xml:space="preserve">оказания услуг и (или) </w:t>
      </w:r>
      <w:r w:rsidRPr="00DA3492">
        <w:rPr>
          <w:rStyle w:val="a6"/>
          <w:rFonts w:ascii="Times New Roman" w:hAnsi="Times New Roman" w:cs="Times New Roman"/>
          <w:sz w:val="24"/>
          <w:szCs w:val="24"/>
        </w:rPr>
        <w:t xml:space="preserve">выполнения работ по предмету электронного аукциона </w:t>
      </w:r>
      <w:r w:rsidR="0095229C" w:rsidRPr="0095229C">
        <w:rPr>
          <w:rFonts w:ascii="Times New Roman" w:hAnsi="Times New Roman"/>
          <w:sz w:val="24"/>
          <w:szCs w:val="24"/>
        </w:rPr>
        <w:t>«</w:t>
      </w:r>
      <w:r w:rsidR="0095229C" w:rsidRPr="0095229C">
        <w:rPr>
          <w:rFonts w:ascii="Times New Roman" w:hAnsi="Times New Roman" w:cs="Times New Roman"/>
          <w:sz w:val="24"/>
          <w:szCs w:val="24"/>
        </w:rPr>
        <w:t>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лифтового оборудования</w:t>
      </w:r>
      <w:r w:rsidR="0095229C" w:rsidRPr="0095229C">
        <w:rPr>
          <w:rFonts w:ascii="Times New Roman" w:hAnsi="Times New Roman"/>
          <w:sz w:val="24"/>
          <w:szCs w:val="24"/>
        </w:rPr>
        <w:t>»</w:t>
      </w:r>
      <w:r w:rsidRPr="0095229C">
        <w:rPr>
          <w:rStyle w:val="a6"/>
          <w:rFonts w:ascii="Times New Roman" w:hAnsi="Times New Roman" w:cs="Times New Roman"/>
          <w:sz w:val="24"/>
          <w:szCs w:val="24"/>
        </w:rPr>
        <w:t>,</w:t>
      </w:r>
      <w:r w:rsidRPr="00DA3492">
        <w:rPr>
          <w:rStyle w:val="a6"/>
          <w:rFonts w:ascii="Times New Roman" w:hAnsi="Times New Roman" w:cs="Times New Roman"/>
          <w:sz w:val="24"/>
          <w:szCs w:val="24"/>
        </w:rPr>
        <w:t xml:space="preserve"> и принимая установленные в нём требования и условия, _____________________________ </w:t>
      </w:r>
      <w:r w:rsidRPr="00DA3492">
        <w:rPr>
          <w:rStyle w:val="a6"/>
          <w:rFonts w:ascii="Times New Roman" w:hAnsi="Times New Roman" w:cs="Times New Roman"/>
          <w:i/>
          <w:sz w:val="24"/>
          <w:szCs w:val="24"/>
        </w:rPr>
        <w:t>(указывается</w:t>
      </w:r>
      <w:proofErr w:type="gramEnd"/>
      <w:r w:rsidRPr="00DA3492">
        <w:rPr>
          <w:rStyle w:val="a6"/>
          <w:rFonts w:ascii="Times New Roman" w:hAnsi="Times New Roman" w:cs="Times New Roman"/>
          <w:i/>
          <w:sz w:val="24"/>
          <w:szCs w:val="24"/>
        </w:rPr>
        <w:t xml:space="preserve"> </w:t>
      </w:r>
      <w:proofErr w:type="gramStart"/>
      <w:r w:rsidRPr="00DA3492">
        <w:rPr>
          <w:rStyle w:val="a6"/>
          <w:rFonts w:ascii="Times New Roman" w:hAnsi="Times New Roman" w:cs="Times New Roman"/>
          <w:i/>
          <w:sz w:val="24"/>
          <w:szCs w:val="24"/>
        </w:rPr>
        <w:t>полное наименование, организационно-правовая форма юридического лица или ФИО физического лица, зарегистрированного в качестве индивидуального предпринимателя)</w:t>
      </w:r>
      <w:r w:rsidRPr="00DA3492">
        <w:rPr>
          <w:rFonts w:ascii="Times New Roman" w:hAnsi="Times New Roman" w:cs="Times New Roman"/>
          <w:i/>
          <w:sz w:val="24"/>
          <w:szCs w:val="24"/>
        </w:rPr>
        <w:t> </w:t>
      </w:r>
      <w:r w:rsidRPr="00DA3492">
        <w:rPr>
          <w:rFonts w:ascii="Times New Roman" w:hAnsi="Times New Roman" w:cs="Times New Roman"/>
          <w:sz w:val="24"/>
          <w:szCs w:val="24"/>
        </w:rPr>
        <w:t xml:space="preserve"> </w:t>
      </w:r>
      <w:r w:rsidRPr="00DA3492">
        <w:rPr>
          <w:rStyle w:val="a6"/>
          <w:rFonts w:ascii="Times New Roman" w:hAnsi="Times New Roman" w:cs="Times New Roman"/>
          <w:sz w:val="24"/>
          <w:szCs w:val="24"/>
        </w:rPr>
        <w:t>просит рассмотреть заявку на участие в предварительном отборе подрядных организаций для</w:t>
      </w:r>
      <w:r w:rsidR="000459C0">
        <w:rPr>
          <w:rStyle w:val="a6"/>
          <w:rFonts w:ascii="Times New Roman" w:hAnsi="Times New Roman" w:cs="Times New Roman"/>
          <w:sz w:val="24"/>
          <w:szCs w:val="24"/>
        </w:rPr>
        <w:t xml:space="preserve"> оказания услуг и (или)</w:t>
      </w:r>
      <w:r w:rsidRPr="00DA3492">
        <w:rPr>
          <w:rStyle w:val="a6"/>
          <w:rFonts w:ascii="Times New Roman" w:hAnsi="Times New Roman" w:cs="Times New Roman"/>
          <w:sz w:val="24"/>
          <w:szCs w:val="24"/>
        </w:rPr>
        <w:t xml:space="preserve"> выполнения работ по предмету электронного аукциона </w:t>
      </w:r>
      <w:r w:rsidR="0095229C" w:rsidRPr="0095229C">
        <w:rPr>
          <w:rFonts w:ascii="Times New Roman" w:hAnsi="Times New Roman"/>
          <w:sz w:val="24"/>
          <w:szCs w:val="24"/>
        </w:rPr>
        <w:t>«</w:t>
      </w:r>
      <w:r w:rsidR="0095229C" w:rsidRPr="0095229C">
        <w:rPr>
          <w:rFonts w:ascii="Times New Roman" w:hAnsi="Times New Roman" w:cs="Times New Roman"/>
          <w:sz w:val="24"/>
          <w:szCs w:val="24"/>
        </w:rPr>
        <w:t>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w:t>
      </w:r>
      <w:proofErr w:type="gramEnd"/>
      <w:r w:rsidR="0095229C" w:rsidRPr="0095229C">
        <w:rPr>
          <w:rFonts w:ascii="Times New Roman" w:hAnsi="Times New Roman" w:cs="Times New Roman"/>
          <w:sz w:val="24"/>
          <w:szCs w:val="24"/>
        </w:rPr>
        <w:t xml:space="preserve"> том числе на ремонт (замену) лифтового оборудования</w:t>
      </w:r>
      <w:r w:rsidR="0095229C" w:rsidRPr="0095229C">
        <w:rPr>
          <w:rFonts w:ascii="Times New Roman" w:hAnsi="Times New Roman"/>
          <w:sz w:val="24"/>
          <w:szCs w:val="24"/>
        </w:rPr>
        <w:t>»</w:t>
      </w:r>
      <w:r w:rsidRPr="00DA3492">
        <w:rPr>
          <w:rStyle w:val="a6"/>
          <w:rFonts w:ascii="Times New Roman" w:hAnsi="Times New Roman" w:cs="Times New Roman"/>
          <w:sz w:val="24"/>
          <w:szCs w:val="24"/>
        </w:rPr>
        <w:t>.</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Документация о проведении предварительного отбора изучена в полном объеме и признана полной и достаточной для подготовки настоящей Заявки.</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Сообщаем о себе следующее:</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1. Для юридического лица:</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1.1. полное наименование, сведения об организационно-правовой форме:______________________________________________________________________</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1.2. сведения о месте нахождения: _________________________________________</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1.3. сведения об адресе юридического лица _________________________________</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1.4.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предварительного отбора ____________________________________________________________________________________________________________________________________________________________________________________________________________________________________</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2. Для физического лица, зарегистрированного в качестве индивидуального предпринимателя:</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2.1. фамилия, имя, отчество: ______________________________________________</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2.2. паспортные данные: _________________________________________________</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2.3. сведения о месте жительства: _________________________________________</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2.4. номер контактного телефона: _________________________________________</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lastRenderedPageBreak/>
        <w:t xml:space="preserve">3. Настоящим __________________________________________________________ </w:t>
      </w:r>
      <w:r w:rsidRPr="00DA3492">
        <w:rPr>
          <w:rFonts w:ascii="Times New Roman" w:hAnsi="Times New Roman" w:cs="Times New Roman"/>
          <w:i/>
          <w:sz w:val="24"/>
          <w:szCs w:val="24"/>
        </w:rPr>
        <w:t>(указывается полное наименование и организационно-правовая форма юридического лица или Фамилия Имя Отчество физического лица, зарегистрированного в качестве индивидуального предпринимателя)</w:t>
      </w:r>
      <w:r w:rsidRPr="00DA3492">
        <w:rPr>
          <w:rFonts w:ascii="Times New Roman" w:hAnsi="Times New Roman" w:cs="Times New Roman"/>
          <w:sz w:val="24"/>
          <w:szCs w:val="24"/>
        </w:rPr>
        <w:t xml:space="preserve"> подтверждает соответствие требованиям, установленным в Документации о проведении предварительного отбора.</w:t>
      </w:r>
    </w:p>
    <w:p w:rsidR="00A74821" w:rsidRPr="00074BFB" w:rsidRDefault="00A74821" w:rsidP="00A74821">
      <w:pPr>
        <w:pStyle w:val="a5"/>
        <w:ind w:firstLine="708"/>
        <w:jc w:val="both"/>
        <w:rPr>
          <w:rFonts w:ascii="Times New Roman" w:hAnsi="Times New Roman" w:cs="Times New Roman"/>
          <w:b/>
          <w:sz w:val="24"/>
          <w:szCs w:val="24"/>
        </w:rPr>
      </w:pPr>
      <w:r w:rsidRPr="00074BFB">
        <w:rPr>
          <w:rFonts w:ascii="Times New Roman" w:hAnsi="Times New Roman" w:cs="Times New Roman"/>
          <w:b/>
          <w:sz w:val="24"/>
          <w:szCs w:val="24"/>
        </w:rPr>
        <w:t>Приложения:</w:t>
      </w:r>
    </w:p>
    <w:p w:rsidR="00A74821" w:rsidRDefault="00A74821" w:rsidP="00A74821">
      <w:pPr>
        <w:pStyle w:val="a5"/>
        <w:ind w:firstLine="708"/>
        <w:jc w:val="both"/>
        <w:rPr>
          <w:rFonts w:ascii="Times New Roman" w:hAnsi="Times New Roman" w:cs="Times New Roman"/>
          <w:sz w:val="24"/>
          <w:szCs w:val="24"/>
        </w:rPr>
      </w:pPr>
      <w:r w:rsidRPr="00074BFB">
        <w:rPr>
          <w:rFonts w:ascii="Times New Roman" w:hAnsi="Times New Roman" w:cs="Times New Roman"/>
          <w:sz w:val="24"/>
          <w:szCs w:val="24"/>
        </w:rPr>
        <w:t>указываются прилагаемы</w:t>
      </w:r>
      <w:r w:rsidR="00074BFB" w:rsidRPr="00074BFB">
        <w:rPr>
          <w:rFonts w:ascii="Times New Roman" w:hAnsi="Times New Roman" w:cs="Times New Roman"/>
          <w:sz w:val="24"/>
          <w:szCs w:val="24"/>
        </w:rPr>
        <w:t>е</w:t>
      </w:r>
      <w:r w:rsidRPr="00074BFB">
        <w:rPr>
          <w:rFonts w:ascii="Times New Roman" w:hAnsi="Times New Roman" w:cs="Times New Roman"/>
          <w:sz w:val="24"/>
          <w:szCs w:val="24"/>
        </w:rPr>
        <w:t xml:space="preserve"> документ</w:t>
      </w:r>
      <w:r w:rsidR="00074BFB" w:rsidRPr="00074BFB">
        <w:rPr>
          <w:rFonts w:ascii="Times New Roman" w:hAnsi="Times New Roman" w:cs="Times New Roman"/>
          <w:sz w:val="24"/>
          <w:szCs w:val="24"/>
        </w:rPr>
        <w:t>ы в соответствии с</w:t>
      </w:r>
      <w:r w:rsidRPr="00074BFB">
        <w:rPr>
          <w:rFonts w:ascii="Times New Roman" w:hAnsi="Times New Roman" w:cs="Times New Roman"/>
          <w:sz w:val="24"/>
          <w:szCs w:val="24"/>
        </w:rPr>
        <w:t xml:space="preserve"> пункт</w:t>
      </w:r>
      <w:r w:rsidR="00074BFB" w:rsidRPr="00074BFB">
        <w:rPr>
          <w:rFonts w:ascii="Times New Roman" w:hAnsi="Times New Roman" w:cs="Times New Roman"/>
          <w:sz w:val="24"/>
          <w:szCs w:val="24"/>
        </w:rPr>
        <w:t>ом</w:t>
      </w:r>
      <w:r w:rsidRPr="00074BFB">
        <w:rPr>
          <w:rFonts w:ascii="Times New Roman" w:hAnsi="Times New Roman" w:cs="Times New Roman"/>
          <w:sz w:val="24"/>
          <w:szCs w:val="24"/>
        </w:rPr>
        <w:t xml:space="preserve"> 3 раздела </w:t>
      </w:r>
      <w:r w:rsidRPr="00074BFB">
        <w:rPr>
          <w:rFonts w:ascii="Times New Roman" w:hAnsi="Times New Roman" w:cs="Times New Roman"/>
          <w:sz w:val="24"/>
          <w:szCs w:val="24"/>
          <w:lang w:val="en-US"/>
        </w:rPr>
        <w:t>VI</w:t>
      </w:r>
      <w:r w:rsidR="00074BFB" w:rsidRPr="00074BFB">
        <w:rPr>
          <w:rFonts w:ascii="Times New Roman" w:hAnsi="Times New Roman" w:cs="Times New Roman"/>
          <w:sz w:val="24"/>
          <w:szCs w:val="24"/>
        </w:rPr>
        <w:t>. </w:t>
      </w:r>
      <w:r w:rsidRPr="00074BFB">
        <w:rPr>
          <w:rFonts w:ascii="Times New Roman" w:hAnsi="Times New Roman" w:cs="Times New Roman"/>
          <w:sz w:val="24"/>
          <w:szCs w:val="24"/>
        </w:rPr>
        <w:t>Документации о про</w:t>
      </w:r>
      <w:r w:rsidR="00074BFB" w:rsidRPr="00074BFB">
        <w:rPr>
          <w:rFonts w:ascii="Times New Roman" w:hAnsi="Times New Roman" w:cs="Times New Roman"/>
          <w:sz w:val="24"/>
          <w:szCs w:val="24"/>
        </w:rPr>
        <w:t>ведении предварительного отбора</w:t>
      </w:r>
    </w:p>
    <w:p w:rsidR="00D67F2E" w:rsidRDefault="00D67F2E">
      <w:pPr>
        <w:rPr>
          <w:rFonts w:ascii="Times New Roman" w:hAnsi="Times New Roman" w:cs="Times New Roman"/>
          <w:sz w:val="24"/>
          <w:szCs w:val="24"/>
        </w:rPr>
      </w:pPr>
      <w:r>
        <w:rPr>
          <w:rFonts w:ascii="Times New Roman" w:hAnsi="Times New Roman" w:cs="Times New Roman"/>
          <w:sz w:val="24"/>
          <w:szCs w:val="24"/>
        </w:rPr>
        <w:br w:type="page"/>
      </w:r>
    </w:p>
    <w:p w:rsidR="00D67F2E" w:rsidRPr="00074BFB" w:rsidRDefault="00D67F2E" w:rsidP="00A74821">
      <w:pPr>
        <w:pStyle w:val="a5"/>
        <w:ind w:firstLine="708"/>
        <w:jc w:val="both"/>
        <w:rPr>
          <w:rFonts w:ascii="Times New Roman" w:hAnsi="Times New Roman" w:cs="Times New Roman"/>
          <w:sz w:val="24"/>
          <w:szCs w:val="24"/>
        </w:rPr>
      </w:pPr>
    </w:p>
    <w:p w:rsidR="00A74821" w:rsidRPr="00DA3492" w:rsidRDefault="004222C2"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Приложение № 1</w:t>
      </w:r>
    </w:p>
    <w:p w:rsidR="00A74821" w:rsidRPr="00DA3492" w:rsidRDefault="00A74821"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к заявке на участие в предварительном отборе</w:t>
      </w:r>
    </w:p>
    <w:p w:rsidR="00A74821" w:rsidRPr="00DA3492" w:rsidRDefault="00A74821"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подрядных организаций</w:t>
      </w:r>
    </w:p>
    <w:p w:rsidR="00A74821" w:rsidRPr="00DA3492" w:rsidRDefault="00BC0D1C" w:rsidP="00A74821">
      <w:pPr>
        <w:pStyle w:val="a5"/>
        <w:jc w:val="right"/>
        <w:rPr>
          <w:rFonts w:ascii="Times New Roman" w:hAnsi="Times New Roman" w:cs="Times New Roman"/>
          <w:b/>
          <w:sz w:val="24"/>
          <w:szCs w:val="24"/>
        </w:rPr>
      </w:pPr>
      <w:r>
        <w:rPr>
          <w:rFonts w:ascii="Times New Roman" w:hAnsi="Times New Roman" w:cs="Times New Roman"/>
          <w:b/>
          <w:sz w:val="24"/>
          <w:szCs w:val="24"/>
        </w:rPr>
        <w:t>(</w:t>
      </w:r>
      <w:r w:rsidRPr="00CF796F">
        <w:rPr>
          <w:rFonts w:ascii="Times New Roman" w:hAnsi="Times New Roman" w:cs="Times New Roman"/>
          <w:b/>
          <w:sz w:val="24"/>
          <w:szCs w:val="24"/>
          <w:u w:val="single"/>
        </w:rPr>
        <w:t xml:space="preserve">форма </w:t>
      </w:r>
      <w:r w:rsidR="00A74821" w:rsidRPr="00CF796F">
        <w:rPr>
          <w:rFonts w:ascii="Times New Roman" w:hAnsi="Times New Roman" w:cs="Times New Roman"/>
          <w:b/>
          <w:sz w:val="24"/>
          <w:szCs w:val="24"/>
          <w:u w:val="single"/>
        </w:rPr>
        <w:t>рекомендуемая</w:t>
      </w:r>
      <w:r w:rsidR="00A74821" w:rsidRPr="00DA3492">
        <w:rPr>
          <w:rFonts w:ascii="Times New Roman" w:hAnsi="Times New Roman" w:cs="Times New Roman"/>
          <w:b/>
          <w:sz w:val="24"/>
          <w:szCs w:val="24"/>
        </w:rPr>
        <w:t>)</w:t>
      </w:r>
    </w:p>
    <w:p w:rsidR="00A74821" w:rsidRPr="00DA3492" w:rsidRDefault="00A74821" w:rsidP="00A74821">
      <w:pPr>
        <w:pStyle w:val="a5"/>
        <w:jc w:val="both"/>
        <w:rPr>
          <w:rFonts w:ascii="Times New Roman" w:hAnsi="Times New Roman" w:cs="Times New Roman"/>
          <w:sz w:val="24"/>
          <w:szCs w:val="24"/>
        </w:rPr>
      </w:pPr>
    </w:p>
    <w:p w:rsidR="00A74821" w:rsidRPr="00DA3492" w:rsidRDefault="00A74821" w:rsidP="00A74821">
      <w:pPr>
        <w:pStyle w:val="a5"/>
        <w:jc w:val="both"/>
        <w:rPr>
          <w:rFonts w:ascii="Times New Roman" w:hAnsi="Times New Roman" w:cs="Times New Roman"/>
          <w:sz w:val="24"/>
          <w:szCs w:val="24"/>
        </w:rPr>
      </w:pPr>
    </w:p>
    <w:p w:rsidR="00A74821" w:rsidRPr="00DA3492" w:rsidRDefault="00A74821" w:rsidP="00A74821">
      <w:pPr>
        <w:pStyle w:val="a5"/>
        <w:jc w:val="center"/>
        <w:rPr>
          <w:rFonts w:ascii="Times New Roman" w:hAnsi="Times New Roman" w:cs="Times New Roman"/>
          <w:b/>
          <w:sz w:val="24"/>
          <w:szCs w:val="24"/>
        </w:rPr>
      </w:pPr>
      <w:r w:rsidRPr="00DA3492">
        <w:rPr>
          <w:rFonts w:ascii="Times New Roman" w:hAnsi="Times New Roman" w:cs="Times New Roman"/>
          <w:b/>
          <w:sz w:val="24"/>
          <w:szCs w:val="24"/>
        </w:rPr>
        <w:t>ДЕКЛАРАЦИЯ</w:t>
      </w:r>
    </w:p>
    <w:p w:rsidR="00A74821" w:rsidRPr="00DA3492" w:rsidRDefault="00A74821" w:rsidP="00A74821">
      <w:pPr>
        <w:pStyle w:val="a5"/>
        <w:jc w:val="center"/>
        <w:rPr>
          <w:rFonts w:ascii="Times New Roman" w:hAnsi="Times New Roman" w:cs="Times New Roman"/>
          <w:b/>
          <w:sz w:val="24"/>
          <w:szCs w:val="24"/>
        </w:rPr>
      </w:pPr>
      <w:r w:rsidRPr="00DA3492">
        <w:rPr>
          <w:rFonts w:ascii="Times New Roman" w:hAnsi="Times New Roman" w:cs="Times New Roman"/>
          <w:b/>
          <w:sz w:val="24"/>
          <w:szCs w:val="24"/>
        </w:rPr>
        <w:t>о соответствии участника предварительного отбора</w:t>
      </w:r>
    </w:p>
    <w:p w:rsidR="00A74821" w:rsidRPr="00DA3492" w:rsidRDefault="00A74821" w:rsidP="00A74821">
      <w:pPr>
        <w:tabs>
          <w:tab w:val="left" w:pos="4080"/>
        </w:tabs>
        <w:ind w:left="584"/>
        <w:jc w:val="center"/>
        <w:rPr>
          <w:rFonts w:ascii="Times New Roman" w:hAnsi="Times New Roman" w:cs="Times New Roman"/>
          <w:sz w:val="24"/>
          <w:szCs w:val="24"/>
        </w:rPr>
      </w:pPr>
      <w:r w:rsidRPr="00DA3492">
        <w:rPr>
          <w:rFonts w:ascii="Times New Roman" w:hAnsi="Times New Roman" w:cs="Times New Roman"/>
          <w:sz w:val="24"/>
          <w:szCs w:val="24"/>
        </w:rPr>
        <w:t>_________________________________________________________________________</w:t>
      </w:r>
    </w:p>
    <w:p w:rsidR="00A74821" w:rsidRPr="00DA3492" w:rsidRDefault="00A74821" w:rsidP="00A74821">
      <w:pPr>
        <w:tabs>
          <w:tab w:val="left" w:pos="4080"/>
        </w:tabs>
        <w:ind w:left="584"/>
        <w:jc w:val="center"/>
        <w:rPr>
          <w:rFonts w:ascii="Times New Roman" w:hAnsi="Times New Roman" w:cs="Times New Roman"/>
          <w:i/>
          <w:sz w:val="24"/>
          <w:szCs w:val="24"/>
          <w:u w:val="single"/>
        </w:rPr>
      </w:pPr>
      <w:r w:rsidRPr="00DA3492">
        <w:rPr>
          <w:rFonts w:ascii="Times New Roman" w:hAnsi="Times New Roman" w:cs="Times New Roman"/>
          <w:i/>
          <w:sz w:val="24"/>
          <w:szCs w:val="24"/>
          <w:u w:val="single"/>
        </w:rPr>
        <w:t>(указывается полное наименование, организационно-правовая форма юридического лица или ФИО физического лица, зарегистрированного в качестве индивидуального предпринимателя)</w:t>
      </w:r>
    </w:p>
    <w:p w:rsidR="00A74821" w:rsidRPr="00DA3492" w:rsidRDefault="00A74821" w:rsidP="00A74821">
      <w:pPr>
        <w:pStyle w:val="a5"/>
        <w:ind w:firstLine="584"/>
        <w:jc w:val="both"/>
        <w:rPr>
          <w:rFonts w:ascii="Times New Roman" w:hAnsi="Times New Roman" w:cs="Times New Roman"/>
          <w:sz w:val="24"/>
          <w:szCs w:val="24"/>
        </w:rPr>
      </w:pPr>
      <w:r w:rsidRPr="00DA3492">
        <w:rPr>
          <w:rFonts w:ascii="Times New Roman" w:hAnsi="Times New Roman" w:cs="Times New Roman"/>
          <w:sz w:val="24"/>
          <w:szCs w:val="24"/>
        </w:rPr>
        <w:t>Настоящим декларирую свое соответствие требованиям:</w:t>
      </w:r>
    </w:p>
    <w:p w:rsidR="00A74821" w:rsidRPr="00DA3492" w:rsidRDefault="00A74821" w:rsidP="00A74821">
      <w:pPr>
        <w:pStyle w:val="a5"/>
        <w:ind w:firstLine="584"/>
        <w:jc w:val="both"/>
        <w:rPr>
          <w:rFonts w:ascii="Times New Roman" w:hAnsi="Times New Roman" w:cs="Times New Roman"/>
          <w:sz w:val="24"/>
          <w:szCs w:val="24"/>
        </w:rPr>
      </w:pPr>
      <w:r w:rsidRPr="00DA3492">
        <w:rPr>
          <w:rFonts w:ascii="Times New Roman" w:hAnsi="Times New Roman" w:cs="Times New Roman"/>
          <w:sz w:val="24"/>
          <w:szCs w:val="24"/>
        </w:rPr>
        <w:t xml:space="preserve">1) </w:t>
      </w:r>
      <w:r w:rsidR="006B641A" w:rsidRPr="00DA3492">
        <w:rPr>
          <w:rFonts w:ascii="Times New Roman" w:hAnsi="Times New Roman" w:cs="Times New Roman"/>
          <w:sz w:val="24"/>
          <w:szCs w:val="24"/>
        </w:rPr>
        <w:t>отсутствие у участника предварительного отбора за 3 года, предшествующие дате окончания срока подачи заявок на участие в предварительном отборе, контракта на выполнение работ (оказание услуг), аналогичных предмету предварительного отбора, расторгнутого по решению суда или расторгнутого одной из сторон контракта в случае существенных нарушений участником предварительного отбора условий контракта;</w:t>
      </w:r>
    </w:p>
    <w:p w:rsidR="00A74821" w:rsidRPr="00DA3492" w:rsidRDefault="00A74821" w:rsidP="00A74821">
      <w:pPr>
        <w:pStyle w:val="a5"/>
        <w:ind w:firstLine="584"/>
        <w:jc w:val="both"/>
        <w:rPr>
          <w:rFonts w:ascii="Times New Roman" w:hAnsi="Times New Roman" w:cs="Times New Roman"/>
          <w:sz w:val="24"/>
          <w:szCs w:val="24"/>
        </w:rPr>
      </w:pPr>
      <w:r w:rsidRPr="00DA3492">
        <w:rPr>
          <w:rFonts w:ascii="Times New Roman" w:hAnsi="Times New Roman" w:cs="Times New Roman"/>
          <w:sz w:val="24"/>
          <w:szCs w:val="24"/>
        </w:rPr>
        <w:t>2) отсутствие процедуры проведения ликвидации в отношении участника предварительного отбора или отсутствие решения арбитражного суда о признании участника предварительного отбора банкротом и об открытии конкурсного производства;</w:t>
      </w:r>
    </w:p>
    <w:p w:rsidR="00A74821" w:rsidRPr="00DA3492" w:rsidRDefault="00A74821" w:rsidP="00A74821">
      <w:pPr>
        <w:pStyle w:val="a5"/>
        <w:ind w:firstLine="584"/>
        <w:jc w:val="both"/>
        <w:rPr>
          <w:rFonts w:ascii="Times New Roman" w:hAnsi="Times New Roman" w:cs="Times New Roman"/>
          <w:sz w:val="24"/>
          <w:szCs w:val="24"/>
        </w:rPr>
      </w:pPr>
      <w:r w:rsidRPr="00DA3492">
        <w:rPr>
          <w:rFonts w:ascii="Times New Roman" w:hAnsi="Times New Roman" w:cs="Times New Roman"/>
          <w:sz w:val="24"/>
          <w:szCs w:val="24"/>
        </w:rPr>
        <w:t xml:space="preserve">3) </w:t>
      </w:r>
      <w:proofErr w:type="spellStart"/>
      <w:r w:rsidRPr="00DA3492">
        <w:rPr>
          <w:rFonts w:ascii="Times New Roman" w:hAnsi="Times New Roman" w:cs="Times New Roman"/>
          <w:sz w:val="24"/>
          <w:szCs w:val="24"/>
        </w:rPr>
        <w:t>неприостановление</w:t>
      </w:r>
      <w:proofErr w:type="spellEnd"/>
      <w:r w:rsidRPr="00DA3492">
        <w:rPr>
          <w:rFonts w:ascii="Times New Roman" w:hAnsi="Times New Roman" w:cs="Times New Roman"/>
          <w:sz w:val="24"/>
          <w:szCs w:val="24"/>
        </w:rPr>
        <w:t xml:space="preserve"> деятельности участника предварительного отбора в порядке, предусмотренном </w:t>
      </w:r>
      <w:hyperlink r:id="rId26" w:history="1">
        <w:r w:rsidRPr="00DA3492">
          <w:rPr>
            <w:rFonts w:ascii="Times New Roman" w:hAnsi="Times New Roman" w:cs="Times New Roman"/>
            <w:sz w:val="24"/>
            <w:szCs w:val="24"/>
          </w:rPr>
          <w:t>Кодексом</w:t>
        </w:r>
      </w:hyperlink>
      <w:r w:rsidRPr="00DA3492">
        <w:rPr>
          <w:rFonts w:ascii="Times New Roman" w:hAnsi="Times New Roman" w:cs="Times New Roman"/>
          <w:sz w:val="24"/>
          <w:szCs w:val="24"/>
        </w:rPr>
        <w:t xml:space="preserve"> Российской Федерации об административных правонарушениях, на дату проведения предварительного отбора;</w:t>
      </w:r>
    </w:p>
    <w:p w:rsidR="00A74821" w:rsidRPr="00DA3492" w:rsidRDefault="00A74821" w:rsidP="00A74821">
      <w:pPr>
        <w:pStyle w:val="a5"/>
        <w:ind w:firstLine="584"/>
        <w:jc w:val="both"/>
        <w:rPr>
          <w:rFonts w:ascii="Times New Roman" w:hAnsi="Times New Roman" w:cs="Times New Roman"/>
          <w:sz w:val="24"/>
          <w:szCs w:val="24"/>
        </w:rPr>
      </w:pPr>
      <w:r w:rsidRPr="00DA3492">
        <w:rPr>
          <w:rFonts w:ascii="Times New Roman" w:hAnsi="Times New Roman" w:cs="Times New Roman"/>
          <w:sz w:val="24"/>
          <w:szCs w:val="24"/>
        </w:rPr>
        <w:t>4) отсутствие конфликта интересов;</w:t>
      </w:r>
    </w:p>
    <w:p w:rsidR="00A74821" w:rsidRPr="00DA3492" w:rsidRDefault="00A74821" w:rsidP="00A74821">
      <w:pPr>
        <w:pStyle w:val="a5"/>
        <w:ind w:firstLine="584"/>
        <w:jc w:val="both"/>
        <w:rPr>
          <w:rFonts w:ascii="Times New Roman" w:hAnsi="Times New Roman" w:cs="Times New Roman"/>
          <w:sz w:val="24"/>
          <w:szCs w:val="24"/>
        </w:rPr>
      </w:pPr>
      <w:r w:rsidRPr="00DA3492">
        <w:rPr>
          <w:rFonts w:ascii="Times New Roman" w:hAnsi="Times New Roman" w:cs="Times New Roman"/>
          <w:sz w:val="24"/>
          <w:szCs w:val="24"/>
        </w:rPr>
        <w:t>5) неприменение в отношении участника предварительного отбора - физического лица либо руководителя, членов коллегиального исполнительного органа или главного бухгалтера юридического лица - участника предварительного отбора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w:t>
      </w:r>
    </w:p>
    <w:p w:rsidR="00A74821" w:rsidRPr="00DA3492" w:rsidRDefault="00A74821" w:rsidP="00A74821">
      <w:pPr>
        <w:pStyle w:val="a5"/>
        <w:ind w:firstLine="584"/>
        <w:jc w:val="both"/>
        <w:rPr>
          <w:rFonts w:ascii="Times New Roman" w:hAnsi="Times New Roman" w:cs="Times New Roman"/>
          <w:sz w:val="24"/>
          <w:szCs w:val="24"/>
        </w:rPr>
      </w:pPr>
      <w:r w:rsidRPr="00DA3492">
        <w:rPr>
          <w:rFonts w:ascii="Times New Roman" w:hAnsi="Times New Roman" w:cs="Times New Roman"/>
          <w:sz w:val="24"/>
          <w:szCs w:val="24"/>
        </w:rPr>
        <w:t>6) отсутствие сведений об участнике предварительного отбора в реестре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821" w:rsidRPr="00DA3492" w:rsidRDefault="00A74821" w:rsidP="00A74821">
      <w:pPr>
        <w:pStyle w:val="a5"/>
        <w:ind w:firstLine="584"/>
        <w:jc w:val="both"/>
        <w:rPr>
          <w:rFonts w:ascii="Times New Roman" w:hAnsi="Times New Roman" w:cs="Times New Roman"/>
          <w:sz w:val="24"/>
          <w:szCs w:val="24"/>
        </w:rPr>
      </w:pPr>
      <w:r w:rsidRPr="00DA3492">
        <w:rPr>
          <w:rFonts w:ascii="Times New Roman" w:hAnsi="Times New Roman" w:cs="Times New Roman"/>
          <w:sz w:val="24"/>
          <w:szCs w:val="24"/>
        </w:rPr>
        <w:t xml:space="preserve">7) отсутствие сведений об участнике предварительного отбора в реестре недобросовестных подрядных организаций, ведение которого осуществляется федеральным органом исполнительной власти в порядке, установленном </w:t>
      </w:r>
      <w:hyperlink r:id="rId27" w:history="1">
        <w:r w:rsidRPr="00DA3492">
          <w:rPr>
            <w:rFonts w:ascii="Times New Roman" w:hAnsi="Times New Roman" w:cs="Times New Roman"/>
            <w:sz w:val="24"/>
            <w:szCs w:val="24"/>
          </w:rPr>
          <w:t>разделом VII</w:t>
        </w:r>
      </w:hyperlink>
      <w:r w:rsidRPr="00DA3492">
        <w:rPr>
          <w:rFonts w:ascii="Times New Roman" w:hAnsi="Times New Roman" w:cs="Times New Roman"/>
          <w:sz w:val="24"/>
          <w:szCs w:val="24"/>
        </w:rPr>
        <w:t xml:space="preserve"> Положения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утвержденного постановлением Правительства Удмуртской Р</w:t>
      </w:r>
      <w:r w:rsidR="00BC0D1C">
        <w:rPr>
          <w:rFonts w:ascii="Times New Roman" w:hAnsi="Times New Roman" w:cs="Times New Roman"/>
          <w:sz w:val="24"/>
          <w:szCs w:val="24"/>
        </w:rPr>
        <w:t>еспублики от 1 июля 2016 года № </w:t>
      </w:r>
      <w:r w:rsidRPr="00DA3492">
        <w:rPr>
          <w:rFonts w:ascii="Times New Roman" w:hAnsi="Times New Roman" w:cs="Times New Roman"/>
          <w:sz w:val="24"/>
          <w:szCs w:val="24"/>
        </w:rPr>
        <w:t>615;</w:t>
      </w:r>
    </w:p>
    <w:p w:rsidR="00A74821" w:rsidRDefault="00A74821" w:rsidP="00A74821">
      <w:pPr>
        <w:pStyle w:val="a5"/>
        <w:ind w:firstLine="584"/>
        <w:jc w:val="both"/>
        <w:rPr>
          <w:rFonts w:ascii="Times New Roman" w:hAnsi="Times New Roman" w:cs="Times New Roman"/>
          <w:sz w:val="24"/>
          <w:szCs w:val="24"/>
        </w:rPr>
      </w:pPr>
      <w:r w:rsidRPr="00DA3492">
        <w:rPr>
          <w:rFonts w:ascii="Times New Roman" w:hAnsi="Times New Roman" w:cs="Times New Roman"/>
          <w:sz w:val="24"/>
          <w:szCs w:val="24"/>
        </w:rPr>
        <w:t xml:space="preserve">8) невозможность для участника предварительного отбора являться юридическим лицом, местом регистрации которого является государство или территория, включенные в утверждаемый в соответствии с </w:t>
      </w:r>
      <w:hyperlink r:id="rId28" w:history="1">
        <w:r w:rsidRPr="00DA3492">
          <w:rPr>
            <w:rFonts w:ascii="Times New Roman" w:hAnsi="Times New Roman" w:cs="Times New Roman"/>
            <w:sz w:val="24"/>
            <w:szCs w:val="24"/>
          </w:rPr>
          <w:t>подпунктом 1 пункта 3 статьи 284</w:t>
        </w:r>
      </w:hyperlink>
      <w:r w:rsidRPr="00DA3492">
        <w:rPr>
          <w:rFonts w:ascii="Times New Roman" w:hAnsi="Times New Roman" w:cs="Times New Roman"/>
          <w:sz w:val="24"/>
          <w:szCs w:val="24"/>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в отношении юридических лиц.</w:t>
      </w:r>
    </w:p>
    <w:p w:rsidR="00A74821" w:rsidRPr="00DA3492" w:rsidRDefault="00A74821" w:rsidP="0095229C">
      <w:pPr>
        <w:rPr>
          <w:rFonts w:ascii="Times New Roman" w:hAnsi="Times New Roman" w:cs="Times New Roman"/>
          <w:sz w:val="24"/>
          <w:szCs w:val="24"/>
        </w:rPr>
      </w:pPr>
    </w:p>
    <w:p w:rsidR="00A74821" w:rsidRPr="00DA3492" w:rsidRDefault="00A74821"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Приложение № 2</w:t>
      </w:r>
    </w:p>
    <w:p w:rsidR="00A74821" w:rsidRPr="00DA3492" w:rsidRDefault="00A74821"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к документации о проведении</w:t>
      </w:r>
    </w:p>
    <w:p w:rsidR="00A74821" w:rsidRPr="00DA3492" w:rsidRDefault="00A74821" w:rsidP="00A74821">
      <w:pPr>
        <w:pStyle w:val="a5"/>
        <w:jc w:val="right"/>
        <w:rPr>
          <w:rFonts w:ascii="Times New Roman" w:hAnsi="Times New Roman" w:cs="Times New Roman"/>
          <w:sz w:val="24"/>
          <w:szCs w:val="24"/>
        </w:rPr>
      </w:pPr>
      <w:r w:rsidRPr="00DA3492">
        <w:rPr>
          <w:rFonts w:ascii="Times New Roman" w:hAnsi="Times New Roman" w:cs="Times New Roman"/>
          <w:sz w:val="24"/>
          <w:szCs w:val="24"/>
        </w:rPr>
        <w:t>предварительного отбора</w:t>
      </w:r>
    </w:p>
    <w:p w:rsidR="00A74821" w:rsidRPr="00DA3492" w:rsidRDefault="00CE4ADA" w:rsidP="00A74821">
      <w:pPr>
        <w:pStyle w:val="a5"/>
        <w:jc w:val="right"/>
        <w:rPr>
          <w:rFonts w:ascii="Times New Roman" w:hAnsi="Times New Roman" w:cs="Times New Roman"/>
          <w:sz w:val="24"/>
          <w:szCs w:val="24"/>
        </w:rPr>
      </w:pPr>
      <w:r>
        <w:rPr>
          <w:rFonts w:ascii="Times New Roman" w:hAnsi="Times New Roman" w:cs="Times New Roman"/>
          <w:b/>
          <w:sz w:val="24"/>
          <w:szCs w:val="24"/>
        </w:rPr>
        <w:t>(</w:t>
      </w:r>
      <w:r w:rsidR="00A74821" w:rsidRPr="00CF796F">
        <w:rPr>
          <w:rFonts w:ascii="Times New Roman" w:hAnsi="Times New Roman" w:cs="Times New Roman"/>
          <w:b/>
          <w:sz w:val="24"/>
          <w:szCs w:val="24"/>
          <w:u w:val="single"/>
        </w:rPr>
        <w:t>форма рекомендуемая</w:t>
      </w:r>
      <w:r w:rsidR="00A74821" w:rsidRPr="00DA3492">
        <w:rPr>
          <w:rFonts w:ascii="Times New Roman" w:hAnsi="Times New Roman" w:cs="Times New Roman"/>
          <w:b/>
          <w:sz w:val="24"/>
          <w:szCs w:val="24"/>
        </w:rPr>
        <w:t>)</w:t>
      </w:r>
    </w:p>
    <w:p w:rsidR="00A74821" w:rsidRPr="00DA3492" w:rsidRDefault="00A74821" w:rsidP="00A74821">
      <w:pPr>
        <w:pStyle w:val="a5"/>
        <w:jc w:val="both"/>
        <w:rPr>
          <w:rFonts w:ascii="Times New Roman" w:hAnsi="Times New Roman" w:cs="Times New Roman"/>
          <w:sz w:val="24"/>
          <w:szCs w:val="24"/>
        </w:rPr>
      </w:pPr>
    </w:p>
    <w:p w:rsidR="00A74821" w:rsidRPr="00DA3492" w:rsidRDefault="00A74821" w:rsidP="00A74821">
      <w:pPr>
        <w:pStyle w:val="a5"/>
        <w:jc w:val="both"/>
        <w:rPr>
          <w:rFonts w:ascii="Times New Roman" w:hAnsi="Times New Roman" w:cs="Times New Roman"/>
          <w:sz w:val="24"/>
          <w:szCs w:val="24"/>
        </w:rPr>
      </w:pPr>
    </w:p>
    <w:p w:rsidR="00A74821" w:rsidRPr="00DA3492" w:rsidRDefault="00A74821" w:rsidP="00A74821">
      <w:pPr>
        <w:pStyle w:val="a5"/>
        <w:jc w:val="center"/>
        <w:rPr>
          <w:rStyle w:val="a7"/>
          <w:rFonts w:ascii="Times New Roman" w:hAnsi="Times New Roman" w:cs="Times New Roman"/>
          <w:b/>
          <w:sz w:val="24"/>
          <w:szCs w:val="24"/>
        </w:rPr>
      </w:pPr>
      <w:r w:rsidRPr="00DA3492">
        <w:rPr>
          <w:rStyle w:val="a7"/>
          <w:rFonts w:ascii="Times New Roman" w:hAnsi="Times New Roman" w:cs="Times New Roman"/>
          <w:b/>
          <w:sz w:val="24"/>
          <w:szCs w:val="24"/>
        </w:rPr>
        <w:t>ФОРМА ШТАТНО-СПИСОЧНОГО СОСТАВА СОТРУДНИКОВ</w:t>
      </w:r>
    </w:p>
    <w:p w:rsidR="00A74821" w:rsidRPr="00DA3492" w:rsidRDefault="00A74821" w:rsidP="00A74821">
      <w:pPr>
        <w:pStyle w:val="a5"/>
        <w:jc w:val="both"/>
        <w:rPr>
          <w:rFonts w:ascii="Times New Roman" w:eastAsia="Times New Roman" w:hAnsi="Times New Roman" w:cs="Times New Roman"/>
          <w:bCs/>
          <w:sz w:val="24"/>
          <w:szCs w:val="24"/>
        </w:rPr>
      </w:pPr>
    </w:p>
    <w:p w:rsidR="00A74821" w:rsidRPr="00DA3492" w:rsidRDefault="00A74821" w:rsidP="00A74821">
      <w:pPr>
        <w:pStyle w:val="a5"/>
        <w:ind w:firstLine="708"/>
        <w:jc w:val="both"/>
        <w:rPr>
          <w:rFonts w:ascii="Times New Roman" w:eastAsia="Times New Roman" w:hAnsi="Times New Roman" w:cs="Times New Roman"/>
          <w:bCs/>
          <w:sz w:val="24"/>
          <w:szCs w:val="24"/>
          <w:u w:val="single"/>
        </w:rPr>
      </w:pPr>
      <w:r w:rsidRPr="00DA3492">
        <w:rPr>
          <w:rFonts w:ascii="Times New Roman" w:eastAsia="Times New Roman" w:hAnsi="Times New Roman" w:cs="Times New Roman"/>
          <w:bCs/>
          <w:sz w:val="24"/>
          <w:szCs w:val="24"/>
        </w:rPr>
        <w:t xml:space="preserve">Участник предварительного отбора: _______________________________________ </w:t>
      </w:r>
      <w:r w:rsidRPr="00DA3492">
        <w:rPr>
          <w:rFonts w:ascii="Times New Roman" w:eastAsia="Times New Roman" w:hAnsi="Times New Roman" w:cs="Times New Roman"/>
          <w:bCs/>
          <w:i/>
          <w:sz w:val="24"/>
          <w:szCs w:val="24"/>
          <w:u w:val="single"/>
        </w:rPr>
        <w:t>(указывается полное наименование и организационно-правовая форма для юридического лица или Фамилия Имя Отчество для физического лица, зарегистрированного в качестве индивидуального предпринимателя)</w:t>
      </w:r>
      <w:r w:rsidRPr="00DA3492">
        <w:rPr>
          <w:rFonts w:ascii="Times New Roman" w:eastAsia="Times New Roman" w:hAnsi="Times New Roman" w:cs="Times New Roman"/>
          <w:bCs/>
          <w:sz w:val="24"/>
          <w:szCs w:val="24"/>
          <w:u w:val="single"/>
        </w:rPr>
        <w:t>.</w:t>
      </w:r>
    </w:p>
    <w:p w:rsidR="00A74821" w:rsidRPr="00DA3492" w:rsidRDefault="00A74821" w:rsidP="00A74821">
      <w:pPr>
        <w:pStyle w:val="a5"/>
        <w:ind w:firstLine="708"/>
        <w:jc w:val="both"/>
        <w:rPr>
          <w:rFonts w:ascii="Times New Roman" w:eastAsia="Times New Roman" w:hAnsi="Times New Roman" w:cs="Times New Roman"/>
          <w:bCs/>
          <w:sz w:val="24"/>
          <w:szCs w:val="24"/>
        </w:rPr>
      </w:pPr>
    </w:p>
    <w:tbl>
      <w:tblPr>
        <w:tblW w:w="10065" w:type="dxa"/>
        <w:tblInd w:w="40" w:type="dxa"/>
        <w:tblLayout w:type="fixed"/>
        <w:tblCellMar>
          <w:left w:w="40" w:type="dxa"/>
          <w:right w:w="40" w:type="dxa"/>
        </w:tblCellMar>
        <w:tblLook w:val="0000"/>
      </w:tblPr>
      <w:tblGrid>
        <w:gridCol w:w="567"/>
        <w:gridCol w:w="2410"/>
        <w:gridCol w:w="1701"/>
        <w:gridCol w:w="1843"/>
        <w:gridCol w:w="3544"/>
      </w:tblGrid>
      <w:tr w:rsidR="00A74821" w:rsidRPr="00DA3492" w:rsidTr="000459C0">
        <w:tc>
          <w:tcPr>
            <w:tcW w:w="567"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 п/п</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Фамилия, имя, отчест</w:t>
            </w:r>
            <w:r w:rsidRPr="00DA3492">
              <w:rPr>
                <w:rFonts w:ascii="Times New Roman" w:eastAsia="Times New Roman" w:hAnsi="Times New Roman" w:cs="Times New Roman"/>
                <w:sz w:val="24"/>
                <w:szCs w:val="24"/>
              </w:rPr>
              <w:softHyphen/>
              <w:t>во работника</w:t>
            </w:r>
          </w:p>
        </w:tc>
        <w:tc>
          <w:tcPr>
            <w:tcW w:w="1701"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Образование</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Должность</w:t>
            </w:r>
          </w:p>
        </w:tc>
        <w:tc>
          <w:tcPr>
            <w:tcW w:w="3544"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Стаж работы в дан</w:t>
            </w:r>
            <w:r w:rsidRPr="00DA3492">
              <w:rPr>
                <w:rFonts w:ascii="Times New Roman" w:eastAsia="Times New Roman" w:hAnsi="Times New Roman" w:cs="Times New Roman"/>
                <w:sz w:val="24"/>
                <w:szCs w:val="24"/>
              </w:rPr>
              <w:softHyphen/>
              <w:t>ной или аналогичной должности, лет</w:t>
            </w:r>
          </w:p>
        </w:tc>
      </w:tr>
      <w:tr w:rsidR="00A74821" w:rsidRPr="00DA3492" w:rsidTr="000459C0">
        <w:tc>
          <w:tcPr>
            <w:tcW w:w="567"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1</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3</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4</w:t>
            </w:r>
          </w:p>
        </w:tc>
        <w:tc>
          <w:tcPr>
            <w:tcW w:w="3544"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DA3492" w:rsidRDefault="00A74821" w:rsidP="000459C0">
            <w:pPr>
              <w:pStyle w:val="a5"/>
              <w:jc w:val="both"/>
              <w:rPr>
                <w:rFonts w:ascii="Times New Roman" w:eastAsia="Times New Roman" w:hAnsi="Times New Roman" w:cs="Times New Roman"/>
                <w:sz w:val="24"/>
                <w:szCs w:val="24"/>
              </w:rPr>
            </w:pPr>
            <w:r w:rsidRPr="00DA3492">
              <w:rPr>
                <w:rFonts w:ascii="Times New Roman" w:eastAsia="Times New Roman" w:hAnsi="Times New Roman" w:cs="Times New Roman"/>
                <w:sz w:val="24"/>
                <w:szCs w:val="24"/>
              </w:rPr>
              <w:t>5</w:t>
            </w:r>
          </w:p>
        </w:tc>
      </w:tr>
      <w:tr w:rsidR="00A74821" w:rsidRPr="00DA3492" w:rsidTr="000459C0">
        <w:tc>
          <w:tcPr>
            <w:tcW w:w="567" w:type="dxa"/>
            <w:tcBorders>
              <w:top w:val="single" w:sz="6" w:space="0" w:color="auto"/>
              <w:left w:val="single" w:sz="6" w:space="0" w:color="auto"/>
              <w:bottom w:val="single" w:sz="6" w:space="0" w:color="auto"/>
              <w:right w:val="single" w:sz="6" w:space="0" w:color="auto"/>
            </w:tcBorders>
            <w:shd w:val="clear" w:color="auto" w:fill="FFFFFF"/>
          </w:tcPr>
          <w:p w:rsidR="00A74821" w:rsidRPr="00DA3492" w:rsidRDefault="00A74821" w:rsidP="000459C0">
            <w:pPr>
              <w:pStyle w:val="a5"/>
              <w:jc w:val="both"/>
              <w:rPr>
                <w:rFonts w:ascii="Times New Roman" w:eastAsia="Times New Roman" w:hAnsi="Times New Roman" w:cs="Times New Roman"/>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74821" w:rsidRPr="00DA3492" w:rsidRDefault="00A74821" w:rsidP="000459C0">
            <w:pPr>
              <w:pStyle w:val="a5"/>
              <w:jc w:val="both"/>
              <w:rPr>
                <w:rFonts w:ascii="Times New Roman" w:eastAsia="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74821" w:rsidRPr="00DA3492" w:rsidRDefault="00A74821" w:rsidP="000459C0">
            <w:pPr>
              <w:pStyle w:val="a5"/>
              <w:jc w:val="both"/>
              <w:rPr>
                <w:rFonts w:ascii="Times New Roman" w:eastAsia="Times New Roman" w:hAnsi="Times New Roman" w:cs="Times New Roman"/>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74821" w:rsidRPr="00DA3492" w:rsidRDefault="00A74821" w:rsidP="000459C0">
            <w:pPr>
              <w:pStyle w:val="a5"/>
              <w:jc w:val="both"/>
              <w:rPr>
                <w:rFonts w:ascii="Times New Roman" w:eastAsia="Times New Roman" w:hAnsi="Times New Roman" w:cs="Times New Roman"/>
                <w:sz w:val="24"/>
                <w:szCs w:val="24"/>
              </w:rPr>
            </w:pP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A74821" w:rsidRPr="00DA3492" w:rsidRDefault="00A74821" w:rsidP="000459C0">
            <w:pPr>
              <w:pStyle w:val="a5"/>
              <w:jc w:val="both"/>
              <w:rPr>
                <w:rFonts w:ascii="Times New Roman" w:eastAsia="Times New Roman" w:hAnsi="Times New Roman" w:cs="Times New Roman"/>
                <w:sz w:val="24"/>
                <w:szCs w:val="24"/>
              </w:rPr>
            </w:pPr>
          </w:p>
        </w:tc>
      </w:tr>
    </w:tbl>
    <w:p w:rsidR="00FC0078" w:rsidRDefault="00FC0078" w:rsidP="00FC0078">
      <w:pPr>
        <w:pStyle w:val="a5"/>
        <w:jc w:val="both"/>
        <w:rPr>
          <w:rFonts w:ascii="Times New Roman" w:eastAsia="Times New Roman" w:hAnsi="Times New Roman" w:cs="Times New Roman"/>
          <w:sz w:val="24"/>
          <w:szCs w:val="24"/>
        </w:rPr>
      </w:pPr>
    </w:p>
    <w:p w:rsidR="00FC0078" w:rsidRPr="0004713A" w:rsidRDefault="00FC0078" w:rsidP="00FC0078">
      <w:pPr>
        <w:pStyle w:val="a5"/>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Подтверждающие документы прилагаются на ____ листах.</w:t>
      </w:r>
    </w:p>
    <w:p w:rsidR="00A74821" w:rsidRPr="00DA3492" w:rsidRDefault="00A74821" w:rsidP="00A74821">
      <w:pPr>
        <w:pStyle w:val="a5"/>
        <w:jc w:val="both"/>
        <w:rPr>
          <w:rFonts w:ascii="Times New Roman" w:eastAsia="Times New Roman" w:hAnsi="Times New Roman" w:cs="Times New Roman"/>
          <w:sz w:val="24"/>
          <w:szCs w:val="24"/>
        </w:rPr>
      </w:pP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Примечание:</w:t>
      </w:r>
    </w:p>
    <w:p w:rsidR="00A74821" w:rsidRPr="00DA3492" w:rsidRDefault="00A74821" w:rsidP="00A74821">
      <w:pPr>
        <w:pStyle w:val="a5"/>
        <w:ind w:firstLine="708"/>
        <w:jc w:val="both"/>
        <w:rPr>
          <w:rFonts w:ascii="Times New Roman" w:hAnsi="Times New Roman" w:cs="Times New Roman"/>
          <w:sz w:val="24"/>
          <w:szCs w:val="24"/>
        </w:rPr>
      </w:pPr>
      <w:r w:rsidRPr="00DA3492">
        <w:rPr>
          <w:rFonts w:ascii="Times New Roman" w:hAnsi="Times New Roman" w:cs="Times New Roman"/>
          <w:sz w:val="24"/>
          <w:szCs w:val="24"/>
        </w:rPr>
        <w:t xml:space="preserve">Данные формируются в разрезе каждого сотрудника, удовлетворяющего требованиям к минимальному количеству квалифицированного персонала, установленным </w:t>
      </w:r>
      <w:r w:rsidR="00B26E21">
        <w:rPr>
          <w:rFonts w:ascii="Times New Roman" w:hAnsi="Times New Roman" w:cs="Times New Roman"/>
          <w:sz w:val="24"/>
          <w:szCs w:val="24"/>
        </w:rPr>
        <w:t>О</w:t>
      </w:r>
      <w:r w:rsidRPr="00DA3492">
        <w:rPr>
          <w:rFonts w:ascii="Times New Roman" w:hAnsi="Times New Roman" w:cs="Times New Roman"/>
          <w:sz w:val="24"/>
          <w:szCs w:val="24"/>
        </w:rPr>
        <w:t xml:space="preserve">рганом по ведению </w:t>
      </w:r>
      <w:r w:rsidR="00B26E21">
        <w:rPr>
          <w:rFonts w:ascii="Times New Roman" w:hAnsi="Times New Roman" w:cs="Times New Roman"/>
          <w:sz w:val="24"/>
          <w:szCs w:val="24"/>
        </w:rPr>
        <w:t>РКП</w:t>
      </w:r>
      <w:r w:rsidR="00833D00">
        <w:rPr>
          <w:rFonts w:ascii="Times New Roman" w:hAnsi="Times New Roman" w:cs="Times New Roman"/>
          <w:sz w:val="24"/>
          <w:szCs w:val="24"/>
        </w:rPr>
        <w:t xml:space="preserve"> в </w:t>
      </w:r>
      <w:r w:rsidRPr="00DA3492">
        <w:rPr>
          <w:rFonts w:ascii="Times New Roman" w:hAnsi="Times New Roman" w:cs="Times New Roman"/>
          <w:sz w:val="24"/>
          <w:szCs w:val="24"/>
        </w:rPr>
        <w:t xml:space="preserve">пункте </w:t>
      </w:r>
      <w:r w:rsidR="00C5235E" w:rsidRPr="00DA3492">
        <w:rPr>
          <w:rFonts w:ascii="Times New Roman" w:hAnsi="Times New Roman" w:cs="Times New Roman"/>
          <w:sz w:val="24"/>
          <w:szCs w:val="24"/>
        </w:rPr>
        <w:t>л</w:t>
      </w:r>
      <w:r w:rsidR="00833D00">
        <w:rPr>
          <w:rFonts w:ascii="Times New Roman" w:hAnsi="Times New Roman" w:cs="Times New Roman"/>
          <w:sz w:val="24"/>
          <w:szCs w:val="24"/>
        </w:rPr>
        <w:t xml:space="preserve">) </w:t>
      </w:r>
      <w:r w:rsidRPr="00DA3492">
        <w:rPr>
          <w:rFonts w:ascii="Times New Roman" w:hAnsi="Times New Roman" w:cs="Times New Roman"/>
          <w:sz w:val="24"/>
          <w:szCs w:val="24"/>
        </w:rPr>
        <w:t xml:space="preserve">раздела </w:t>
      </w:r>
      <w:r w:rsidRPr="00DA3492">
        <w:rPr>
          <w:rFonts w:ascii="Times New Roman" w:hAnsi="Times New Roman" w:cs="Times New Roman"/>
          <w:sz w:val="24"/>
          <w:szCs w:val="24"/>
          <w:lang w:val="en-US"/>
        </w:rPr>
        <w:t>V</w:t>
      </w:r>
      <w:r w:rsidRPr="00DA3492">
        <w:rPr>
          <w:rFonts w:ascii="Times New Roman" w:hAnsi="Times New Roman" w:cs="Times New Roman"/>
          <w:sz w:val="24"/>
          <w:szCs w:val="24"/>
        </w:rPr>
        <w:t>. Документации о проведении предварительного отбора.</w:t>
      </w:r>
    </w:p>
    <w:p w:rsidR="00A74821" w:rsidRPr="00DA3492" w:rsidRDefault="00A74821" w:rsidP="00A74821">
      <w:pPr>
        <w:rPr>
          <w:sz w:val="24"/>
          <w:szCs w:val="24"/>
        </w:rPr>
      </w:pPr>
    </w:p>
    <w:p w:rsidR="00A74821" w:rsidRPr="00DA3492" w:rsidRDefault="00A74821" w:rsidP="00A74821">
      <w:pPr>
        <w:pStyle w:val="a5"/>
        <w:ind w:firstLine="709"/>
        <w:jc w:val="both"/>
        <w:rPr>
          <w:rFonts w:ascii="Times New Roman" w:hAnsi="Times New Roman" w:cs="Times New Roman"/>
          <w:sz w:val="24"/>
          <w:szCs w:val="24"/>
        </w:rPr>
      </w:pPr>
    </w:p>
    <w:sectPr w:rsidR="00A74821" w:rsidRPr="00DA3492" w:rsidSect="00DA3492">
      <w:footerReference w:type="default" r:id="rId29"/>
      <w:pgSz w:w="11906" w:h="16838"/>
      <w:pgMar w:top="567" w:right="851"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9FB" w:rsidRDefault="003E39FB" w:rsidP="00DA3492">
      <w:pPr>
        <w:spacing w:after="0" w:line="240" w:lineRule="auto"/>
      </w:pPr>
      <w:r>
        <w:separator/>
      </w:r>
    </w:p>
  </w:endnote>
  <w:endnote w:type="continuationSeparator" w:id="0">
    <w:p w:rsidR="003E39FB" w:rsidRDefault="003E39FB" w:rsidP="00DA34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25596753"/>
      <w:docPartObj>
        <w:docPartGallery w:val="Page Numbers (Bottom of Page)"/>
        <w:docPartUnique/>
      </w:docPartObj>
    </w:sdtPr>
    <w:sdtContent>
      <w:p w:rsidR="003E39FB" w:rsidRPr="00DA3492" w:rsidRDefault="00420673">
        <w:pPr>
          <w:pStyle w:val="ab"/>
          <w:jc w:val="center"/>
          <w:rPr>
            <w:rFonts w:ascii="Times New Roman" w:hAnsi="Times New Roman" w:cs="Times New Roman"/>
            <w:sz w:val="24"/>
            <w:szCs w:val="24"/>
          </w:rPr>
        </w:pPr>
        <w:r w:rsidRPr="00DA3492">
          <w:rPr>
            <w:rFonts w:ascii="Times New Roman" w:hAnsi="Times New Roman" w:cs="Times New Roman"/>
            <w:sz w:val="24"/>
            <w:szCs w:val="24"/>
          </w:rPr>
          <w:fldChar w:fldCharType="begin"/>
        </w:r>
        <w:r w:rsidR="003E39FB" w:rsidRPr="00DA3492">
          <w:rPr>
            <w:rFonts w:ascii="Times New Roman" w:hAnsi="Times New Roman" w:cs="Times New Roman"/>
            <w:sz w:val="24"/>
            <w:szCs w:val="24"/>
          </w:rPr>
          <w:instrText xml:space="preserve"> PAGE   \* MERGEFORMAT </w:instrText>
        </w:r>
        <w:r w:rsidRPr="00DA3492">
          <w:rPr>
            <w:rFonts w:ascii="Times New Roman" w:hAnsi="Times New Roman" w:cs="Times New Roman"/>
            <w:sz w:val="24"/>
            <w:szCs w:val="24"/>
          </w:rPr>
          <w:fldChar w:fldCharType="separate"/>
        </w:r>
        <w:r w:rsidR="00287462">
          <w:rPr>
            <w:rFonts w:ascii="Times New Roman" w:hAnsi="Times New Roman" w:cs="Times New Roman"/>
            <w:noProof/>
            <w:sz w:val="24"/>
            <w:szCs w:val="24"/>
          </w:rPr>
          <w:t>8</w:t>
        </w:r>
        <w:r w:rsidRPr="00DA3492">
          <w:rPr>
            <w:rFonts w:ascii="Times New Roman" w:hAnsi="Times New Roman" w:cs="Times New Roman"/>
            <w:sz w:val="24"/>
            <w:szCs w:val="24"/>
          </w:rPr>
          <w:fldChar w:fldCharType="end"/>
        </w:r>
      </w:p>
    </w:sdtContent>
  </w:sdt>
  <w:p w:rsidR="003E39FB" w:rsidRPr="00DA3492" w:rsidRDefault="003E39FB">
    <w:pPr>
      <w:pStyle w:val="ab"/>
      <w:rPr>
        <w:rFonts w:ascii="Times New Roman" w:hAnsi="Times New Roman" w:cs="Times New Roman"/>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9FB" w:rsidRDefault="003E39FB" w:rsidP="00DA3492">
      <w:pPr>
        <w:spacing w:after="0" w:line="240" w:lineRule="auto"/>
      </w:pPr>
      <w:r>
        <w:separator/>
      </w:r>
    </w:p>
  </w:footnote>
  <w:footnote w:type="continuationSeparator" w:id="0">
    <w:p w:rsidR="003E39FB" w:rsidRDefault="003E39FB" w:rsidP="00DA34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A7538"/>
    <w:multiLevelType w:val="multilevel"/>
    <w:tmpl w:val="625CD9CA"/>
    <w:lvl w:ilvl="0">
      <w:start w:val="1"/>
      <w:numFmt w:val="decimal"/>
      <w:pStyle w:val="1"/>
      <w:lvlText w:val="%1."/>
      <w:lvlJc w:val="left"/>
      <w:pPr>
        <w:tabs>
          <w:tab w:val="num" w:pos="3479"/>
        </w:tabs>
        <w:ind w:left="3970" w:hanging="851"/>
      </w:pPr>
      <w:rPr>
        <w:rFonts w:hint="default"/>
      </w:rPr>
    </w:lvl>
    <w:lvl w:ilvl="1">
      <w:start w:val="1"/>
      <w:numFmt w:val="decimal"/>
      <w:pStyle w:val="a"/>
      <w:lvlText w:val="%1.%2."/>
      <w:lvlJc w:val="left"/>
      <w:pPr>
        <w:tabs>
          <w:tab w:val="num" w:pos="1135"/>
        </w:tabs>
        <w:ind w:left="1135" w:hanging="851"/>
      </w:pPr>
      <w:rPr>
        <w:rFonts w:hint="default"/>
        <w:b/>
      </w:rPr>
    </w:lvl>
    <w:lvl w:ilvl="2">
      <w:start w:val="1"/>
      <w:numFmt w:val="decimal"/>
      <w:pStyle w:val="-4"/>
      <w:lvlText w:val="%1.%2.%3."/>
      <w:lvlJc w:val="left"/>
      <w:pPr>
        <w:tabs>
          <w:tab w:val="num" w:pos="1561"/>
        </w:tabs>
        <w:ind w:left="1561" w:hanging="851"/>
      </w:pPr>
      <w:rPr>
        <w:rFonts w:hint="default"/>
        <w:b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1418"/>
        </w:tabs>
        <w:ind w:left="1418" w:hanging="1418"/>
      </w:pPr>
      <w:rPr>
        <w:rFonts w:hint="default"/>
      </w:rPr>
    </w:lvl>
    <w:lvl w:ilvl="5">
      <w:start w:val="1"/>
      <w:numFmt w:val="decimal"/>
      <w:lvlText w:val="%1.%2.%3.%4.%5.%6."/>
      <w:lvlJc w:val="left"/>
      <w:pPr>
        <w:tabs>
          <w:tab w:val="num" w:pos="895"/>
        </w:tabs>
        <w:ind w:left="751" w:hanging="936"/>
      </w:pPr>
      <w:rPr>
        <w:rFonts w:hint="default"/>
      </w:rPr>
    </w:lvl>
    <w:lvl w:ilvl="6">
      <w:start w:val="1"/>
      <w:numFmt w:val="decimal"/>
      <w:lvlText w:val="%1.%2.%3.%4.%5.%6.%7."/>
      <w:lvlJc w:val="left"/>
      <w:pPr>
        <w:tabs>
          <w:tab w:val="num" w:pos="1615"/>
        </w:tabs>
        <w:ind w:left="1255" w:hanging="1080"/>
      </w:pPr>
      <w:rPr>
        <w:rFonts w:hint="default"/>
      </w:rPr>
    </w:lvl>
    <w:lvl w:ilvl="7">
      <w:start w:val="1"/>
      <w:numFmt w:val="decimal"/>
      <w:lvlText w:val="%1.%2.%3.%4.%5.%6.%7.%8."/>
      <w:lvlJc w:val="left"/>
      <w:pPr>
        <w:tabs>
          <w:tab w:val="num" w:pos="1975"/>
        </w:tabs>
        <w:ind w:left="1759" w:hanging="1224"/>
      </w:pPr>
      <w:rPr>
        <w:rFonts w:hint="default"/>
      </w:rPr>
    </w:lvl>
    <w:lvl w:ilvl="8">
      <w:start w:val="1"/>
      <w:numFmt w:val="decimal"/>
      <w:lvlText w:val="%1.%2.%3.%4.%5.%6.%7.%8.%9."/>
      <w:lvlJc w:val="left"/>
      <w:pPr>
        <w:tabs>
          <w:tab w:val="num" w:pos="2695"/>
        </w:tabs>
        <w:ind w:left="2335"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A74821"/>
    <w:rsid w:val="0000640D"/>
    <w:rsid w:val="00011192"/>
    <w:rsid w:val="000378E5"/>
    <w:rsid w:val="000459C0"/>
    <w:rsid w:val="000616AA"/>
    <w:rsid w:val="00067C21"/>
    <w:rsid w:val="00074BFB"/>
    <w:rsid w:val="000C387C"/>
    <w:rsid w:val="00100E55"/>
    <w:rsid w:val="00107594"/>
    <w:rsid w:val="00120DB3"/>
    <w:rsid w:val="00123E48"/>
    <w:rsid w:val="00130165"/>
    <w:rsid w:val="0015181E"/>
    <w:rsid w:val="00165023"/>
    <w:rsid w:val="00185DB6"/>
    <w:rsid w:val="001B226D"/>
    <w:rsid w:val="001B2DB4"/>
    <w:rsid w:val="001C65A9"/>
    <w:rsid w:val="001D0FA1"/>
    <w:rsid w:val="002671C2"/>
    <w:rsid w:val="00276F52"/>
    <w:rsid w:val="00277A2B"/>
    <w:rsid w:val="00287462"/>
    <w:rsid w:val="00295D99"/>
    <w:rsid w:val="002A2ADF"/>
    <w:rsid w:val="002C4487"/>
    <w:rsid w:val="002D64C1"/>
    <w:rsid w:val="002F012D"/>
    <w:rsid w:val="00353984"/>
    <w:rsid w:val="00363C69"/>
    <w:rsid w:val="00381D94"/>
    <w:rsid w:val="00383A6A"/>
    <w:rsid w:val="00386502"/>
    <w:rsid w:val="003C6FDA"/>
    <w:rsid w:val="003D069F"/>
    <w:rsid w:val="003D63AB"/>
    <w:rsid w:val="003E39FB"/>
    <w:rsid w:val="00411282"/>
    <w:rsid w:val="0041288F"/>
    <w:rsid w:val="00420673"/>
    <w:rsid w:val="004222C2"/>
    <w:rsid w:val="00425F77"/>
    <w:rsid w:val="00444678"/>
    <w:rsid w:val="004524C8"/>
    <w:rsid w:val="004737E5"/>
    <w:rsid w:val="00490E9B"/>
    <w:rsid w:val="004C0F85"/>
    <w:rsid w:val="004D5C1E"/>
    <w:rsid w:val="004E0057"/>
    <w:rsid w:val="004E571B"/>
    <w:rsid w:val="004F2174"/>
    <w:rsid w:val="00500193"/>
    <w:rsid w:val="00515D01"/>
    <w:rsid w:val="00537CBF"/>
    <w:rsid w:val="0054385B"/>
    <w:rsid w:val="00576035"/>
    <w:rsid w:val="00591D79"/>
    <w:rsid w:val="005D2460"/>
    <w:rsid w:val="005D664B"/>
    <w:rsid w:val="00625A61"/>
    <w:rsid w:val="00635515"/>
    <w:rsid w:val="00667807"/>
    <w:rsid w:val="006B210A"/>
    <w:rsid w:val="006B641A"/>
    <w:rsid w:val="006E4B4F"/>
    <w:rsid w:val="007044DC"/>
    <w:rsid w:val="007046B8"/>
    <w:rsid w:val="00710305"/>
    <w:rsid w:val="00712E3F"/>
    <w:rsid w:val="00736306"/>
    <w:rsid w:val="007A2157"/>
    <w:rsid w:val="007B681E"/>
    <w:rsid w:val="007C04D0"/>
    <w:rsid w:val="007F6207"/>
    <w:rsid w:val="007F62E1"/>
    <w:rsid w:val="00806A59"/>
    <w:rsid w:val="00812236"/>
    <w:rsid w:val="00816F77"/>
    <w:rsid w:val="00833D00"/>
    <w:rsid w:val="008438A9"/>
    <w:rsid w:val="00843E00"/>
    <w:rsid w:val="00846C71"/>
    <w:rsid w:val="008646D3"/>
    <w:rsid w:val="00876813"/>
    <w:rsid w:val="00877D11"/>
    <w:rsid w:val="0088716F"/>
    <w:rsid w:val="008B7DC5"/>
    <w:rsid w:val="008D639B"/>
    <w:rsid w:val="008D671D"/>
    <w:rsid w:val="00916798"/>
    <w:rsid w:val="00926717"/>
    <w:rsid w:val="00931F86"/>
    <w:rsid w:val="00932A1F"/>
    <w:rsid w:val="009446A1"/>
    <w:rsid w:val="0095140B"/>
    <w:rsid w:val="0095229C"/>
    <w:rsid w:val="00956B9F"/>
    <w:rsid w:val="00993898"/>
    <w:rsid w:val="00997147"/>
    <w:rsid w:val="009E02E7"/>
    <w:rsid w:val="009E28CC"/>
    <w:rsid w:val="009F1219"/>
    <w:rsid w:val="009F2C98"/>
    <w:rsid w:val="00A00D05"/>
    <w:rsid w:val="00A13613"/>
    <w:rsid w:val="00A576E7"/>
    <w:rsid w:val="00A74821"/>
    <w:rsid w:val="00A764C6"/>
    <w:rsid w:val="00A80993"/>
    <w:rsid w:val="00A853A5"/>
    <w:rsid w:val="00A87529"/>
    <w:rsid w:val="00AA1A86"/>
    <w:rsid w:val="00B046A3"/>
    <w:rsid w:val="00B26E21"/>
    <w:rsid w:val="00B467EA"/>
    <w:rsid w:val="00B75C42"/>
    <w:rsid w:val="00BC0D1C"/>
    <w:rsid w:val="00BC1743"/>
    <w:rsid w:val="00BC4F3E"/>
    <w:rsid w:val="00BD3AA3"/>
    <w:rsid w:val="00BE5283"/>
    <w:rsid w:val="00BF5FFA"/>
    <w:rsid w:val="00C060E7"/>
    <w:rsid w:val="00C142DB"/>
    <w:rsid w:val="00C32805"/>
    <w:rsid w:val="00C5235E"/>
    <w:rsid w:val="00C54819"/>
    <w:rsid w:val="00C74050"/>
    <w:rsid w:val="00C76A8E"/>
    <w:rsid w:val="00C851CA"/>
    <w:rsid w:val="00C86242"/>
    <w:rsid w:val="00C86B41"/>
    <w:rsid w:val="00CA7C50"/>
    <w:rsid w:val="00CB0417"/>
    <w:rsid w:val="00CE0169"/>
    <w:rsid w:val="00CE4ADA"/>
    <w:rsid w:val="00CF06F2"/>
    <w:rsid w:val="00CF796F"/>
    <w:rsid w:val="00D147BC"/>
    <w:rsid w:val="00D17F35"/>
    <w:rsid w:val="00D22947"/>
    <w:rsid w:val="00D53A7B"/>
    <w:rsid w:val="00D66892"/>
    <w:rsid w:val="00D67F2E"/>
    <w:rsid w:val="00D83C07"/>
    <w:rsid w:val="00D91216"/>
    <w:rsid w:val="00DA3492"/>
    <w:rsid w:val="00DA4B99"/>
    <w:rsid w:val="00DA4DD0"/>
    <w:rsid w:val="00DD0DFF"/>
    <w:rsid w:val="00E150EB"/>
    <w:rsid w:val="00E356E6"/>
    <w:rsid w:val="00E45453"/>
    <w:rsid w:val="00E570D3"/>
    <w:rsid w:val="00E66C50"/>
    <w:rsid w:val="00E71994"/>
    <w:rsid w:val="00EC4A2C"/>
    <w:rsid w:val="00ED4682"/>
    <w:rsid w:val="00ED7012"/>
    <w:rsid w:val="00EE635D"/>
    <w:rsid w:val="00F15CD0"/>
    <w:rsid w:val="00F259B7"/>
    <w:rsid w:val="00F6440C"/>
    <w:rsid w:val="00F645E2"/>
    <w:rsid w:val="00F66D1F"/>
    <w:rsid w:val="00F7564C"/>
    <w:rsid w:val="00F96AC6"/>
    <w:rsid w:val="00FA3433"/>
    <w:rsid w:val="00FA3B94"/>
    <w:rsid w:val="00FA745F"/>
    <w:rsid w:val="00FC0078"/>
    <w:rsid w:val="00FC11BE"/>
    <w:rsid w:val="00FE0581"/>
    <w:rsid w:val="00FE5E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6813"/>
  </w:style>
  <w:style w:type="paragraph" w:styleId="1">
    <w:name w:val="heading 1"/>
    <w:basedOn w:val="a0"/>
    <w:next w:val="a0"/>
    <w:link w:val="10"/>
    <w:qFormat/>
    <w:rsid w:val="00DA4B99"/>
    <w:pPr>
      <w:keepNext/>
      <w:keepLines/>
      <w:numPr>
        <w:numId w:val="1"/>
      </w:numPr>
      <w:spacing w:before="240" w:after="120" w:line="240" w:lineRule="auto"/>
      <w:jc w:val="both"/>
      <w:outlineLvl w:val="0"/>
    </w:pPr>
    <w:rPr>
      <w:rFonts w:ascii="Arial" w:eastAsia="Times New Roman" w:hAnsi="Arial" w:cs="Arial"/>
      <w:b/>
      <w:bCs/>
      <w:kern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A74821"/>
    <w:pPr>
      <w:widowControl w:val="0"/>
      <w:autoSpaceDE w:val="0"/>
      <w:autoSpaceDN w:val="0"/>
      <w:adjustRightInd w:val="0"/>
      <w:spacing w:after="0" w:line="240" w:lineRule="auto"/>
    </w:pPr>
    <w:rPr>
      <w:rFonts w:ascii="Arial" w:hAnsi="Arial" w:cs="Arial"/>
      <w:sz w:val="20"/>
      <w:szCs w:val="20"/>
    </w:rPr>
  </w:style>
  <w:style w:type="table" w:styleId="a4">
    <w:name w:val="Table Grid"/>
    <w:basedOn w:val="a2"/>
    <w:uiPriority w:val="39"/>
    <w:rsid w:val="00A748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link w:val="a6"/>
    <w:uiPriority w:val="1"/>
    <w:qFormat/>
    <w:rsid w:val="00A74821"/>
    <w:pPr>
      <w:spacing w:after="0" w:line="240" w:lineRule="auto"/>
    </w:pPr>
  </w:style>
  <w:style w:type="character" w:customStyle="1" w:styleId="a6">
    <w:name w:val="Без интервала Знак"/>
    <w:basedOn w:val="a1"/>
    <w:link w:val="a5"/>
    <w:uiPriority w:val="1"/>
    <w:rsid w:val="00A74821"/>
  </w:style>
  <w:style w:type="character" w:customStyle="1" w:styleId="a7">
    <w:name w:val="Цветовое выделение для Нормальный"/>
    <w:basedOn w:val="a1"/>
    <w:uiPriority w:val="99"/>
    <w:rsid w:val="00A74821"/>
    <w:rPr>
      <w:sz w:val="20"/>
      <w:szCs w:val="20"/>
    </w:rPr>
  </w:style>
  <w:style w:type="character" w:styleId="a8">
    <w:name w:val="Hyperlink"/>
    <w:uiPriority w:val="99"/>
    <w:unhideWhenUsed/>
    <w:rsid w:val="007C04D0"/>
    <w:rPr>
      <w:rFonts w:ascii="Arial" w:hAnsi="Arial"/>
      <w:color w:val="0000FF"/>
      <w:u w:val="single"/>
    </w:rPr>
  </w:style>
  <w:style w:type="paragraph" w:styleId="a9">
    <w:name w:val="header"/>
    <w:basedOn w:val="a0"/>
    <w:link w:val="aa"/>
    <w:uiPriority w:val="99"/>
    <w:semiHidden/>
    <w:unhideWhenUsed/>
    <w:rsid w:val="00DA3492"/>
    <w:pPr>
      <w:tabs>
        <w:tab w:val="center" w:pos="4677"/>
        <w:tab w:val="right" w:pos="9355"/>
      </w:tabs>
      <w:spacing w:after="0" w:line="240" w:lineRule="auto"/>
    </w:pPr>
  </w:style>
  <w:style w:type="character" w:customStyle="1" w:styleId="aa">
    <w:name w:val="Верхний колонтитул Знак"/>
    <w:basedOn w:val="a1"/>
    <w:link w:val="a9"/>
    <w:uiPriority w:val="99"/>
    <w:semiHidden/>
    <w:rsid w:val="00DA3492"/>
  </w:style>
  <w:style w:type="paragraph" w:styleId="ab">
    <w:name w:val="footer"/>
    <w:basedOn w:val="a0"/>
    <w:link w:val="ac"/>
    <w:uiPriority w:val="99"/>
    <w:unhideWhenUsed/>
    <w:rsid w:val="00DA349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DA3492"/>
  </w:style>
  <w:style w:type="character" w:customStyle="1" w:styleId="10">
    <w:name w:val="Заголовок 1 Знак"/>
    <w:basedOn w:val="a1"/>
    <w:link w:val="1"/>
    <w:rsid w:val="00DA4B99"/>
    <w:rPr>
      <w:rFonts w:ascii="Arial" w:eastAsia="Times New Roman" w:hAnsi="Arial" w:cs="Arial"/>
      <w:b/>
      <w:bCs/>
      <w:kern w:val="32"/>
    </w:rPr>
  </w:style>
  <w:style w:type="paragraph" w:customStyle="1" w:styleId="a">
    <w:name w:val="Нумерованный текст"/>
    <w:basedOn w:val="a0"/>
    <w:link w:val="ad"/>
    <w:qFormat/>
    <w:rsid w:val="00DA4B99"/>
    <w:pPr>
      <w:numPr>
        <w:ilvl w:val="1"/>
        <w:numId w:val="1"/>
      </w:numPr>
      <w:spacing w:before="120" w:after="0" w:line="240" w:lineRule="auto"/>
      <w:jc w:val="both"/>
      <w:outlineLvl w:val="1"/>
    </w:pPr>
    <w:rPr>
      <w:rFonts w:ascii="Arial" w:eastAsia="Times New Roman" w:hAnsi="Arial" w:cs="Arial"/>
    </w:rPr>
  </w:style>
  <w:style w:type="character" w:customStyle="1" w:styleId="ad">
    <w:name w:val="Нумерованный текст Знак"/>
    <w:link w:val="a"/>
    <w:rsid w:val="00DA4B99"/>
    <w:rPr>
      <w:rFonts w:ascii="Arial" w:eastAsia="Times New Roman" w:hAnsi="Arial" w:cs="Arial"/>
    </w:rPr>
  </w:style>
  <w:style w:type="paragraph" w:customStyle="1" w:styleId="-4">
    <w:name w:val="Пункт-4"/>
    <w:basedOn w:val="a0"/>
    <w:autoRedefine/>
    <w:rsid w:val="00DA4B99"/>
    <w:pPr>
      <w:numPr>
        <w:ilvl w:val="2"/>
        <w:numId w:val="1"/>
      </w:numPr>
      <w:spacing w:after="0" w:line="240" w:lineRule="auto"/>
      <w:jc w:val="both"/>
    </w:pPr>
    <w:rPr>
      <w:rFonts w:ascii="Times New Roman" w:eastAsia="Times New Roman" w:hAnsi="Times New Roman" w:cs="Times New Roman"/>
    </w:rPr>
  </w:style>
  <w:style w:type="paragraph" w:styleId="ae">
    <w:name w:val="Balloon Text"/>
    <w:basedOn w:val="a0"/>
    <w:link w:val="af"/>
    <w:uiPriority w:val="99"/>
    <w:semiHidden/>
    <w:unhideWhenUsed/>
    <w:rsid w:val="00D67F2E"/>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D67F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161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ekudm.ru/" TargetMode="External"/><Relationship Id="rId13" Type="http://schemas.openxmlformats.org/officeDocument/2006/relationships/hyperlink" Target="http://kapremont18.ru/" TargetMode="External"/><Relationship Id="rId18" Type="http://schemas.openxmlformats.org/officeDocument/2006/relationships/hyperlink" Target="consultantplus://offline/ref=1281F59CA63FC35A8ADA7305B93E6F9DA50B29F1B1F04E9F3114C062EAVCvBF" TargetMode="External"/><Relationship Id="rId26" Type="http://schemas.openxmlformats.org/officeDocument/2006/relationships/hyperlink" Target="consultantplus://offline/ref=8DC5677C99F025ED26B9752AFD7108A1BB4C7ECC19288D09E9DE033480KD43G" TargetMode="External"/><Relationship Id="rId3" Type="http://schemas.openxmlformats.org/officeDocument/2006/relationships/settings" Target="settings.xml"/><Relationship Id="rId21" Type="http://schemas.openxmlformats.org/officeDocument/2006/relationships/hyperlink" Target="consultantplus://offline/ref=EDFD7FB8EDBDF0C5381DCE3693D8E18CB6ED8D9D4158F462268338A29C7165F" TargetMode="External"/><Relationship Id="rId7" Type="http://schemas.openxmlformats.org/officeDocument/2006/relationships/hyperlink" Target="mailto:tarif@rekudm.ru" TargetMode="External"/><Relationship Id="rId12" Type="http://schemas.openxmlformats.org/officeDocument/2006/relationships/hyperlink" Target="http://rekudm.ru/" TargetMode="External"/><Relationship Id="rId17" Type="http://schemas.openxmlformats.org/officeDocument/2006/relationships/hyperlink" Target="consultantplus://offline/ref=156E819A38D9F3979C21D43FF11F9CC80644BC2E59CF85FC1BCF7BFF9282B7F08450484A2A0DA9B0p0n4N" TargetMode="External"/><Relationship Id="rId25" Type="http://schemas.openxmlformats.org/officeDocument/2006/relationships/hyperlink" Target="consultantplus://offline/ref=B8568EFE73D01166A8867916E68753B71E7E326D0E57A1EE00A93FCBD2DBA1148266ECE897BBE715Q7eFL" TargetMode="External"/><Relationship Id="rId2" Type="http://schemas.openxmlformats.org/officeDocument/2006/relationships/styles" Target="styles.xml"/><Relationship Id="rId16" Type="http://schemas.openxmlformats.org/officeDocument/2006/relationships/hyperlink" Target="http://kapremont18.ru/" TargetMode="External"/><Relationship Id="rId20" Type="http://schemas.openxmlformats.org/officeDocument/2006/relationships/hyperlink" Target="consultantplus://offline/ref=CECBC22DDF8C9E3A2E902F8FFFB5D529A0162C16133B4F09A3C81F5427D839B00F38913CF981E43FREx4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2186281" TargetMode="External"/><Relationship Id="rId24" Type="http://schemas.openxmlformats.org/officeDocument/2006/relationships/hyperlink" Target="consultantplus://offline/ref=F0513F3177F787F2528458FA05D33C99D3CA3DE9B70C0BD549406A80E395F94FD8857015631E8EDEm9WCL" TargetMode="External"/><Relationship Id="rId5" Type="http://schemas.openxmlformats.org/officeDocument/2006/relationships/footnotes" Target="footnotes.xml"/><Relationship Id="rId15" Type="http://schemas.openxmlformats.org/officeDocument/2006/relationships/hyperlink" Target="http://rekudm.ru/" TargetMode="External"/><Relationship Id="rId23" Type="http://schemas.openxmlformats.org/officeDocument/2006/relationships/hyperlink" Target="consultantplus://offline/ref=B4DBB4B0C7FF917485C35CCAA394EBA5C7759ED333F5F81AC23A44C9FAD6EC6A8209FC2DA323C75BS9RFM" TargetMode="External"/><Relationship Id="rId28" Type="http://schemas.openxmlformats.org/officeDocument/2006/relationships/hyperlink" Target="consultantplus://offline/ref=8DC5677C99F025ED26B9752AFD7108A1BB4C7FC413238D09E9DE033480D3781934B2AB8CC722KA4CG" TargetMode="External"/><Relationship Id="rId10" Type="http://schemas.openxmlformats.org/officeDocument/2006/relationships/hyperlink" Target="http://docs.cntd.ru/document/902192610" TargetMode="External"/><Relationship Id="rId19" Type="http://schemas.openxmlformats.org/officeDocument/2006/relationships/hyperlink" Target="consultantplus://offline/ref=CECBC22DDF8C9E3A2E902F8FFFB5D529A0162C16133B4F09A3C81F5427D839B00F38913CF981E130RExC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tp-ets.ru/" TargetMode="External"/><Relationship Id="rId14" Type="http://schemas.openxmlformats.org/officeDocument/2006/relationships/hyperlink" Target="consultantplus://offline/ref=FBFD63895812CB4676BF97EACBBD730B4A9F5C9372AE7BC84AF1B30FAE598A20BB680E33F9FDkBG7F" TargetMode="External"/><Relationship Id="rId22" Type="http://schemas.openxmlformats.org/officeDocument/2006/relationships/hyperlink" Target="consultantplus://offline/ref=2C532484F21B4500E319CA7BCB72A120703FE62ED17A08A53A0D39CC995DB3EB791238974A778E31E6O9G" TargetMode="External"/><Relationship Id="rId27" Type="http://schemas.openxmlformats.org/officeDocument/2006/relationships/hyperlink" Target="consultantplus://offline/ref=8DC5677C99F025ED26B9752AFD7108A1BB4C7FCB152A8D09E9DE033480D3781934B2AB88C12AAD60KD4FG"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21</Pages>
  <Words>8453</Words>
  <Characters>48187</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"Хоум Кредит энд Финанс Банк"</Company>
  <LinksUpToDate>false</LinksUpToDate>
  <CharactersWithSpaces>56527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 Анатольевна Русских</dc:creator>
  <cp:keywords/>
  <dc:description/>
  <cp:lastModifiedBy>Abramova</cp:lastModifiedBy>
  <cp:revision>104</cp:revision>
  <cp:lastPrinted>2017-11-28T10:53:00Z</cp:lastPrinted>
  <dcterms:created xsi:type="dcterms:W3CDTF">2016-09-01T10:50:00Z</dcterms:created>
  <dcterms:modified xsi:type="dcterms:W3CDTF">2017-11-28T12:01:00Z</dcterms:modified>
</cp:coreProperties>
</file>